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EBC30" w14:textId="7C70FDC1" w:rsidR="00363C3A" w:rsidRDefault="00256B67" w:rsidP="00EF33B0">
      <w:pPr>
        <w:pStyle w:val="En-tte"/>
        <w:pBdr>
          <w:bottom w:val="single" w:sz="4" w:space="1" w:color="auto"/>
        </w:pBdr>
        <w:tabs>
          <w:tab w:val="clear" w:pos="4536"/>
          <w:tab w:val="clear" w:pos="9072"/>
        </w:tabs>
        <w:jc w:val="center"/>
        <w:rPr>
          <w:rFonts w:ascii="Arial" w:hAnsi="Arial"/>
          <w:b/>
          <w:caps/>
          <w:spacing w:val="2"/>
          <w:sz w:val="28"/>
        </w:rPr>
      </w:pPr>
      <w:r>
        <w:rPr>
          <w:noProof/>
        </w:rPr>
        <mc:AlternateContent>
          <mc:Choice Requires="wps">
            <w:drawing>
              <wp:anchor distT="0" distB="0" distL="114300" distR="114300" simplePos="0" relativeHeight="251658240" behindDoc="0" locked="0" layoutInCell="1" allowOverlap="1" wp14:anchorId="5D83F8B3" wp14:editId="41CCD690">
                <wp:simplePos x="0" y="0"/>
                <wp:positionH relativeFrom="column">
                  <wp:posOffset>-1561465</wp:posOffset>
                </wp:positionH>
                <wp:positionV relativeFrom="page">
                  <wp:posOffset>333375</wp:posOffset>
                </wp:positionV>
                <wp:extent cx="1733550" cy="2795270"/>
                <wp:effectExtent l="9525" t="9525" r="9525" b="5080"/>
                <wp:wrapNone/>
                <wp:docPr id="479086533" name="Zone de texte 4790865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795270"/>
                        </a:xfrm>
                        <a:prstGeom prst="rect">
                          <a:avLst/>
                        </a:prstGeom>
                        <a:solidFill>
                          <a:srgbClr val="FFFFFF"/>
                        </a:solidFill>
                        <a:ln w="9525">
                          <a:solidFill>
                            <a:srgbClr val="000000"/>
                          </a:solidFill>
                          <a:miter lim="800000"/>
                          <a:headEnd/>
                          <a:tailEnd/>
                        </a:ln>
                      </wps:spPr>
                      <wps:txbx>
                        <w:txbxContent>
                          <w:p w14:paraId="4BA9BFE7" w14:textId="77777777" w:rsidR="00363C3A" w:rsidRPr="00363C3A" w:rsidRDefault="00363C3A" w:rsidP="00363C3A">
                            <w:pPr>
                              <w:pStyle w:val="Corpsdetexte"/>
                              <w:ind w:left="-142" w:right="-126"/>
                              <w:rPr>
                                <w:rFonts w:ascii="Times New Roman" w:hAnsi="Times New Roman"/>
                                <w:sz w:val="6"/>
                              </w:rPr>
                            </w:pPr>
                          </w:p>
                          <w:p w14:paraId="4A33E6AC" w14:textId="688BEF2D" w:rsidR="00363C3A" w:rsidRDefault="00256B67" w:rsidP="00363C3A">
                            <w:pPr>
                              <w:pStyle w:val="Corpsdetexte"/>
                              <w:ind w:left="-142" w:right="-126"/>
                              <w:rPr>
                                <w:noProof/>
                              </w:rPr>
                            </w:pPr>
                            <w:r w:rsidRPr="005A112C">
                              <w:rPr>
                                <w:noProof/>
                              </w:rPr>
                              <w:drawing>
                                <wp:inline distT="0" distB="0" distL="0" distR="0" wp14:anchorId="4A5F03BF" wp14:editId="2E03F2F2">
                                  <wp:extent cx="933450" cy="125285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3450" cy="1252855"/>
                                          </a:xfrm>
                                          <a:prstGeom prst="rect">
                                            <a:avLst/>
                                          </a:prstGeom>
                                          <a:noFill/>
                                          <a:ln>
                                            <a:noFill/>
                                          </a:ln>
                                        </pic:spPr>
                                      </pic:pic>
                                    </a:graphicData>
                                  </a:graphic>
                                </wp:inline>
                              </w:drawing>
                            </w:r>
                          </w:p>
                          <w:p w14:paraId="44252196" w14:textId="77777777" w:rsidR="00363C3A" w:rsidRPr="00B15B81" w:rsidRDefault="00363C3A" w:rsidP="00363C3A">
                            <w:pPr>
                              <w:pStyle w:val="Corpsdetexte"/>
                              <w:ind w:left="-142" w:right="-126"/>
                              <w:rPr>
                                <w:rFonts w:ascii="Times New Roman" w:hAnsi="Times New Roman"/>
                                <w:sz w:val="22"/>
                              </w:rPr>
                            </w:pPr>
                            <w:r w:rsidRPr="00B15B81">
                              <w:rPr>
                                <w:rFonts w:ascii="Times New Roman" w:hAnsi="Times New Roman"/>
                                <w:sz w:val="22"/>
                              </w:rPr>
                              <w:t>Anne-Marie REGNIER</w:t>
                            </w:r>
                          </w:p>
                          <w:p w14:paraId="5F864DCF" w14:textId="77777777" w:rsidR="00363C3A" w:rsidRPr="00B15B81" w:rsidRDefault="00363C3A" w:rsidP="00363C3A">
                            <w:pPr>
                              <w:ind w:right="23"/>
                              <w:jc w:val="center"/>
                              <w:rPr>
                                <w:sz w:val="18"/>
                                <w:szCs w:val="18"/>
                              </w:rPr>
                            </w:pPr>
                            <w:r w:rsidRPr="00B15B81">
                              <w:rPr>
                                <w:sz w:val="18"/>
                                <w:szCs w:val="18"/>
                              </w:rPr>
                              <w:t>Avocat</w:t>
                            </w:r>
                          </w:p>
                          <w:p w14:paraId="3E63E1A1" w14:textId="77777777" w:rsidR="00363C3A" w:rsidRPr="00B15B81" w:rsidRDefault="00363C3A" w:rsidP="00363C3A">
                            <w:pPr>
                              <w:ind w:left="-142" w:right="-126"/>
                              <w:jc w:val="center"/>
                              <w:rPr>
                                <w:sz w:val="18"/>
                                <w:szCs w:val="18"/>
                              </w:rPr>
                            </w:pPr>
                            <w:r w:rsidRPr="00B15B81">
                              <w:rPr>
                                <w:sz w:val="18"/>
                                <w:szCs w:val="18"/>
                              </w:rPr>
                              <w:t>---------</w:t>
                            </w:r>
                          </w:p>
                          <w:p w14:paraId="18D3B8C1" w14:textId="77777777" w:rsidR="00363C3A" w:rsidRPr="00812518" w:rsidRDefault="00363C3A" w:rsidP="00363C3A">
                            <w:pPr>
                              <w:pStyle w:val="Titre4"/>
                              <w:ind w:left="-142" w:right="-126"/>
                              <w:rPr>
                                <w:i w:val="0"/>
                                <w:iCs/>
                                <w:sz w:val="18"/>
                                <w:szCs w:val="18"/>
                              </w:rPr>
                            </w:pPr>
                          </w:p>
                          <w:p w14:paraId="0D6380BC" w14:textId="77777777" w:rsidR="00363C3A" w:rsidRPr="00B15B81" w:rsidRDefault="00812518" w:rsidP="00363C3A">
                            <w:pPr>
                              <w:ind w:left="-142" w:right="-126"/>
                              <w:jc w:val="center"/>
                              <w:rPr>
                                <w:sz w:val="18"/>
                                <w:szCs w:val="18"/>
                              </w:rPr>
                            </w:pPr>
                            <w:r>
                              <w:rPr>
                                <w:sz w:val="18"/>
                                <w:szCs w:val="18"/>
                              </w:rPr>
                              <w:t>Immeuble Le Soualiga – Lot 6</w:t>
                            </w:r>
                          </w:p>
                          <w:p w14:paraId="3D4E5DC0" w14:textId="77777777" w:rsidR="00363C3A" w:rsidRPr="00B15B81" w:rsidRDefault="00812518" w:rsidP="00363C3A">
                            <w:pPr>
                              <w:ind w:left="-142" w:right="-126"/>
                              <w:jc w:val="center"/>
                              <w:rPr>
                                <w:sz w:val="18"/>
                                <w:szCs w:val="18"/>
                              </w:rPr>
                            </w:pPr>
                            <w:r>
                              <w:rPr>
                                <w:sz w:val="18"/>
                                <w:szCs w:val="18"/>
                              </w:rPr>
                              <w:t>ZAC de Bellevue – BP 539</w:t>
                            </w:r>
                          </w:p>
                          <w:p w14:paraId="026F6419" w14:textId="77777777" w:rsidR="00363C3A" w:rsidRPr="00B15B81" w:rsidRDefault="00812518" w:rsidP="00363C3A">
                            <w:pPr>
                              <w:ind w:left="-142" w:right="-126"/>
                              <w:jc w:val="center"/>
                              <w:rPr>
                                <w:sz w:val="18"/>
                                <w:szCs w:val="18"/>
                              </w:rPr>
                            </w:pPr>
                            <w:r>
                              <w:rPr>
                                <w:sz w:val="18"/>
                                <w:szCs w:val="18"/>
                              </w:rPr>
                              <w:t>Marigot</w:t>
                            </w:r>
                          </w:p>
                          <w:p w14:paraId="065FC24A" w14:textId="77777777" w:rsidR="00363C3A" w:rsidRPr="00B15B81" w:rsidRDefault="00812518" w:rsidP="00363C3A">
                            <w:pPr>
                              <w:ind w:left="-142" w:right="-126"/>
                              <w:jc w:val="center"/>
                              <w:rPr>
                                <w:sz w:val="18"/>
                                <w:szCs w:val="18"/>
                              </w:rPr>
                            </w:pPr>
                            <w:r>
                              <w:rPr>
                                <w:sz w:val="18"/>
                                <w:szCs w:val="18"/>
                              </w:rPr>
                              <w:t>97056 SAINT-MARTIN CEDEX</w:t>
                            </w:r>
                          </w:p>
                          <w:p w14:paraId="1EB7CDD8" w14:textId="77777777" w:rsidR="00363C3A" w:rsidRDefault="00000000" w:rsidP="00363C3A">
                            <w:pPr>
                              <w:ind w:left="-142" w:right="-126"/>
                              <w:jc w:val="center"/>
                              <w:rPr>
                                <w:sz w:val="18"/>
                                <w:szCs w:val="18"/>
                              </w:rPr>
                            </w:pPr>
                            <w:hyperlink r:id="rId12" w:history="1">
                              <w:r w:rsidR="00812518" w:rsidRPr="00CE511B">
                                <w:rPr>
                                  <w:rStyle w:val="Lienhypertexte"/>
                                  <w:sz w:val="18"/>
                                  <w:szCs w:val="18"/>
                                </w:rPr>
                                <w:t>am@regnier-avocat.fr</w:t>
                              </w:r>
                            </w:hyperlink>
                          </w:p>
                          <w:p w14:paraId="6EA28960" w14:textId="77777777" w:rsidR="00812518" w:rsidRDefault="00812518" w:rsidP="00363C3A">
                            <w:pPr>
                              <w:ind w:left="-142" w:right="-126"/>
                              <w:jc w:val="center"/>
                              <w:rPr>
                                <w:sz w:val="18"/>
                                <w:szCs w:val="18"/>
                              </w:rPr>
                            </w:pPr>
                          </w:p>
                          <w:p w14:paraId="6C7D1528" w14:textId="77777777" w:rsidR="00812518" w:rsidRPr="00B15B81" w:rsidRDefault="00812518" w:rsidP="00363C3A">
                            <w:pPr>
                              <w:ind w:left="-142" w:right="-126"/>
                              <w:jc w:val="center"/>
                              <w:rPr>
                                <w:sz w:val="18"/>
                                <w:szCs w:val="18"/>
                              </w:rPr>
                            </w:pPr>
                            <w:r>
                              <w:rPr>
                                <w:sz w:val="18"/>
                                <w:szCs w:val="18"/>
                              </w:rPr>
                              <w:t>06.62.19.52.07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83F8B3" id="_x0000_t202" coordsize="21600,21600" o:spt="202" path="m,l,21600r21600,l21600,xe">
                <v:stroke joinstyle="miter"/>
                <v:path gradientshapeok="t" o:connecttype="rect"/>
              </v:shapetype>
              <v:shape id="Zone de texte 479086533" o:spid="_x0000_s1026" type="#_x0000_t202" style="position:absolute;left:0;text-align:left;margin-left:-122.95pt;margin-top:26.25pt;width:136.5pt;height:22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">
                <v:textbox inset="0,0,0,0">
                  <w:txbxContent>
                    <w:p w14:paraId="4BA9BFE7" w14:textId="77777777" w:rsidR="00363C3A" w:rsidRPr="00363C3A" w:rsidRDefault="00363C3A" w:rsidP="00363C3A">
                      <w:pPr>
                        <w:pStyle w:val="Corpsdetexte"/>
                        <w:ind w:left="-142" w:right="-126"/>
                        <w:rPr>
                          <w:rFonts w:ascii="Times New Roman" w:hAnsi="Times New Roman"/>
                          <w:sz w:val="6"/>
                        </w:rPr>
                      </w:pPr>
                    </w:p>
                    <w:p w14:paraId="4A33E6AC" w14:textId="688BEF2D" w:rsidR="00363C3A" w:rsidRDefault="00256B67" w:rsidP="00363C3A">
                      <w:pPr>
                        <w:pStyle w:val="Corpsdetexte"/>
                        <w:ind w:left="-142" w:right="-126"/>
                        <w:rPr>
                          <w:noProof/>
                        </w:rPr>
                      </w:pPr>
                      <w:r w:rsidRPr="005A112C">
                        <w:rPr>
                          <w:noProof/>
                        </w:rPr>
                        <w:drawing>
                          <wp:inline distT="0" distB="0" distL="0" distR="0" wp14:anchorId="4A5F03BF" wp14:editId="2E03F2F2">
                            <wp:extent cx="933450" cy="125285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1252855"/>
                                    </a:xfrm>
                                    <a:prstGeom prst="rect">
                                      <a:avLst/>
                                    </a:prstGeom>
                                    <a:noFill/>
                                    <a:ln>
                                      <a:noFill/>
                                    </a:ln>
                                  </pic:spPr>
                                </pic:pic>
                              </a:graphicData>
                            </a:graphic>
                          </wp:inline>
                        </w:drawing>
                      </w:r>
                    </w:p>
                    <w:p w14:paraId="44252196" w14:textId="77777777" w:rsidR="00363C3A" w:rsidRPr="00B15B81" w:rsidRDefault="00363C3A" w:rsidP="00363C3A">
                      <w:pPr>
                        <w:pStyle w:val="Corpsdetexte"/>
                        <w:ind w:left="-142" w:right="-126"/>
                        <w:rPr>
                          <w:rFonts w:ascii="Times New Roman" w:hAnsi="Times New Roman"/>
                          <w:sz w:val="22"/>
                        </w:rPr>
                      </w:pPr>
                      <w:r w:rsidRPr="00B15B81">
                        <w:rPr>
                          <w:rFonts w:ascii="Times New Roman" w:hAnsi="Times New Roman"/>
                          <w:sz w:val="22"/>
                        </w:rPr>
                        <w:t>Anne-Marie REGNIER</w:t>
                      </w:r>
                    </w:p>
                    <w:p w14:paraId="5F864DCF" w14:textId="77777777" w:rsidR="00363C3A" w:rsidRPr="00B15B81" w:rsidRDefault="00363C3A" w:rsidP="00363C3A">
                      <w:pPr>
                        <w:ind w:right="23"/>
                        <w:jc w:val="center"/>
                        <w:rPr>
                          <w:sz w:val="18"/>
                          <w:szCs w:val="18"/>
                        </w:rPr>
                      </w:pPr>
                      <w:r w:rsidRPr="00B15B81">
                        <w:rPr>
                          <w:sz w:val="18"/>
                          <w:szCs w:val="18"/>
                        </w:rPr>
                        <w:t>Avocat</w:t>
                      </w:r>
                    </w:p>
                    <w:p w14:paraId="3E63E1A1" w14:textId="77777777" w:rsidR="00363C3A" w:rsidRPr="00B15B81" w:rsidRDefault="00363C3A" w:rsidP="00363C3A">
                      <w:pPr>
                        <w:ind w:left="-142" w:right="-126"/>
                        <w:jc w:val="center"/>
                        <w:rPr>
                          <w:sz w:val="18"/>
                          <w:szCs w:val="18"/>
                        </w:rPr>
                      </w:pPr>
                      <w:r w:rsidRPr="00B15B81">
                        <w:rPr>
                          <w:sz w:val="18"/>
                          <w:szCs w:val="18"/>
                        </w:rPr>
                        <w:t>---------</w:t>
                      </w:r>
                    </w:p>
                    <w:p w14:paraId="18D3B8C1" w14:textId="77777777" w:rsidR="00363C3A" w:rsidRPr="00812518" w:rsidRDefault="00363C3A" w:rsidP="00363C3A">
                      <w:pPr>
                        <w:pStyle w:val="Titre4"/>
                        <w:ind w:left="-142" w:right="-126"/>
                        <w:rPr>
                          <w:i w:val="0"/>
                          <w:iCs/>
                          <w:sz w:val="18"/>
                          <w:szCs w:val="18"/>
                        </w:rPr>
                      </w:pPr>
                    </w:p>
                    <w:p w14:paraId="0D6380BC" w14:textId="77777777" w:rsidR="00363C3A" w:rsidRPr="00B15B81" w:rsidRDefault="00812518" w:rsidP="00363C3A">
                      <w:pPr>
                        <w:ind w:left="-142" w:right="-126"/>
                        <w:jc w:val="center"/>
                        <w:rPr>
                          <w:sz w:val="18"/>
                          <w:szCs w:val="18"/>
                        </w:rPr>
                      </w:pPr>
                      <w:r>
                        <w:rPr>
                          <w:sz w:val="18"/>
                          <w:szCs w:val="18"/>
                        </w:rPr>
                        <w:t xml:space="preserve">Immeuble Le </w:t>
                      </w:r>
                      <w:proofErr w:type="spellStart"/>
                      <w:r>
                        <w:rPr>
                          <w:sz w:val="18"/>
                          <w:szCs w:val="18"/>
                        </w:rPr>
                        <w:t>Soualiga</w:t>
                      </w:r>
                      <w:proofErr w:type="spellEnd"/>
                      <w:r>
                        <w:rPr>
                          <w:sz w:val="18"/>
                          <w:szCs w:val="18"/>
                        </w:rPr>
                        <w:t xml:space="preserve"> – Lot 6</w:t>
                      </w:r>
                    </w:p>
                    <w:p w14:paraId="3D4E5DC0" w14:textId="77777777" w:rsidR="00363C3A" w:rsidRPr="00B15B81" w:rsidRDefault="00812518" w:rsidP="00363C3A">
                      <w:pPr>
                        <w:ind w:left="-142" w:right="-126"/>
                        <w:jc w:val="center"/>
                        <w:rPr>
                          <w:sz w:val="18"/>
                          <w:szCs w:val="18"/>
                        </w:rPr>
                      </w:pPr>
                      <w:r>
                        <w:rPr>
                          <w:sz w:val="18"/>
                          <w:szCs w:val="18"/>
                        </w:rPr>
                        <w:t>ZAC de Bellevue – BP 539</w:t>
                      </w:r>
                    </w:p>
                    <w:p w14:paraId="026F6419" w14:textId="77777777" w:rsidR="00363C3A" w:rsidRPr="00B15B81" w:rsidRDefault="00812518" w:rsidP="00363C3A">
                      <w:pPr>
                        <w:ind w:left="-142" w:right="-126"/>
                        <w:jc w:val="center"/>
                        <w:rPr>
                          <w:sz w:val="18"/>
                          <w:szCs w:val="18"/>
                        </w:rPr>
                      </w:pPr>
                      <w:r>
                        <w:rPr>
                          <w:sz w:val="18"/>
                          <w:szCs w:val="18"/>
                        </w:rPr>
                        <w:t>Marigot</w:t>
                      </w:r>
                    </w:p>
                    <w:p w14:paraId="065FC24A" w14:textId="77777777" w:rsidR="00363C3A" w:rsidRPr="00B15B81" w:rsidRDefault="00812518" w:rsidP="00363C3A">
                      <w:pPr>
                        <w:ind w:left="-142" w:right="-126"/>
                        <w:jc w:val="center"/>
                        <w:rPr>
                          <w:sz w:val="18"/>
                          <w:szCs w:val="18"/>
                        </w:rPr>
                      </w:pPr>
                      <w:r>
                        <w:rPr>
                          <w:sz w:val="18"/>
                          <w:szCs w:val="18"/>
                        </w:rPr>
                        <w:t>97056 SAINT-MARTIN CEDEX</w:t>
                      </w:r>
                    </w:p>
                    <w:p w14:paraId="1EB7CDD8" w14:textId="77777777" w:rsidR="00363C3A" w:rsidRDefault="003E3900" w:rsidP="00363C3A">
                      <w:pPr>
                        <w:ind w:left="-142" w:right="-126"/>
                        <w:jc w:val="center"/>
                        <w:rPr>
                          <w:sz w:val="18"/>
                          <w:szCs w:val="18"/>
                        </w:rPr>
                      </w:pPr>
                      <w:hyperlink r:id="rId14" w:history="1">
                        <w:r w:rsidR="00812518" w:rsidRPr="00CE511B">
                          <w:rPr>
                            <w:rStyle w:val="Lienhypertexte"/>
                            <w:sz w:val="18"/>
                            <w:szCs w:val="18"/>
                          </w:rPr>
                          <w:t>am@regnier-avocat.fr</w:t>
                        </w:r>
                      </w:hyperlink>
                    </w:p>
                    <w:p w14:paraId="6EA28960" w14:textId="77777777" w:rsidR="00812518" w:rsidRDefault="00812518" w:rsidP="00363C3A">
                      <w:pPr>
                        <w:ind w:left="-142" w:right="-126"/>
                        <w:jc w:val="center"/>
                        <w:rPr>
                          <w:sz w:val="18"/>
                          <w:szCs w:val="18"/>
                        </w:rPr>
                      </w:pPr>
                    </w:p>
                    <w:p w14:paraId="6C7D1528" w14:textId="77777777" w:rsidR="00812518" w:rsidRPr="00B15B81" w:rsidRDefault="00812518" w:rsidP="00363C3A">
                      <w:pPr>
                        <w:ind w:left="-142" w:right="-126"/>
                        <w:jc w:val="center"/>
                        <w:rPr>
                          <w:sz w:val="18"/>
                          <w:szCs w:val="18"/>
                        </w:rPr>
                      </w:pPr>
                      <w:r>
                        <w:rPr>
                          <w:sz w:val="18"/>
                          <w:szCs w:val="18"/>
                        </w:rPr>
                        <w:t>06.62.19.52.07</w:t>
                      </w:r>
                    </w:p>
                  </w:txbxContent>
                </v:textbox>
                <w10:wrap anchory="page"/>
              </v:shape>
            </w:pict>
          </mc:Fallback>
        </mc:AlternateContent>
      </w:r>
    </w:p>
    <w:p w14:paraId="621661C4"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0FB17E5D"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27496751"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460D4460"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0604E853"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05517CA4"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222753CE" w14:textId="77777777" w:rsidR="00363C3A" w:rsidRDefault="00363C3A" w:rsidP="00EF33B0">
      <w:pPr>
        <w:pStyle w:val="En-tte"/>
        <w:pBdr>
          <w:bottom w:val="single" w:sz="4" w:space="1" w:color="auto"/>
        </w:pBdr>
        <w:tabs>
          <w:tab w:val="clear" w:pos="4536"/>
          <w:tab w:val="clear" w:pos="9072"/>
        </w:tabs>
        <w:jc w:val="center"/>
        <w:rPr>
          <w:rFonts w:ascii="Arial" w:hAnsi="Arial"/>
          <w:b/>
          <w:caps/>
          <w:spacing w:val="2"/>
          <w:sz w:val="28"/>
        </w:rPr>
      </w:pPr>
    </w:p>
    <w:p w14:paraId="59C6D077" w14:textId="77777777" w:rsidR="001B4B88" w:rsidRDefault="001B4B88" w:rsidP="00EF33B0">
      <w:pPr>
        <w:pStyle w:val="En-tte"/>
        <w:pBdr>
          <w:bottom w:val="single" w:sz="4" w:space="1" w:color="auto"/>
        </w:pBdr>
        <w:tabs>
          <w:tab w:val="clear" w:pos="4536"/>
          <w:tab w:val="clear" w:pos="9072"/>
        </w:tabs>
        <w:jc w:val="center"/>
        <w:rPr>
          <w:rFonts w:ascii="Arial" w:hAnsi="Arial"/>
          <w:b/>
          <w:caps/>
          <w:spacing w:val="2"/>
          <w:sz w:val="28"/>
        </w:rPr>
      </w:pPr>
    </w:p>
    <w:p w14:paraId="13E33D79" w14:textId="77777777" w:rsidR="00634A8C" w:rsidRDefault="00634A8C" w:rsidP="00EF33B0">
      <w:pPr>
        <w:pStyle w:val="En-tte"/>
        <w:pBdr>
          <w:bottom w:val="single" w:sz="4" w:space="1" w:color="auto"/>
        </w:pBdr>
        <w:tabs>
          <w:tab w:val="clear" w:pos="4536"/>
          <w:tab w:val="clear" w:pos="9072"/>
        </w:tabs>
        <w:jc w:val="center"/>
        <w:rPr>
          <w:rFonts w:ascii="Arial" w:hAnsi="Arial"/>
          <w:b/>
          <w:caps/>
          <w:spacing w:val="2"/>
          <w:sz w:val="28"/>
        </w:rPr>
      </w:pPr>
    </w:p>
    <w:p w14:paraId="7122CECC" w14:textId="77777777" w:rsidR="00634A8C" w:rsidRDefault="00634A8C" w:rsidP="00EF33B0">
      <w:pPr>
        <w:pStyle w:val="En-tte"/>
        <w:pBdr>
          <w:bottom w:val="single" w:sz="4" w:space="1" w:color="auto"/>
        </w:pBdr>
        <w:tabs>
          <w:tab w:val="clear" w:pos="4536"/>
          <w:tab w:val="clear" w:pos="9072"/>
        </w:tabs>
        <w:jc w:val="center"/>
        <w:rPr>
          <w:rFonts w:ascii="Arial" w:hAnsi="Arial"/>
          <w:b/>
          <w:caps/>
          <w:spacing w:val="2"/>
          <w:sz w:val="28"/>
        </w:rPr>
      </w:pPr>
    </w:p>
    <w:p w14:paraId="3B383BC6" w14:textId="77777777" w:rsidR="00EF33B0" w:rsidRDefault="00EF33B0" w:rsidP="00EF33B0">
      <w:pPr>
        <w:pStyle w:val="En-tte"/>
        <w:pBdr>
          <w:bottom w:val="single" w:sz="4" w:space="1" w:color="auto"/>
        </w:pBdr>
        <w:tabs>
          <w:tab w:val="clear" w:pos="4536"/>
          <w:tab w:val="clear" w:pos="9072"/>
        </w:tabs>
        <w:jc w:val="center"/>
        <w:rPr>
          <w:b/>
          <w:caps/>
          <w:spacing w:val="2"/>
          <w:sz w:val="28"/>
        </w:rPr>
      </w:pPr>
      <w:r>
        <w:rPr>
          <w:b/>
          <w:caps/>
          <w:spacing w:val="2"/>
          <w:sz w:val="28"/>
        </w:rPr>
        <w:t>ASSIGNATION</w:t>
      </w:r>
      <w:r w:rsidR="001B4B88">
        <w:rPr>
          <w:b/>
          <w:caps/>
          <w:spacing w:val="2"/>
          <w:sz w:val="28"/>
        </w:rPr>
        <w:t xml:space="preserve"> </w:t>
      </w:r>
    </w:p>
    <w:p w14:paraId="7759ECE6" w14:textId="77777777" w:rsidR="00EF33B0" w:rsidRDefault="00EF33B0" w:rsidP="0034723B">
      <w:pPr>
        <w:pStyle w:val="En-tte"/>
        <w:pBdr>
          <w:bottom w:val="single" w:sz="4" w:space="1" w:color="auto"/>
        </w:pBdr>
        <w:tabs>
          <w:tab w:val="clear" w:pos="4536"/>
          <w:tab w:val="clear" w:pos="9072"/>
        </w:tabs>
        <w:jc w:val="center"/>
        <w:rPr>
          <w:b/>
          <w:caps/>
          <w:spacing w:val="2"/>
          <w:sz w:val="28"/>
        </w:rPr>
      </w:pPr>
      <w:r>
        <w:rPr>
          <w:b/>
          <w:caps/>
          <w:spacing w:val="2"/>
          <w:sz w:val="28"/>
        </w:rPr>
        <w:t>devant LE</w:t>
      </w:r>
      <w:r w:rsidR="0034723B">
        <w:rPr>
          <w:b/>
          <w:caps/>
          <w:spacing w:val="2"/>
          <w:sz w:val="28"/>
        </w:rPr>
        <w:t xml:space="preserve"> Tribunal de commerce de BORDEAUX </w:t>
      </w:r>
    </w:p>
    <w:p w14:paraId="4FE228D1" w14:textId="77777777" w:rsidR="00EF33B0" w:rsidRDefault="00EF33B0" w:rsidP="00EF33B0">
      <w:pPr>
        <w:pStyle w:val="En-tte"/>
      </w:pPr>
    </w:p>
    <w:p w14:paraId="3244BE1B" w14:textId="77777777" w:rsidR="00C64B1C" w:rsidRDefault="00C64B1C" w:rsidP="00C029A4">
      <w:pPr>
        <w:pStyle w:val="ParagrapheStandard"/>
        <w:spacing w:before="0"/>
        <w:rPr>
          <w:rFonts w:ascii="Times New Roman" w:hAnsi="Times New Roman"/>
          <w:sz w:val="22"/>
          <w:szCs w:val="22"/>
        </w:rPr>
      </w:pPr>
    </w:p>
    <w:p w14:paraId="123DE608" w14:textId="77777777" w:rsidR="00C64B1C" w:rsidRPr="00DF1D07" w:rsidRDefault="00C64B1C" w:rsidP="00C029A4">
      <w:pPr>
        <w:pStyle w:val="ParagrapheStandard"/>
        <w:spacing w:before="0"/>
        <w:rPr>
          <w:rFonts w:ascii="Times New Roman" w:hAnsi="Times New Roman"/>
          <w:sz w:val="22"/>
          <w:szCs w:val="22"/>
        </w:rPr>
      </w:pPr>
    </w:p>
    <w:p w14:paraId="6BAE7AAC" w14:textId="77777777" w:rsidR="00C029A4" w:rsidRPr="00DF1D07" w:rsidRDefault="002D1C2C" w:rsidP="00C029A4">
      <w:pPr>
        <w:pStyle w:val="ParagrapheStandard"/>
        <w:spacing w:before="0"/>
        <w:rPr>
          <w:rFonts w:ascii="Times New Roman" w:hAnsi="Times New Roman"/>
          <w:sz w:val="24"/>
          <w:szCs w:val="24"/>
        </w:rPr>
      </w:pPr>
      <w:r w:rsidRPr="00DF1D07">
        <w:rPr>
          <w:rFonts w:ascii="Times New Roman" w:hAnsi="Times New Roman"/>
          <w:sz w:val="24"/>
          <w:szCs w:val="24"/>
        </w:rPr>
        <w:t>L'AN DEUX MILLE</w:t>
      </w:r>
      <w:r w:rsidR="00AE22FB">
        <w:rPr>
          <w:rFonts w:ascii="Times New Roman" w:hAnsi="Times New Roman"/>
          <w:sz w:val="24"/>
          <w:szCs w:val="24"/>
        </w:rPr>
        <w:t xml:space="preserve"> VINGT TROIS</w:t>
      </w:r>
      <w:r w:rsidR="000E18D4">
        <w:rPr>
          <w:rFonts w:ascii="Times New Roman" w:hAnsi="Times New Roman"/>
          <w:sz w:val="24"/>
          <w:szCs w:val="24"/>
        </w:rPr>
        <w:t xml:space="preserve"> </w:t>
      </w:r>
      <w:r w:rsidR="006B5328" w:rsidRPr="00DF1D07">
        <w:rPr>
          <w:rFonts w:ascii="Times New Roman" w:hAnsi="Times New Roman"/>
          <w:sz w:val="24"/>
          <w:szCs w:val="24"/>
        </w:rPr>
        <w:t xml:space="preserve">ET </w:t>
      </w:r>
      <w:r w:rsidR="00AE22FB">
        <w:rPr>
          <w:rFonts w:ascii="Times New Roman" w:hAnsi="Times New Roman"/>
          <w:sz w:val="24"/>
          <w:szCs w:val="24"/>
        </w:rPr>
        <w:t>LE ___________________</w:t>
      </w:r>
    </w:p>
    <w:p w14:paraId="1FA51A6A" w14:textId="77777777" w:rsidR="00C029A4" w:rsidRDefault="00C029A4" w:rsidP="00C029A4">
      <w:pPr>
        <w:pStyle w:val="ParagrapheStandard"/>
        <w:spacing w:before="0"/>
        <w:rPr>
          <w:rFonts w:ascii="Times New Roman" w:hAnsi="Times New Roman"/>
          <w:sz w:val="24"/>
          <w:szCs w:val="24"/>
        </w:rPr>
      </w:pPr>
    </w:p>
    <w:p w14:paraId="1BF306CA" w14:textId="77777777" w:rsidR="00C64B1C" w:rsidRPr="00DF1D07" w:rsidRDefault="00C64B1C" w:rsidP="00C029A4">
      <w:pPr>
        <w:pStyle w:val="ParagrapheStandard"/>
        <w:spacing w:before="0"/>
        <w:rPr>
          <w:rFonts w:ascii="Times New Roman" w:hAnsi="Times New Roman"/>
          <w:sz w:val="24"/>
          <w:szCs w:val="24"/>
        </w:rPr>
      </w:pPr>
    </w:p>
    <w:p w14:paraId="55582249" w14:textId="77777777" w:rsidR="006B5328" w:rsidRPr="00962D20" w:rsidRDefault="006B5328" w:rsidP="00C029A4">
      <w:pPr>
        <w:pStyle w:val="ParaTitre"/>
        <w:spacing w:before="0" w:after="0"/>
        <w:rPr>
          <w:rFonts w:ascii="Times New Roman" w:hAnsi="Times New Roman"/>
          <w:sz w:val="22"/>
          <w:szCs w:val="22"/>
        </w:rPr>
      </w:pPr>
      <w:r w:rsidRPr="00962D20">
        <w:rPr>
          <w:rFonts w:ascii="Times New Roman" w:hAnsi="Times New Roman"/>
          <w:sz w:val="22"/>
          <w:szCs w:val="22"/>
        </w:rPr>
        <w:t>à la requête de</w:t>
      </w:r>
    </w:p>
    <w:p w14:paraId="31283F7C" w14:textId="77777777" w:rsidR="00C029A4" w:rsidRPr="00962D20" w:rsidRDefault="00C029A4" w:rsidP="00C029A4">
      <w:pPr>
        <w:pStyle w:val="ParagrapheStandard"/>
        <w:spacing w:before="0"/>
        <w:rPr>
          <w:rFonts w:ascii="Times New Roman" w:hAnsi="Times New Roman"/>
          <w:b/>
          <w:sz w:val="22"/>
          <w:szCs w:val="22"/>
        </w:rPr>
      </w:pPr>
    </w:p>
    <w:p w14:paraId="70184046" w14:textId="77777777" w:rsidR="00C029A4" w:rsidRPr="00962D20" w:rsidRDefault="00C029A4" w:rsidP="00C029A4">
      <w:pPr>
        <w:pStyle w:val="ParagrapheStandard"/>
        <w:spacing w:before="0"/>
        <w:rPr>
          <w:rFonts w:ascii="Times New Roman" w:hAnsi="Times New Roman"/>
          <w:b/>
          <w:sz w:val="22"/>
          <w:szCs w:val="22"/>
        </w:rPr>
      </w:pPr>
    </w:p>
    <w:p w14:paraId="6D66C187" w14:textId="16075645" w:rsidR="00C74B45" w:rsidRDefault="0034723B" w:rsidP="00C74B45">
      <w:pPr>
        <w:pStyle w:val="ParagrapheStandard"/>
        <w:tabs>
          <w:tab w:val="left" w:pos="426"/>
        </w:tabs>
        <w:spacing w:before="0"/>
        <w:rPr>
          <w:rFonts w:ascii="Times New Roman" w:hAnsi="Times New Roman"/>
          <w:bCs/>
          <w:sz w:val="22"/>
          <w:szCs w:val="22"/>
        </w:rPr>
      </w:pPr>
      <w:r>
        <w:rPr>
          <w:rFonts w:ascii="Times New Roman" w:hAnsi="Times New Roman"/>
          <w:b/>
          <w:sz w:val="22"/>
          <w:szCs w:val="22"/>
        </w:rPr>
        <w:t xml:space="preserve">La </w:t>
      </w:r>
      <w:r w:rsidR="00530F81">
        <w:rPr>
          <w:rFonts w:ascii="Times New Roman" w:hAnsi="Times New Roman"/>
          <w:b/>
          <w:sz w:val="22"/>
          <w:szCs w:val="22"/>
        </w:rPr>
        <w:t xml:space="preserve">société </w:t>
      </w:r>
      <w:r>
        <w:rPr>
          <w:rFonts w:ascii="Times New Roman" w:hAnsi="Times New Roman"/>
          <w:b/>
          <w:sz w:val="22"/>
          <w:szCs w:val="22"/>
        </w:rPr>
        <w:t xml:space="preserve">GEOSAT, </w:t>
      </w:r>
      <w:r w:rsidRPr="00C64B1C">
        <w:rPr>
          <w:rFonts w:ascii="Times New Roman" w:hAnsi="Times New Roman"/>
          <w:bCs/>
          <w:sz w:val="22"/>
          <w:szCs w:val="22"/>
        </w:rPr>
        <w:t>société d’e</w:t>
      </w:r>
      <w:r w:rsidR="00CA4C0C">
        <w:rPr>
          <w:rFonts w:ascii="Times New Roman" w:hAnsi="Times New Roman"/>
          <w:bCs/>
          <w:sz w:val="22"/>
          <w:szCs w:val="22"/>
        </w:rPr>
        <w:t>xercice</w:t>
      </w:r>
      <w:r w:rsidRPr="00C64B1C">
        <w:rPr>
          <w:rFonts w:ascii="Times New Roman" w:hAnsi="Times New Roman"/>
          <w:bCs/>
          <w:sz w:val="22"/>
          <w:szCs w:val="22"/>
        </w:rPr>
        <w:t xml:space="preserve"> </w:t>
      </w:r>
      <w:r w:rsidR="009945EB" w:rsidRPr="00C64B1C">
        <w:rPr>
          <w:rFonts w:ascii="Times New Roman" w:hAnsi="Times New Roman"/>
          <w:bCs/>
          <w:sz w:val="22"/>
          <w:szCs w:val="22"/>
        </w:rPr>
        <w:t>libéral par actions simplifié</w:t>
      </w:r>
      <w:r w:rsidR="001B4B88" w:rsidRPr="00C64B1C">
        <w:rPr>
          <w:rFonts w:ascii="Times New Roman" w:hAnsi="Times New Roman"/>
          <w:bCs/>
          <w:sz w:val="22"/>
          <w:szCs w:val="22"/>
        </w:rPr>
        <w:t>e</w:t>
      </w:r>
      <w:r w:rsidR="009945EB" w:rsidRPr="00C64B1C">
        <w:rPr>
          <w:rFonts w:ascii="Times New Roman" w:hAnsi="Times New Roman"/>
          <w:bCs/>
          <w:sz w:val="22"/>
          <w:szCs w:val="22"/>
        </w:rPr>
        <w:t>, au capital de 318</w:t>
      </w:r>
      <w:r w:rsidR="00530F81">
        <w:rPr>
          <w:rFonts w:ascii="Times New Roman" w:hAnsi="Times New Roman"/>
          <w:bCs/>
          <w:sz w:val="22"/>
          <w:szCs w:val="22"/>
        </w:rPr>
        <w:t>.</w:t>
      </w:r>
      <w:r w:rsidR="009945EB" w:rsidRPr="00C64B1C">
        <w:rPr>
          <w:rFonts w:ascii="Times New Roman" w:hAnsi="Times New Roman"/>
          <w:bCs/>
          <w:sz w:val="22"/>
          <w:szCs w:val="22"/>
        </w:rPr>
        <w:t>750</w:t>
      </w:r>
      <w:r w:rsidR="001B4B88" w:rsidRPr="00C64B1C">
        <w:rPr>
          <w:rFonts w:ascii="Times New Roman" w:hAnsi="Times New Roman"/>
          <w:bCs/>
          <w:sz w:val="22"/>
          <w:szCs w:val="22"/>
        </w:rPr>
        <w:t>,00</w:t>
      </w:r>
      <w:r w:rsidR="009945EB" w:rsidRPr="00C64B1C">
        <w:rPr>
          <w:rFonts w:ascii="Times New Roman" w:hAnsi="Times New Roman"/>
          <w:bCs/>
          <w:sz w:val="22"/>
          <w:szCs w:val="22"/>
        </w:rPr>
        <w:t xml:space="preserve"> €, dont le siège social est lieudit </w:t>
      </w:r>
      <w:r w:rsidR="001B4B88" w:rsidRPr="00C64B1C">
        <w:rPr>
          <w:rFonts w:ascii="Times New Roman" w:hAnsi="Times New Roman"/>
          <w:bCs/>
          <w:sz w:val="22"/>
          <w:szCs w:val="22"/>
        </w:rPr>
        <w:t>L</w:t>
      </w:r>
      <w:r w:rsidR="009945EB" w:rsidRPr="00C64B1C">
        <w:rPr>
          <w:rFonts w:ascii="Times New Roman" w:hAnsi="Times New Roman"/>
          <w:bCs/>
          <w:sz w:val="22"/>
          <w:szCs w:val="22"/>
        </w:rPr>
        <w:t xml:space="preserve">a </w:t>
      </w:r>
      <w:r w:rsidR="001B4B88" w:rsidRPr="00C64B1C">
        <w:rPr>
          <w:rFonts w:ascii="Times New Roman" w:hAnsi="Times New Roman"/>
          <w:bCs/>
          <w:sz w:val="22"/>
          <w:szCs w:val="22"/>
        </w:rPr>
        <w:t>P</w:t>
      </w:r>
      <w:r w:rsidR="009945EB" w:rsidRPr="00C64B1C">
        <w:rPr>
          <w:rFonts w:ascii="Times New Roman" w:hAnsi="Times New Roman"/>
          <w:bCs/>
          <w:sz w:val="22"/>
          <w:szCs w:val="22"/>
        </w:rPr>
        <w:t xml:space="preserve">ointe, 33610 CANEJAN, immatriculée au registre du commerce et des sociétés </w:t>
      </w:r>
      <w:r w:rsidR="00D44D2C">
        <w:rPr>
          <w:rFonts w:ascii="Times New Roman" w:hAnsi="Times New Roman"/>
          <w:bCs/>
          <w:sz w:val="22"/>
          <w:szCs w:val="22"/>
        </w:rPr>
        <w:t xml:space="preserve">de Bordeaux </w:t>
      </w:r>
      <w:r w:rsidR="009945EB" w:rsidRPr="00C64B1C">
        <w:rPr>
          <w:rFonts w:ascii="Times New Roman" w:hAnsi="Times New Roman"/>
          <w:bCs/>
          <w:sz w:val="22"/>
          <w:szCs w:val="22"/>
        </w:rPr>
        <w:t>sous le n°</w:t>
      </w:r>
      <w:r w:rsidR="008D29B1">
        <w:rPr>
          <w:rFonts w:ascii="Times New Roman" w:hAnsi="Times New Roman"/>
          <w:bCs/>
          <w:sz w:val="22"/>
          <w:szCs w:val="22"/>
        </w:rPr>
        <w:t xml:space="preserve"> </w:t>
      </w:r>
      <w:r w:rsidR="009945EB" w:rsidRPr="00C64B1C">
        <w:rPr>
          <w:rFonts w:ascii="Times New Roman" w:hAnsi="Times New Roman"/>
          <w:bCs/>
          <w:sz w:val="22"/>
          <w:szCs w:val="22"/>
        </w:rPr>
        <w:t>429</w:t>
      </w:r>
      <w:r w:rsidR="00C74B45">
        <w:rPr>
          <w:rFonts w:ascii="Times New Roman" w:hAnsi="Times New Roman"/>
          <w:bCs/>
          <w:sz w:val="22"/>
          <w:szCs w:val="22"/>
        </w:rPr>
        <w:t> </w:t>
      </w:r>
      <w:r w:rsidR="009945EB" w:rsidRPr="00C64B1C">
        <w:rPr>
          <w:rFonts w:ascii="Times New Roman" w:hAnsi="Times New Roman"/>
          <w:bCs/>
          <w:sz w:val="22"/>
          <w:szCs w:val="22"/>
        </w:rPr>
        <w:t>123</w:t>
      </w:r>
      <w:r w:rsidR="00C74B45">
        <w:rPr>
          <w:rFonts w:ascii="Times New Roman" w:hAnsi="Times New Roman"/>
          <w:bCs/>
          <w:sz w:val="22"/>
          <w:szCs w:val="22"/>
        </w:rPr>
        <w:t xml:space="preserve"> </w:t>
      </w:r>
      <w:r w:rsidR="009945EB" w:rsidRPr="00C64B1C">
        <w:rPr>
          <w:rFonts w:ascii="Times New Roman" w:hAnsi="Times New Roman"/>
          <w:bCs/>
          <w:sz w:val="22"/>
          <w:szCs w:val="22"/>
        </w:rPr>
        <w:t xml:space="preserve">771, représentée </w:t>
      </w:r>
      <w:r w:rsidR="009945EB" w:rsidRPr="00C74B45">
        <w:rPr>
          <w:rFonts w:ascii="Times New Roman" w:hAnsi="Times New Roman"/>
          <w:b/>
          <w:sz w:val="22"/>
          <w:szCs w:val="22"/>
        </w:rPr>
        <w:t xml:space="preserve">par </w:t>
      </w:r>
      <w:r w:rsidR="00C74B45" w:rsidRPr="00C74B45">
        <w:rPr>
          <w:rFonts w:ascii="Times New Roman" w:hAnsi="Times New Roman"/>
          <w:b/>
          <w:sz w:val="22"/>
          <w:szCs w:val="22"/>
        </w:rPr>
        <w:t>la Société de Participations Financières de Professions Libérales SPFPL MATHIAS SAURA</w:t>
      </w:r>
      <w:r w:rsidR="00C74B45" w:rsidRPr="00C64B1C">
        <w:rPr>
          <w:rFonts w:ascii="Times New Roman" w:hAnsi="Times New Roman"/>
          <w:bCs/>
          <w:sz w:val="22"/>
          <w:szCs w:val="22"/>
        </w:rPr>
        <w:t xml:space="preserve">, société au capital de </w:t>
      </w:r>
      <w:r w:rsidR="00C74B45">
        <w:rPr>
          <w:rFonts w:ascii="Times New Roman" w:hAnsi="Times New Roman"/>
          <w:bCs/>
          <w:sz w:val="22"/>
          <w:szCs w:val="22"/>
        </w:rPr>
        <w:t>4.045.110 Euros</w:t>
      </w:r>
      <w:r w:rsidR="00C74B45" w:rsidRPr="00C64B1C">
        <w:rPr>
          <w:rFonts w:ascii="Times New Roman" w:hAnsi="Times New Roman"/>
          <w:bCs/>
          <w:sz w:val="22"/>
          <w:szCs w:val="22"/>
        </w:rPr>
        <w:t>, Lieudit La Pointe 33610 CANEJAN, immatriculée au R</w:t>
      </w:r>
      <w:r w:rsidR="00C74B45">
        <w:rPr>
          <w:rFonts w:ascii="Times New Roman" w:hAnsi="Times New Roman"/>
          <w:bCs/>
          <w:sz w:val="22"/>
          <w:szCs w:val="22"/>
        </w:rPr>
        <w:t>egistre du commerce et des sociétés</w:t>
      </w:r>
      <w:r w:rsidR="00C74B45" w:rsidRPr="00C64B1C">
        <w:rPr>
          <w:rFonts w:ascii="Times New Roman" w:hAnsi="Times New Roman"/>
          <w:bCs/>
          <w:sz w:val="22"/>
          <w:szCs w:val="22"/>
        </w:rPr>
        <w:t xml:space="preserve"> de BORDEAUX sous le n°</w:t>
      </w:r>
      <w:r w:rsidR="00C74B45">
        <w:rPr>
          <w:rFonts w:ascii="Times New Roman" w:hAnsi="Times New Roman"/>
          <w:bCs/>
          <w:sz w:val="22"/>
          <w:szCs w:val="22"/>
        </w:rPr>
        <w:t>844 764</w:t>
      </w:r>
      <w:r w:rsidR="004D6888">
        <w:rPr>
          <w:rFonts w:ascii="Times New Roman" w:hAnsi="Times New Roman"/>
          <w:bCs/>
          <w:sz w:val="22"/>
          <w:szCs w:val="22"/>
        </w:rPr>
        <w:t> </w:t>
      </w:r>
      <w:r w:rsidR="00C74B45">
        <w:rPr>
          <w:rFonts w:ascii="Times New Roman" w:hAnsi="Times New Roman"/>
          <w:bCs/>
          <w:sz w:val="22"/>
          <w:szCs w:val="22"/>
        </w:rPr>
        <w:t>829</w:t>
      </w:r>
      <w:r w:rsidR="004D6888">
        <w:rPr>
          <w:rFonts w:ascii="Times New Roman" w:hAnsi="Times New Roman"/>
          <w:bCs/>
          <w:sz w:val="22"/>
          <w:szCs w:val="22"/>
        </w:rPr>
        <w:t>, représentée par Monsieur Mathias SAURA.</w:t>
      </w:r>
    </w:p>
    <w:p w14:paraId="75FC886C" w14:textId="77777777" w:rsidR="00455132" w:rsidRPr="003014A5" w:rsidRDefault="00455132" w:rsidP="00C74B45">
      <w:pPr>
        <w:pStyle w:val="ParagrapheStandard"/>
        <w:tabs>
          <w:tab w:val="left" w:pos="426"/>
        </w:tabs>
        <w:spacing w:before="0"/>
        <w:rPr>
          <w:rFonts w:ascii="Times New Roman" w:hAnsi="Times New Roman"/>
          <w:b/>
          <w:bCs/>
          <w:sz w:val="22"/>
          <w:szCs w:val="22"/>
        </w:rPr>
      </w:pPr>
    </w:p>
    <w:p w14:paraId="1A1B3AE0" w14:textId="3D98FD6F" w:rsidR="00C029A4" w:rsidRPr="003014A5" w:rsidRDefault="003F7EB5" w:rsidP="003F7EB5">
      <w:pPr>
        <w:pStyle w:val="ParagrapheStandard"/>
        <w:tabs>
          <w:tab w:val="left" w:pos="426"/>
        </w:tabs>
        <w:spacing w:before="0"/>
        <w:jc w:val="right"/>
        <w:rPr>
          <w:rFonts w:ascii="Times New Roman" w:hAnsi="Times New Roman"/>
          <w:b/>
          <w:bCs/>
          <w:sz w:val="22"/>
          <w:szCs w:val="22"/>
        </w:rPr>
      </w:pPr>
      <w:r w:rsidRPr="003014A5">
        <w:rPr>
          <w:rFonts w:ascii="Times New Roman" w:hAnsi="Times New Roman"/>
          <w:b/>
          <w:bCs/>
          <w:sz w:val="22"/>
          <w:szCs w:val="22"/>
        </w:rPr>
        <w:t>Ayant pour avocat constitu</w:t>
      </w:r>
      <w:r w:rsidR="0062347C" w:rsidRPr="003014A5">
        <w:rPr>
          <w:rFonts w:ascii="Times New Roman" w:hAnsi="Times New Roman"/>
          <w:b/>
          <w:bCs/>
          <w:sz w:val="22"/>
          <w:szCs w:val="22"/>
        </w:rPr>
        <w:t>é</w:t>
      </w:r>
      <w:r w:rsidR="003014A5" w:rsidRPr="003014A5">
        <w:rPr>
          <w:rFonts w:ascii="Times New Roman" w:hAnsi="Times New Roman"/>
          <w:b/>
          <w:bCs/>
          <w:sz w:val="22"/>
          <w:szCs w:val="22"/>
        </w:rPr>
        <w:t xml:space="preserve"> : AVOCAGIR</w:t>
      </w:r>
    </w:p>
    <w:p w14:paraId="1A8EB827" w14:textId="1B3FFD78" w:rsidR="004A7B00" w:rsidRPr="002E352A" w:rsidRDefault="004A7B00" w:rsidP="003F7EB5">
      <w:pPr>
        <w:pStyle w:val="ParagrapheStandard"/>
        <w:tabs>
          <w:tab w:val="left" w:pos="426"/>
        </w:tabs>
        <w:spacing w:before="0"/>
        <w:jc w:val="right"/>
        <w:rPr>
          <w:rFonts w:ascii="Times New Roman" w:hAnsi="Times New Roman"/>
          <w:b/>
          <w:bCs/>
          <w:sz w:val="22"/>
          <w:szCs w:val="22"/>
        </w:rPr>
      </w:pPr>
      <w:r w:rsidRPr="002E352A">
        <w:rPr>
          <w:rFonts w:ascii="Times New Roman" w:hAnsi="Times New Roman"/>
          <w:b/>
          <w:bCs/>
          <w:sz w:val="22"/>
          <w:szCs w:val="22"/>
        </w:rPr>
        <w:t>Maître M</w:t>
      </w:r>
      <w:r w:rsidR="00730648">
        <w:rPr>
          <w:rFonts w:ascii="Times New Roman" w:hAnsi="Times New Roman"/>
          <w:b/>
          <w:bCs/>
          <w:sz w:val="22"/>
          <w:szCs w:val="22"/>
        </w:rPr>
        <w:t>ichel</w:t>
      </w:r>
      <w:r w:rsidRPr="002E352A">
        <w:rPr>
          <w:rFonts w:ascii="Times New Roman" w:hAnsi="Times New Roman"/>
          <w:b/>
          <w:bCs/>
          <w:sz w:val="22"/>
          <w:szCs w:val="22"/>
        </w:rPr>
        <w:t xml:space="preserve"> DUFRANC</w:t>
      </w:r>
    </w:p>
    <w:p w14:paraId="6CC23052" w14:textId="5460D342" w:rsidR="0062347C" w:rsidRPr="002E352A" w:rsidRDefault="002E352A" w:rsidP="002E352A">
      <w:pPr>
        <w:pStyle w:val="ParagrapheStandard"/>
        <w:tabs>
          <w:tab w:val="left" w:pos="426"/>
        </w:tabs>
        <w:spacing w:before="0"/>
        <w:jc w:val="right"/>
        <w:rPr>
          <w:rFonts w:ascii="Times New Roman" w:hAnsi="Times New Roman"/>
          <w:b/>
          <w:bCs/>
          <w:sz w:val="22"/>
          <w:szCs w:val="22"/>
        </w:rPr>
      </w:pPr>
      <w:r w:rsidRPr="003014A5">
        <w:rPr>
          <w:rFonts w:ascii="Times New Roman" w:hAnsi="Times New Roman"/>
          <w:b/>
          <w:bCs/>
          <w:sz w:val="22"/>
          <w:szCs w:val="22"/>
        </w:rPr>
        <w:t>Avocat au Barreau de Bordeaux</w:t>
      </w:r>
      <w:r>
        <w:rPr>
          <w:rFonts w:ascii="Times New Roman" w:hAnsi="Times New Roman"/>
          <w:b/>
          <w:bCs/>
          <w:sz w:val="22"/>
          <w:szCs w:val="22"/>
        </w:rPr>
        <w:br/>
      </w:r>
      <w:r w:rsidR="004A7B00">
        <w:rPr>
          <w:rFonts w:ascii="Times New Roman" w:hAnsi="Times New Roman"/>
          <w:sz w:val="22"/>
          <w:szCs w:val="22"/>
        </w:rPr>
        <w:t>22, Rue Elisée Reclus</w:t>
      </w:r>
    </w:p>
    <w:p w14:paraId="2A089EC5" w14:textId="21354AA4" w:rsidR="004A7B00" w:rsidRDefault="004A7B00" w:rsidP="003F7EB5">
      <w:pPr>
        <w:pStyle w:val="ParagrapheStandard"/>
        <w:tabs>
          <w:tab w:val="left" w:pos="426"/>
        </w:tabs>
        <w:spacing w:before="0"/>
        <w:jc w:val="right"/>
        <w:rPr>
          <w:rFonts w:ascii="Times New Roman" w:hAnsi="Times New Roman"/>
          <w:sz w:val="22"/>
          <w:szCs w:val="22"/>
        </w:rPr>
      </w:pPr>
      <w:r>
        <w:rPr>
          <w:rFonts w:ascii="Times New Roman" w:hAnsi="Times New Roman"/>
          <w:sz w:val="22"/>
          <w:szCs w:val="22"/>
        </w:rPr>
        <w:t>33000 BORDEAUX</w:t>
      </w:r>
    </w:p>
    <w:p w14:paraId="34A355A2" w14:textId="78FDB009" w:rsidR="0062347C" w:rsidRDefault="0062347C" w:rsidP="003F7EB5">
      <w:pPr>
        <w:pStyle w:val="ParagrapheStandard"/>
        <w:tabs>
          <w:tab w:val="left" w:pos="426"/>
        </w:tabs>
        <w:spacing w:before="0"/>
        <w:jc w:val="right"/>
        <w:rPr>
          <w:rFonts w:ascii="Times New Roman" w:hAnsi="Times New Roman"/>
          <w:sz w:val="22"/>
          <w:szCs w:val="22"/>
        </w:rPr>
      </w:pPr>
    </w:p>
    <w:p w14:paraId="4B6FBE51" w14:textId="73325E84" w:rsidR="0062347C" w:rsidRPr="003014A5" w:rsidRDefault="00C2148C" w:rsidP="003F7EB5">
      <w:pPr>
        <w:pStyle w:val="ParagrapheStandard"/>
        <w:tabs>
          <w:tab w:val="left" w:pos="426"/>
        </w:tabs>
        <w:spacing w:before="0"/>
        <w:jc w:val="right"/>
        <w:rPr>
          <w:rFonts w:ascii="Times New Roman" w:hAnsi="Times New Roman"/>
          <w:b/>
          <w:bCs/>
          <w:sz w:val="22"/>
          <w:szCs w:val="22"/>
        </w:rPr>
      </w:pPr>
      <w:r w:rsidRPr="003014A5">
        <w:rPr>
          <w:rFonts w:ascii="Times New Roman" w:hAnsi="Times New Roman"/>
          <w:b/>
          <w:bCs/>
          <w:sz w:val="22"/>
          <w:szCs w:val="22"/>
        </w:rPr>
        <w:t xml:space="preserve">Ayant pour avocat Plaidant : </w:t>
      </w:r>
      <w:r w:rsidR="00F47D84" w:rsidRPr="003014A5">
        <w:rPr>
          <w:rFonts w:ascii="Times New Roman" w:hAnsi="Times New Roman"/>
          <w:b/>
          <w:bCs/>
          <w:sz w:val="22"/>
          <w:szCs w:val="22"/>
        </w:rPr>
        <w:t>Maître Anne-Marie REGNIER</w:t>
      </w:r>
    </w:p>
    <w:p w14:paraId="14A94838" w14:textId="4A423D86" w:rsidR="00F47D84" w:rsidRDefault="00F47D84" w:rsidP="003F7EB5">
      <w:pPr>
        <w:pStyle w:val="ParagrapheStandard"/>
        <w:tabs>
          <w:tab w:val="left" w:pos="426"/>
        </w:tabs>
        <w:spacing w:before="0"/>
        <w:jc w:val="right"/>
        <w:rPr>
          <w:rFonts w:ascii="Times New Roman" w:hAnsi="Times New Roman"/>
          <w:sz w:val="22"/>
          <w:szCs w:val="22"/>
        </w:rPr>
      </w:pPr>
      <w:r w:rsidRPr="003014A5">
        <w:rPr>
          <w:rFonts w:ascii="Times New Roman" w:hAnsi="Times New Roman"/>
          <w:b/>
          <w:bCs/>
          <w:sz w:val="22"/>
          <w:szCs w:val="22"/>
        </w:rPr>
        <w:t>Avocat au Barreau de Guadeloupe – Saint Martin – Saint Barthélémy</w:t>
      </w:r>
      <w:r>
        <w:rPr>
          <w:rFonts w:ascii="Times New Roman" w:hAnsi="Times New Roman"/>
          <w:sz w:val="22"/>
          <w:szCs w:val="22"/>
        </w:rPr>
        <w:br/>
        <w:t>Immeuble Le Soualiga – Lot 6</w:t>
      </w:r>
      <w:r>
        <w:rPr>
          <w:rFonts w:ascii="Times New Roman" w:hAnsi="Times New Roman"/>
          <w:sz w:val="22"/>
          <w:szCs w:val="22"/>
        </w:rPr>
        <w:br/>
        <w:t>ZAC de Bellevue -BP 53</w:t>
      </w:r>
      <w:r w:rsidR="00783A3B">
        <w:rPr>
          <w:rFonts w:ascii="Times New Roman" w:hAnsi="Times New Roman"/>
          <w:sz w:val="22"/>
          <w:szCs w:val="22"/>
        </w:rPr>
        <w:t>9</w:t>
      </w:r>
      <w:r w:rsidR="00783A3B">
        <w:rPr>
          <w:rFonts w:ascii="Times New Roman" w:hAnsi="Times New Roman"/>
          <w:sz w:val="22"/>
          <w:szCs w:val="22"/>
        </w:rPr>
        <w:br/>
      </w:r>
      <w:r w:rsidR="003014A5">
        <w:rPr>
          <w:rFonts w:ascii="Times New Roman" w:hAnsi="Times New Roman"/>
          <w:sz w:val="22"/>
          <w:szCs w:val="22"/>
        </w:rPr>
        <w:t>97056 SAINT MARTIN CEDEX</w:t>
      </w:r>
      <w:r>
        <w:rPr>
          <w:rFonts w:ascii="Times New Roman" w:hAnsi="Times New Roman"/>
          <w:sz w:val="22"/>
          <w:szCs w:val="22"/>
        </w:rPr>
        <w:br/>
      </w:r>
      <w:hyperlink r:id="rId15" w:history="1">
        <w:r w:rsidR="00455132" w:rsidRPr="000E1D26">
          <w:rPr>
            <w:rStyle w:val="Lienhypertexte"/>
            <w:rFonts w:ascii="Times New Roman" w:hAnsi="Times New Roman"/>
            <w:sz w:val="22"/>
            <w:szCs w:val="22"/>
          </w:rPr>
          <w:t>am@regnier-avocat.fr</w:t>
        </w:r>
      </w:hyperlink>
    </w:p>
    <w:p w14:paraId="1C2FC7C4" w14:textId="77777777" w:rsidR="00455132" w:rsidRDefault="00455132" w:rsidP="003F7EB5">
      <w:pPr>
        <w:pStyle w:val="ParagrapheStandard"/>
        <w:tabs>
          <w:tab w:val="left" w:pos="426"/>
        </w:tabs>
        <w:spacing w:before="0"/>
        <w:jc w:val="right"/>
        <w:rPr>
          <w:rFonts w:ascii="Times New Roman" w:hAnsi="Times New Roman"/>
          <w:sz w:val="22"/>
          <w:szCs w:val="22"/>
        </w:rPr>
      </w:pPr>
    </w:p>
    <w:p w14:paraId="2270B3C2" w14:textId="77777777" w:rsidR="0062347C" w:rsidRPr="00962D20" w:rsidRDefault="0062347C" w:rsidP="00B90BB7">
      <w:pPr>
        <w:pStyle w:val="ParagrapheStandard"/>
        <w:tabs>
          <w:tab w:val="left" w:pos="426"/>
        </w:tabs>
        <w:spacing w:before="0"/>
        <w:jc w:val="right"/>
        <w:rPr>
          <w:rFonts w:ascii="Times New Roman" w:hAnsi="Times New Roman"/>
          <w:sz w:val="22"/>
          <w:szCs w:val="22"/>
        </w:rPr>
      </w:pPr>
    </w:p>
    <w:p w14:paraId="5A9E9EE0" w14:textId="77777777" w:rsidR="00812518" w:rsidRPr="00B90BB7" w:rsidRDefault="00812518" w:rsidP="00EF33B0">
      <w:pPr>
        <w:pStyle w:val="ParagrapheStandard"/>
        <w:spacing w:before="0"/>
        <w:rPr>
          <w:rFonts w:ascii="Times New Roman" w:hAnsi="Times New Roman"/>
          <w:b/>
          <w:bCs/>
          <w:sz w:val="22"/>
          <w:szCs w:val="22"/>
        </w:rPr>
      </w:pPr>
    </w:p>
    <w:p w14:paraId="1241CBBF" w14:textId="59789E43" w:rsidR="00812518" w:rsidRPr="00B90BB7" w:rsidRDefault="00A700D4" w:rsidP="00EF33B0">
      <w:pPr>
        <w:pStyle w:val="ParagrapheStandard"/>
        <w:spacing w:before="0"/>
        <w:rPr>
          <w:rFonts w:ascii="Times New Roman" w:hAnsi="Times New Roman"/>
          <w:b/>
          <w:bCs/>
          <w:sz w:val="22"/>
          <w:szCs w:val="22"/>
        </w:rPr>
      </w:pPr>
      <w:r w:rsidRPr="00B90BB7">
        <w:rPr>
          <w:rFonts w:ascii="Times New Roman" w:hAnsi="Times New Roman"/>
          <w:b/>
          <w:bCs/>
          <w:sz w:val="22"/>
          <w:szCs w:val="22"/>
        </w:rPr>
        <w:t>J’AI, COMMISSAIRE DE JUSTICE SOUSSIGNE :</w:t>
      </w:r>
    </w:p>
    <w:p w14:paraId="735C76F9" w14:textId="77777777" w:rsidR="00A700D4" w:rsidRDefault="00A700D4" w:rsidP="00EF33B0">
      <w:pPr>
        <w:pStyle w:val="ParagrapheStandard"/>
        <w:spacing w:before="0"/>
        <w:rPr>
          <w:rFonts w:ascii="Times New Roman" w:hAnsi="Times New Roman"/>
          <w:sz w:val="22"/>
          <w:szCs w:val="22"/>
          <w:highlight w:val="yellow"/>
        </w:rPr>
      </w:pPr>
    </w:p>
    <w:p w14:paraId="3C00E091" w14:textId="77777777" w:rsidR="00A700D4" w:rsidRDefault="00A700D4" w:rsidP="00EF33B0">
      <w:pPr>
        <w:pStyle w:val="ParagrapheStandard"/>
        <w:spacing w:before="0"/>
        <w:rPr>
          <w:rFonts w:ascii="Times New Roman" w:hAnsi="Times New Roman"/>
          <w:sz w:val="22"/>
          <w:szCs w:val="22"/>
          <w:highlight w:val="yellow"/>
        </w:rPr>
      </w:pPr>
    </w:p>
    <w:p w14:paraId="01322619" w14:textId="77777777" w:rsidR="00C029A4" w:rsidRPr="00962D20" w:rsidRDefault="00C029A4" w:rsidP="00C029A4">
      <w:pPr>
        <w:pStyle w:val="ParagrapheStandard"/>
        <w:spacing w:before="0"/>
        <w:rPr>
          <w:rFonts w:ascii="Times New Roman" w:hAnsi="Times New Roman"/>
          <w:sz w:val="22"/>
          <w:szCs w:val="22"/>
        </w:rPr>
      </w:pPr>
    </w:p>
    <w:p w14:paraId="7BEC3A09" w14:textId="7E63E752" w:rsidR="006B5328" w:rsidRPr="00962D20" w:rsidRDefault="006B5328" w:rsidP="00C029A4">
      <w:pPr>
        <w:pStyle w:val="ParagrapheStandard"/>
        <w:spacing w:before="0"/>
        <w:rPr>
          <w:rFonts w:ascii="Times New Roman" w:hAnsi="Times New Roman"/>
          <w:b/>
          <w:caps/>
          <w:sz w:val="22"/>
          <w:szCs w:val="22"/>
          <w:u w:val="single"/>
        </w:rPr>
      </w:pPr>
      <w:r w:rsidRPr="00962D20">
        <w:rPr>
          <w:rFonts w:ascii="Times New Roman" w:hAnsi="Times New Roman"/>
          <w:b/>
          <w:caps/>
          <w:sz w:val="22"/>
          <w:szCs w:val="22"/>
          <w:u w:val="single"/>
        </w:rPr>
        <w:t xml:space="preserve"> donné assignation à</w:t>
      </w:r>
    </w:p>
    <w:p w14:paraId="307B6AE0" w14:textId="77777777" w:rsidR="00C029A4" w:rsidRPr="00962D20" w:rsidRDefault="00C029A4" w:rsidP="00C029A4">
      <w:pPr>
        <w:pStyle w:val="ParagrapheStandard"/>
        <w:spacing w:before="0"/>
        <w:rPr>
          <w:rFonts w:ascii="Times New Roman" w:hAnsi="Times New Roman"/>
          <w:sz w:val="22"/>
          <w:szCs w:val="22"/>
        </w:rPr>
      </w:pPr>
    </w:p>
    <w:p w14:paraId="09BFDF48" w14:textId="77777777" w:rsidR="00C029A4" w:rsidRPr="00962D20" w:rsidRDefault="00C029A4" w:rsidP="00E27FFB">
      <w:pPr>
        <w:pStyle w:val="ParagrapheStandard"/>
        <w:spacing w:before="0"/>
        <w:jc w:val="left"/>
        <w:rPr>
          <w:rFonts w:ascii="Times New Roman" w:hAnsi="Times New Roman"/>
          <w:sz w:val="22"/>
          <w:szCs w:val="22"/>
        </w:rPr>
      </w:pPr>
    </w:p>
    <w:p w14:paraId="20E580B6" w14:textId="02422529" w:rsidR="00C74B45" w:rsidRPr="00962D20" w:rsidRDefault="00C74B45" w:rsidP="00C74B45">
      <w:pPr>
        <w:pStyle w:val="ParagrapheStandard"/>
        <w:tabs>
          <w:tab w:val="left" w:pos="426"/>
        </w:tabs>
        <w:spacing w:before="0"/>
        <w:rPr>
          <w:rFonts w:ascii="Times New Roman" w:hAnsi="Times New Roman"/>
          <w:sz w:val="22"/>
          <w:szCs w:val="22"/>
        </w:rPr>
      </w:pPr>
      <w:r>
        <w:rPr>
          <w:rFonts w:ascii="Times New Roman" w:hAnsi="Times New Roman"/>
          <w:b/>
          <w:sz w:val="22"/>
          <w:szCs w:val="22"/>
        </w:rPr>
        <w:lastRenderedPageBreak/>
        <w:t>1/ L</w:t>
      </w:r>
      <w:r w:rsidRPr="00C74B45">
        <w:rPr>
          <w:rFonts w:ascii="Times New Roman" w:hAnsi="Times New Roman"/>
          <w:b/>
          <w:sz w:val="22"/>
          <w:szCs w:val="22"/>
        </w:rPr>
        <w:t xml:space="preserve">a Société de Participations Financières de Professions Libérales SPFPL </w:t>
      </w:r>
      <w:r w:rsidR="00B8373C">
        <w:rPr>
          <w:rFonts w:ascii="Times New Roman" w:hAnsi="Times New Roman"/>
          <w:b/>
          <w:sz w:val="22"/>
          <w:szCs w:val="22"/>
        </w:rPr>
        <w:t>CEDRIK</w:t>
      </w:r>
      <w:r>
        <w:rPr>
          <w:rFonts w:ascii="Times New Roman" w:hAnsi="Times New Roman"/>
          <w:b/>
          <w:sz w:val="22"/>
          <w:szCs w:val="22"/>
        </w:rPr>
        <w:t xml:space="preserve"> FERRERO</w:t>
      </w:r>
      <w:r w:rsidRPr="00C64B1C">
        <w:rPr>
          <w:rFonts w:ascii="Times New Roman" w:hAnsi="Times New Roman"/>
          <w:bCs/>
          <w:sz w:val="22"/>
          <w:szCs w:val="22"/>
        </w:rPr>
        <w:t xml:space="preserve">, société au capital de </w:t>
      </w:r>
      <w:r>
        <w:rPr>
          <w:rFonts w:ascii="Times New Roman" w:hAnsi="Times New Roman"/>
          <w:bCs/>
          <w:sz w:val="22"/>
          <w:szCs w:val="22"/>
        </w:rPr>
        <w:t>4.045.110 Euros</w:t>
      </w:r>
      <w:r w:rsidRPr="00C64B1C">
        <w:rPr>
          <w:rFonts w:ascii="Times New Roman" w:hAnsi="Times New Roman"/>
          <w:bCs/>
          <w:sz w:val="22"/>
          <w:szCs w:val="22"/>
        </w:rPr>
        <w:t xml:space="preserve">, </w:t>
      </w:r>
      <w:r w:rsidR="003E3900">
        <w:rPr>
          <w:rFonts w:ascii="Times New Roman" w:hAnsi="Times New Roman"/>
          <w:bCs/>
          <w:sz w:val="22"/>
          <w:szCs w:val="22"/>
        </w:rPr>
        <w:t>18 rue Le Corbusier 33600 PESSAC</w:t>
      </w:r>
      <w:r w:rsidRPr="00C64B1C">
        <w:rPr>
          <w:rFonts w:ascii="Times New Roman" w:hAnsi="Times New Roman"/>
          <w:bCs/>
          <w:sz w:val="22"/>
          <w:szCs w:val="22"/>
        </w:rPr>
        <w:t>, immatriculée au R</w:t>
      </w:r>
      <w:r>
        <w:rPr>
          <w:rFonts w:ascii="Times New Roman" w:hAnsi="Times New Roman"/>
          <w:bCs/>
          <w:sz w:val="22"/>
          <w:szCs w:val="22"/>
        </w:rPr>
        <w:t>egistre du commerce et des sociétés</w:t>
      </w:r>
      <w:r w:rsidRPr="00C64B1C">
        <w:rPr>
          <w:rFonts w:ascii="Times New Roman" w:hAnsi="Times New Roman"/>
          <w:bCs/>
          <w:sz w:val="22"/>
          <w:szCs w:val="22"/>
        </w:rPr>
        <w:t xml:space="preserve"> de BORDEAUX sous le n°</w:t>
      </w:r>
      <w:r>
        <w:rPr>
          <w:rFonts w:ascii="Times New Roman" w:hAnsi="Times New Roman"/>
          <w:bCs/>
          <w:sz w:val="22"/>
          <w:szCs w:val="22"/>
        </w:rPr>
        <w:t>844 634</w:t>
      </w:r>
      <w:r w:rsidR="00996315">
        <w:rPr>
          <w:rFonts w:ascii="Times New Roman" w:hAnsi="Times New Roman"/>
          <w:bCs/>
          <w:sz w:val="22"/>
          <w:szCs w:val="22"/>
        </w:rPr>
        <w:t> </w:t>
      </w:r>
      <w:r>
        <w:rPr>
          <w:rFonts w:ascii="Times New Roman" w:hAnsi="Times New Roman"/>
          <w:bCs/>
          <w:sz w:val="22"/>
          <w:szCs w:val="22"/>
        </w:rPr>
        <w:t>972</w:t>
      </w:r>
      <w:r w:rsidR="00996315">
        <w:rPr>
          <w:rFonts w:ascii="Times New Roman" w:hAnsi="Times New Roman"/>
          <w:bCs/>
          <w:sz w:val="22"/>
          <w:szCs w:val="22"/>
        </w:rPr>
        <w:t>, représentée par Monsieur Cédrik FERRERO.</w:t>
      </w:r>
    </w:p>
    <w:p w14:paraId="1F877865" w14:textId="77777777" w:rsidR="006935EF" w:rsidRPr="00FC78E3" w:rsidRDefault="006935EF" w:rsidP="00C029A4">
      <w:pPr>
        <w:pStyle w:val="ParagrapheStandard"/>
        <w:spacing w:before="0"/>
        <w:rPr>
          <w:rFonts w:ascii="Times New Roman" w:hAnsi="Times New Roman"/>
          <w:sz w:val="22"/>
          <w:szCs w:val="22"/>
          <w:highlight w:val="yellow"/>
        </w:rPr>
      </w:pPr>
    </w:p>
    <w:p w14:paraId="2B228FF6" w14:textId="77777777" w:rsidR="00CB41E0" w:rsidRPr="00FC78E3" w:rsidRDefault="00CB41E0" w:rsidP="00C029A4">
      <w:pPr>
        <w:pStyle w:val="ParagrapheStandard"/>
        <w:spacing w:before="0"/>
        <w:rPr>
          <w:rFonts w:ascii="Times New Roman" w:hAnsi="Times New Roman"/>
          <w:sz w:val="22"/>
          <w:szCs w:val="22"/>
          <w:highlight w:val="yellow"/>
        </w:rPr>
      </w:pPr>
    </w:p>
    <w:p w14:paraId="67F99EF7" w14:textId="77777777" w:rsidR="006935EF" w:rsidRPr="004B6909" w:rsidRDefault="006935EF" w:rsidP="00C029A4">
      <w:pPr>
        <w:pStyle w:val="ParagrapheStandard"/>
        <w:spacing w:before="0"/>
        <w:rPr>
          <w:rFonts w:ascii="Times New Roman" w:hAnsi="Times New Roman"/>
          <w:sz w:val="22"/>
          <w:szCs w:val="22"/>
        </w:rPr>
      </w:pPr>
      <w:r w:rsidRPr="004B6909">
        <w:rPr>
          <w:rFonts w:ascii="Times New Roman" w:hAnsi="Times New Roman"/>
          <w:sz w:val="22"/>
          <w:szCs w:val="22"/>
        </w:rPr>
        <w:t>OU ETANT ET PARLANT A :</w:t>
      </w:r>
    </w:p>
    <w:p w14:paraId="6E545852" w14:textId="77777777" w:rsidR="006935EF" w:rsidRDefault="006935EF" w:rsidP="00C029A4">
      <w:pPr>
        <w:pStyle w:val="ParagrapheStandard"/>
        <w:spacing w:before="0"/>
        <w:rPr>
          <w:rFonts w:ascii="Times New Roman" w:hAnsi="Times New Roman"/>
          <w:sz w:val="22"/>
          <w:szCs w:val="22"/>
          <w:highlight w:val="yellow"/>
        </w:rPr>
      </w:pPr>
    </w:p>
    <w:p w14:paraId="34CD45E3" w14:textId="77777777" w:rsidR="00CA29E0" w:rsidRPr="00FC78E3" w:rsidRDefault="00CA29E0" w:rsidP="00C029A4">
      <w:pPr>
        <w:pStyle w:val="ParagrapheStandard"/>
        <w:spacing w:before="0"/>
        <w:rPr>
          <w:rFonts w:ascii="Times New Roman" w:hAnsi="Times New Roman"/>
          <w:sz w:val="22"/>
          <w:szCs w:val="22"/>
          <w:highlight w:val="yellow"/>
        </w:rPr>
      </w:pPr>
    </w:p>
    <w:p w14:paraId="41FEF84C" w14:textId="77777777" w:rsidR="006935EF" w:rsidRPr="00FC78E3" w:rsidRDefault="006935EF" w:rsidP="00C029A4">
      <w:pPr>
        <w:pStyle w:val="ParagrapheStandard"/>
        <w:spacing w:before="0"/>
        <w:rPr>
          <w:rFonts w:ascii="Times New Roman" w:hAnsi="Times New Roman"/>
          <w:sz w:val="22"/>
          <w:szCs w:val="22"/>
          <w:highlight w:val="yellow"/>
        </w:rPr>
      </w:pPr>
    </w:p>
    <w:p w14:paraId="6D88457C" w14:textId="77777777" w:rsidR="00C74B45" w:rsidRPr="00962D20" w:rsidRDefault="00070666" w:rsidP="00C74B45">
      <w:pPr>
        <w:pStyle w:val="ParagrapheStandard"/>
        <w:tabs>
          <w:tab w:val="left" w:pos="426"/>
        </w:tabs>
        <w:spacing w:before="0"/>
        <w:rPr>
          <w:rFonts w:ascii="Times New Roman" w:hAnsi="Times New Roman"/>
          <w:sz w:val="22"/>
          <w:szCs w:val="22"/>
        </w:rPr>
      </w:pPr>
      <w:r>
        <w:rPr>
          <w:rFonts w:ascii="Times New Roman" w:hAnsi="Times New Roman"/>
          <w:b/>
          <w:sz w:val="22"/>
          <w:szCs w:val="22"/>
        </w:rPr>
        <w:t>2</w:t>
      </w:r>
      <w:r w:rsidR="00C74B45">
        <w:rPr>
          <w:rFonts w:ascii="Times New Roman" w:hAnsi="Times New Roman"/>
          <w:b/>
          <w:sz w:val="22"/>
          <w:szCs w:val="22"/>
        </w:rPr>
        <w:t>/ Monsieur</w:t>
      </w:r>
      <w:r w:rsidR="00C74B45" w:rsidRPr="00C74B45">
        <w:rPr>
          <w:rFonts w:ascii="Times New Roman" w:hAnsi="Times New Roman"/>
          <w:b/>
          <w:sz w:val="22"/>
          <w:szCs w:val="22"/>
        </w:rPr>
        <w:t xml:space="preserve"> </w:t>
      </w:r>
      <w:r w:rsidR="00C74B45">
        <w:rPr>
          <w:rFonts w:ascii="Times New Roman" w:hAnsi="Times New Roman"/>
          <w:b/>
          <w:sz w:val="22"/>
          <w:szCs w:val="22"/>
        </w:rPr>
        <w:t>Cédrik FERRERO</w:t>
      </w:r>
      <w:r w:rsidR="00C74B45">
        <w:rPr>
          <w:rFonts w:ascii="Times New Roman" w:hAnsi="Times New Roman"/>
          <w:bCs/>
          <w:sz w:val="22"/>
          <w:szCs w:val="22"/>
        </w:rPr>
        <w:t xml:space="preserve">, né le 29 Avril 1970 à Agen (47), de nationalité française, géomètre, demeurant </w:t>
      </w:r>
      <w:r>
        <w:rPr>
          <w:rFonts w:ascii="Times New Roman" w:hAnsi="Times New Roman"/>
          <w:bCs/>
          <w:sz w:val="22"/>
          <w:szCs w:val="22"/>
        </w:rPr>
        <w:t>18, Rue Le Corbusier – 33600 PESSAC.</w:t>
      </w:r>
    </w:p>
    <w:p w14:paraId="1FDEA9FF" w14:textId="77777777" w:rsidR="00C74B45" w:rsidRPr="00FC78E3" w:rsidRDefault="00C74B45" w:rsidP="00C74B45">
      <w:pPr>
        <w:pStyle w:val="ParagrapheStandard"/>
        <w:spacing w:before="0"/>
        <w:rPr>
          <w:rFonts w:ascii="Times New Roman" w:hAnsi="Times New Roman"/>
          <w:sz w:val="22"/>
          <w:szCs w:val="22"/>
          <w:highlight w:val="yellow"/>
        </w:rPr>
      </w:pPr>
    </w:p>
    <w:p w14:paraId="3C2C7088" w14:textId="77777777" w:rsidR="00C74B45" w:rsidRPr="00FC78E3" w:rsidRDefault="00C74B45" w:rsidP="00C74B45">
      <w:pPr>
        <w:pStyle w:val="ParagrapheStandard"/>
        <w:spacing w:before="0"/>
        <w:rPr>
          <w:rFonts w:ascii="Times New Roman" w:hAnsi="Times New Roman"/>
          <w:sz w:val="22"/>
          <w:szCs w:val="22"/>
          <w:highlight w:val="yellow"/>
        </w:rPr>
      </w:pPr>
    </w:p>
    <w:p w14:paraId="0FE5E388" w14:textId="77777777" w:rsidR="00C74B45" w:rsidRPr="004B6909" w:rsidRDefault="00C74B45" w:rsidP="00C74B45">
      <w:pPr>
        <w:pStyle w:val="ParagrapheStandard"/>
        <w:spacing w:before="0"/>
        <w:rPr>
          <w:rFonts w:ascii="Times New Roman" w:hAnsi="Times New Roman"/>
          <w:sz w:val="22"/>
          <w:szCs w:val="22"/>
        </w:rPr>
      </w:pPr>
      <w:r w:rsidRPr="004B6909">
        <w:rPr>
          <w:rFonts w:ascii="Times New Roman" w:hAnsi="Times New Roman"/>
          <w:sz w:val="22"/>
          <w:szCs w:val="22"/>
        </w:rPr>
        <w:t>OU ETANT ET PARLANT A :</w:t>
      </w:r>
    </w:p>
    <w:p w14:paraId="01568EE2" w14:textId="77777777" w:rsidR="00CB41E0" w:rsidRPr="00FC78E3" w:rsidRDefault="00CB41E0" w:rsidP="006935EF">
      <w:pPr>
        <w:pStyle w:val="ParagrapheStandard"/>
        <w:tabs>
          <w:tab w:val="left" w:pos="426"/>
        </w:tabs>
        <w:spacing w:before="0"/>
        <w:rPr>
          <w:rFonts w:ascii="Times New Roman" w:hAnsi="Times New Roman"/>
          <w:sz w:val="22"/>
          <w:szCs w:val="22"/>
          <w:highlight w:val="yellow"/>
        </w:rPr>
      </w:pPr>
    </w:p>
    <w:p w14:paraId="70B42999" w14:textId="77777777" w:rsidR="00CB41E0" w:rsidRPr="00962D20" w:rsidRDefault="00CB41E0" w:rsidP="006935EF">
      <w:pPr>
        <w:pStyle w:val="ParagrapheStandard"/>
        <w:tabs>
          <w:tab w:val="left" w:pos="426"/>
        </w:tabs>
        <w:spacing w:before="0"/>
        <w:rPr>
          <w:rFonts w:ascii="Times New Roman" w:hAnsi="Times New Roman"/>
          <w:sz w:val="22"/>
          <w:szCs w:val="22"/>
        </w:rPr>
      </w:pPr>
    </w:p>
    <w:p w14:paraId="4AACC6F2" w14:textId="77777777" w:rsidR="00411758" w:rsidRPr="00962D20" w:rsidRDefault="00411758" w:rsidP="00C029A4">
      <w:pPr>
        <w:pStyle w:val="ParagrapheStandard"/>
        <w:spacing w:before="0"/>
        <w:rPr>
          <w:rFonts w:ascii="Times New Roman" w:hAnsi="Times New Roman"/>
          <w:b/>
          <w:sz w:val="22"/>
          <w:szCs w:val="22"/>
          <w:u w:val="single"/>
        </w:rPr>
      </w:pPr>
    </w:p>
    <w:p w14:paraId="61591ABD" w14:textId="77777777" w:rsidR="006B5328" w:rsidRDefault="006B5328" w:rsidP="00DF1D07">
      <w:pPr>
        <w:pStyle w:val="ParagrapheStandard"/>
        <w:spacing w:before="0"/>
        <w:jc w:val="left"/>
        <w:rPr>
          <w:rFonts w:ascii="Times New Roman" w:hAnsi="Times New Roman"/>
          <w:b/>
          <w:sz w:val="22"/>
          <w:szCs w:val="22"/>
          <w:u w:val="single"/>
        </w:rPr>
      </w:pPr>
      <w:r w:rsidRPr="00962D20">
        <w:rPr>
          <w:rFonts w:ascii="Times New Roman" w:hAnsi="Times New Roman"/>
          <w:b/>
          <w:sz w:val="22"/>
          <w:szCs w:val="22"/>
          <w:u w:val="single"/>
        </w:rPr>
        <w:t>D'AVOIR À COMPARAÎTRE LE</w:t>
      </w:r>
      <w:r w:rsidR="0069592D">
        <w:rPr>
          <w:rFonts w:ascii="Times New Roman" w:hAnsi="Times New Roman"/>
          <w:b/>
          <w:sz w:val="22"/>
          <w:szCs w:val="22"/>
          <w:u w:val="single"/>
        </w:rPr>
        <w:t> :</w:t>
      </w:r>
    </w:p>
    <w:p w14:paraId="3263A2EC" w14:textId="77777777" w:rsidR="0069592D" w:rsidRDefault="0069592D" w:rsidP="00DF1D07">
      <w:pPr>
        <w:pStyle w:val="ParagrapheStandard"/>
        <w:spacing w:before="0"/>
        <w:jc w:val="left"/>
        <w:rPr>
          <w:rFonts w:ascii="Times New Roman" w:hAnsi="Times New Roman"/>
          <w:b/>
          <w:sz w:val="22"/>
          <w:szCs w:val="22"/>
          <w:u w:val="single"/>
        </w:rPr>
      </w:pPr>
    </w:p>
    <w:p w14:paraId="336A4329" w14:textId="77777777" w:rsidR="00B94CB7" w:rsidRDefault="00B94CB7" w:rsidP="00DF1D07">
      <w:pPr>
        <w:pStyle w:val="ParagrapheStandard"/>
        <w:spacing w:before="0"/>
        <w:jc w:val="left"/>
        <w:rPr>
          <w:rFonts w:ascii="Times New Roman" w:hAnsi="Times New Roman"/>
          <w:b/>
          <w:sz w:val="22"/>
          <w:szCs w:val="22"/>
          <w:u w:val="single"/>
        </w:rPr>
      </w:pPr>
    </w:p>
    <w:p w14:paraId="336DFE8B" w14:textId="7F94E3BC" w:rsidR="0069592D" w:rsidRDefault="00730648" w:rsidP="0069592D">
      <w:pPr>
        <w:pStyle w:val="ParagrapheStandard"/>
        <w:spacing w:before="0"/>
        <w:jc w:val="center"/>
        <w:rPr>
          <w:rFonts w:ascii="Times New Roman" w:hAnsi="Times New Roman"/>
          <w:b/>
          <w:sz w:val="22"/>
          <w:szCs w:val="22"/>
          <w:u w:val="single"/>
        </w:rPr>
      </w:pPr>
      <w:r>
        <w:rPr>
          <w:rFonts w:ascii="Times New Roman" w:hAnsi="Times New Roman"/>
          <w:b/>
          <w:sz w:val="22"/>
          <w:szCs w:val="22"/>
          <w:u w:val="single"/>
        </w:rPr>
        <w:t>MARDI 27 FEVRIER 2024 à 14H</w:t>
      </w:r>
    </w:p>
    <w:p w14:paraId="0BD7C348" w14:textId="77777777" w:rsidR="00730648" w:rsidRDefault="00730648" w:rsidP="0069592D">
      <w:pPr>
        <w:pStyle w:val="ParagrapheStandard"/>
        <w:spacing w:before="0"/>
        <w:jc w:val="center"/>
        <w:rPr>
          <w:rFonts w:ascii="Times New Roman" w:hAnsi="Times New Roman"/>
          <w:b/>
          <w:sz w:val="22"/>
          <w:szCs w:val="22"/>
          <w:u w:val="single"/>
        </w:rPr>
      </w:pPr>
    </w:p>
    <w:p w14:paraId="01E2D050" w14:textId="68481FEB" w:rsidR="00730648" w:rsidRPr="00962D20" w:rsidRDefault="00577BA3" w:rsidP="0069592D">
      <w:pPr>
        <w:pStyle w:val="ParagrapheStandard"/>
        <w:spacing w:before="0"/>
        <w:jc w:val="center"/>
        <w:rPr>
          <w:rFonts w:ascii="Times New Roman" w:hAnsi="Times New Roman"/>
          <w:b/>
          <w:sz w:val="22"/>
          <w:szCs w:val="22"/>
          <w:u w:val="single"/>
        </w:rPr>
      </w:pPr>
      <w:r>
        <w:rPr>
          <w:rFonts w:ascii="Times New Roman" w:hAnsi="Times New Roman"/>
          <w:b/>
          <w:sz w:val="22"/>
          <w:szCs w:val="22"/>
          <w:u w:val="single"/>
        </w:rPr>
        <w:t>(MARDI VI</w:t>
      </w:r>
      <w:r w:rsidR="00B732CF">
        <w:rPr>
          <w:rFonts w:ascii="Times New Roman" w:hAnsi="Times New Roman"/>
          <w:b/>
          <w:sz w:val="22"/>
          <w:szCs w:val="22"/>
          <w:u w:val="single"/>
        </w:rPr>
        <w:t>NG</w:t>
      </w:r>
      <w:r>
        <w:rPr>
          <w:rFonts w:ascii="Times New Roman" w:hAnsi="Times New Roman"/>
          <w:b/>
          <w:sz w:val="22"/>
          <w:szCs w:val="22"/>
          <w:u w:val="single"/>
        </w:rPr>
        <w:t>T SEPT FEVRIER DEUX MILLE VINGT QUATRE)</w:t>
      </w:r>
    </w:p>
    <w:p w14:paraId="1DCAE6ED" w14:textId="77777777" w:rsidR="00C029A4" w:rsidRPr="00962D20" w:rsidRDefault="00C029A4" w:rsidP="00C029A4">
      <w:pPr>
        <w:pStyle w:val="ParagrapheStandard"/>
        <w:spacing w:before="0"/>
        <w:jc w:val="center"/>
        <w:rPr>
          <w:rFonts w:ascii="Times New Roman" w:hAnsi="Times New Roman"/>
          <w:b/>
          <w:sz w:val="22"/>
          <w:szCs w:val="22"/>
          <w:u w:val="single"/>
        </w:rPr>
      </w:pPr>
    </w:p>
    <w:p w14:paraId="0C09D011" w14:textId="77777777" w:rsidR="00C029A4" w:rsidRPr="00962D20" w:rsidRDefault="00C029A4" w:rsidP="00C029A4">
      <w:pPr>
        <w:pStyle w:val="ParagrapheStandard"/>
        <w:spacing w:before="0"/>
        <w:jc w:val="center"/>
        <w:rPr>
          <w:rFonts w:ascii="Times New Roman" w:hAnsi="Times New Roman"/>
          <w:b/>
          <w:sz w:val="22"/>
          <w:szCs w:val="22"/>
          <w:u w:val="single"/>
        </w:rPr>
      </w:pPr>
    </w:p>
    <w:p w14:paraId="6F7FD7F7" w14:textId="77777777" w:rsidR="00C029A4" w:rsidRPr="00962D20" w:rsidRDefault="00C029A4" w:rsidP="00C029A4">
      <w:pPr>
        <w:pStyle w:val="ParagrapheStandard"/>
        <w:spacing w:before="0"/>
        <w:rPr>
          <w:rFonts w:ascii="Times New Roman" w:hAnsi="Times New Roman"/>
          <w:sz w:val="22"/>
          <w:szCs w:val="22"/>
        </w:rPr>
      </w:pPr>
    </w:p>
    <w:p w14:paraId="168D1CFD" w14:textId="0CA7D687" w:rsidR="00EF33B0" w:rsidRDefault="00812518" w:rsidP="00EF33B0">
      <w:pPr>
        <w:pStyle w:val="ParagrapheStandard"/>
        <w:spacing w:before="0"/>
        <w:rPr>
          <w:rStyle w:val="lrzxr"/>
          <w:rFonts w:ascii="Times New Roman" w:hAnsi="Times New Roman"/>
          <w:b/>
          <w:bCs/>
          <w:sz w:val="22"/>
          <w:szCs w:val="22"/>
        </w:rPr>
      </w:pPr>
      <w:r w:rsidRPr="0069592D">
        <w:rPr>
          <w:rFonts w:ascii="Times New Roman" w:hAnsi="Times New Roman"/>
          <w:sz w:val="22"/>
          <w:szCs w:val="22"/>
        </w:rPr>
        <w:t>A</w:t>
      </w:r>
      <w:r w:rsidR="00EF33B0" w:rsidRPr="0069592D">
        <w:rPr>
          <w:rFonts w:ascii="Times New Roman" w:hAnsi="Times New Roman"/>
          <w:sz w:val="22"/>
          <w:szCs w:val="22"/>
        </w:rPr>
        <w:t xml:space="preserve"> l'audience et par</w:t>
      </w:r>
      <w:r w:rsidRPr="0069592D">
        <w:rPr>
          <w:rFonts w:ascii="Times New Roman" w:hAnsi="Times New Roman"/>
          <w:sz w:val="22"/>
          <w:szCs w:val="22"/>
        </w:rPr>
        <w:t>-</w:t>
      </w:r>
      <w:r w:rsidR="00EF33B0" w:rsidRPr="0069592D">
        <w:rPr>
          <w:rFonts w:ascii="Times New Roman" w:hAnsi="Times New Roman"/>
          <w:sz w:val="22"/>
          <w:szCs w:val="22"/>
        </w:rPr>
        <w:t xml:space="preserve">devant Messieurs les Président et Juges composant le Tribunal de Commerce de </w:t>
      </w:r>
      <w:r w:rsidR="0069592D" w:rsidRPr="0069592D">
        <w:rPr>
          <w:rFonts w:ascii="Times New Roman" w:hAnsi="Times New Roman"/>
          <w:sz w:val="22"/>
          <w:szCs w:val="22"/>
        </w:rPr>
        <w:t>BORDEAUX</w:t>
      </w:r>
      <w:r w:rsidR="00EF33B0" w:rsidRPr="0069592D">
        <w:rPr>
          <w:rFonts w:ascii="Times New Roman" w:hAnsi="Times New Roman"/>
          <w:sz w:val="22"/>
          <w:szCs w:val="22"/>
        </w:rPr>
        <w:t>, siégeant en leur prétoire habituel</w:t>
      </w:r>
      <w:r w:rsidR="0069592D" w:rsidRPr="0069592D">
        <w:rPr>
          <w:rFonts w:ascii="Times New Roman" w:hAnsi="Times New Roman"/>
          <w:sz w:val="22"/>
          <w:szCs w:val="22"/>
        </w:rPr>
        <w:t xml:space="preserve"> </w:t>
      </w:r>
      <w:r w:rsidR="0069592D" w:rsidRPr="00CA29E0">
        <w:rPr>
          <w:rStyle w:val="lrzxr"/>
          <w:rFonts w:ascii="Times New Roman" w:hAnsi="Times New Roman"/>
          <w:b/>
          <w:bCs/>
          <w:sz w:val="22"/>
          <w:szCs w:val="22"/>
        </w:rPr>
        <w:t>Palais de la Bourse, 17 Pl</w:t>
      </w:r>
      <w:r w:rsidR="00151BFD">
        <w:rPr>
          <w:rStyle w:val="lrzxr"/>
          <w:rFonts w:ascii="Times New Roman" w:hAnsi="Times New Roman"/>
          <w:b/>
          <w:bCs/>
          <w:sz w:val="22"/>
          <w:szCs w:val="22"/>
        </w:rPr>
        <w:t>ace</w:t>
      </w:r>
      <w:r w:rsidR="0069592D" w:rsidRPr="00CA29E0">
        <w:rPr>
          <w:rStyle w:val="lrzxr"/>
          <w:rFonts w:ascii="Times New Roman" w:hAnsi="Times New Roman"/>
          <w:b/>
          <w:bCs/>
          <w:sz w:val="22"/>
          <w:szCs w:val="22"/>
        </w:rPr>
        <w:t xml:space="preserve"> de la Bourse, 33000 Bordeaux</w:t>
      </w:r>
    </w:p>
    <w:p w14:paraId="3E9DCBEF" w14:textId="77777777" w:rsidR="004810CC" w:rsidRDefault="004810CC" w:rsidP="00EF33B0">
      <w:pPr>
        <w:pStyle w:val="ParagrapheStandard"/>
        <w:spacing w:before="0"/>
        <w:rPr>
          <w:rStyle w:val="lrzxr"/>
          <w:rFonts w:ascii="Times New Roman" w:hAnsi="Times New Roman"/>
          <w:b/>
          <w:bCs/>
          <w:sz w:val="22"/>
          <w:szCs w:val="22"/>
        </w:rPr>
      </w:pPr>
    </w:p>
    <w:p w14:paraId="46A5683D" w14:textId="77777777" w:rsidR="004810CC" w:rsidRDefault="004810CC" w:rsidP="00EF33B0">
      <w:pPr>
        <w:pStyle w:val="ParagrapheStandard"/>
        <w:spacing w:before="0"/>
        <w:rPr>
          <w:rStyle w:val="lrzxr"/>
          <w:rFonts w:ascii="Times New Roman" w:hAnsi="Times New Roman"/>
          <w:b/>
          <w:bCs/>
          <w:sz w:val="22"/>
          <w:szCs w:val="22"/>
        </w:rPr>
      </w:pPr>
    </w:p>
    <w:p w14:paraId="529CD2E3" w14:textId="77777777" w:rsidR="004810CC" w:rsidRPr="00962D20" w:rsidRDefault="004810CC" w:rsidP="004810CC">
      <w:pPr>
        <w:pStyle w:val="ParagrapheStandard"/>
        <w:spacing w:before="0"/>
        <w:ind w:right="-145"/>
        <w:jc w:val="center"/>
        <w:rPr>
          <w:rFonts w:ascii="Times New Roman" w:hAnsi="Times New Roman"/>
          <w:b/>
          <w:sz w:val="22"/>
          <w:szCs w:val="22"/>
          <w:u w:val="single"/>
        </w:rPr>
      </w:pPr>
      <w:r w:rsidRPr="00962D20">
        <w:rPr>
          <w:rFonts w:ascii="Times New Roman" w:hAnsi="Times New Roman"/>
          <w:b/>
          <w:sz w:val="22"/>
          <w:szCs w:val="22"/>
          <w:u w:val="single"/>
        </w:rPr>
        <w:t>TRES IMPORTANT</w:t>
      </w:r>
    </w:p>
    <w:p w14:paraId="6553296D" w14:textId="77777777" w:rsidR="004810CC" w:rsidRPr="00962D20" w:rsidRDefault="004810CC" w:rsidP="004810CC">
      <w:pPr>
        <w:pStyle w:val="ParagrapheStandard"/>
        <w:spacing w:before="0"/>
        <w:ind w:right="-145"/>
        <w:rPr>
          <w:rFonts w:ascii="Times New Roman" w:hAnsi="Times New Roman"/>
          <w:sz w:val="22"/>
          <w:szCs w:val="22"/>
        </w:rPr>
      </w:pPr>
    </w:p>
    <w:p w14:paraId="01F35431" w14:textId="2215DF91" w:rsidR="00DC0FD4" w:rsidRPr="00DC0FD4" w:rsidRDefault="00DC0FD4" w:rsidP="00A80A64">
      <w:pPr>
        <w:spacing w:after="164" w:line="256" w:lineRule="auto"/>
        <w:rPr>
          <w:sz w:val="22"/>
          <w:szCs w:val="22"/>
        </w:rPr>
      </w:pPr>
    </w:p>
    <w:p w14:paraId="6EF1956B" w14:textId="78EF7CC9" w:rsidR="00DC0FD4" w:rsidRDefault="00DC0FD4" w:rsidP="00DC0FD4">
      <w:pPr>
        <w:pBdr>
          <w:top w:val="single" w:sz="4" w:space="1" w:color="auto"/>
          <w:left w:val="single" w:sz="4" w:space="4" w:color="auto"/>
          <w:bottom w:val="single" w:sz="4" w:space="1" w:color="auto"/>
          <w:right w:val="single" w:sz="4" w:space="4" w:color="auto"/>
        </w:pBdr>
        <w:rPr>
          <w:iCs/>
          <w:sz w:val="22"/>
          <w:szCs w:val="22"/>
        </w:rPr>
      </w:pPr>
      <w:r>
        <w:rPr>
          <w:iCs/>
          <w:sz w:val="22"/>
          <w:szCs w:val="22"/>
        </w:rPr>
        <w:t xml:space="preserve">Vous êtes tenu(es) de constituer avocat </w:t>
      </w:r>
      <w:r w:rsidR="006C0803">
        <w:rPr>
          <w:iCs/>
          <w:sz w:val="22"/>
          <w:szCs w:val="22"/>
        </w:rPr>
        <w:t xml:space="preserve">avant l’audience ci-dessus indiquée </w:t>
      </w:r>
      <w:r>
        <w:rPr>
          <w:iCs/>
          <w:sz w:val="22"/>
          <w:szCs w:val="22"/>
        </w:rPr>
        <w:t xml:space="preserve">pour être représenté(es) devant ce tribunal. </w:t>
      </w:r>
    </w:p>
    <w:p w14:paraId="44FE1DDD" w14:textId="77777777" w:rsidR="00DC0FD4" w:rsidRDefault="00DC0FD4" w:rsidP="00DC0FD4">
      <w:pPr>
        <w:pBdr>
          <w:top w:val="single" w:sz="4" w:space="1" w:color="auto"/>
          <w:left w:val="single" w:sz="4" w:space="4" w:color="auto"/>
          <w:bottom w:val="single" w:sz="4" w:space="1" w:color="auto"/>
          <w:right w:val="single" w:sz="4" w:space="4" w:color="auto"/>
        </w:pBdr>
        <w:rPr>
          <w:iCs/>
          <w:sz w:val="22"/>
          <w:szCs w:val="22"/>
        </w:rPr>
      </w:pPr>
    </w:p>
    <w:p w14:paraId="63CC78BB" w14:textId="77777777" w:rsidR="00DC0FD4" w:rsidRDefault="00DC0FD4" w:rsidP="00DC0FD4">
      <w:pPr>
        <w:pBdr>
          <w:top w:val="single" w:sz="4" w:space="1" w:color="auto"/>
          <w:left w:val="single" w:sz="4" w:space="4" w:color="auto"/>
          <w:bottom w:val="single" w:sz="4" w:space="1" w:color="auto"/>
          <w:right w:val="single" w:sz="4" w:space="4" w:color="auto"/>
        </w:pBdr>
        <w:rPr>
          <w:iCs/>
          <w:sz w:val="22"/>
          <w:szCs w:val="22"/>
        </w:rPr>
      </w:pPr>
      <w:r>
        <w:rPr>
          <w:iCs/>
          <w:sz w:val="22"/>
          <w:szCs w:val="22"/>
        </w:rPr>
        <w:t>A défaut vous vous exposez à ce qu’un jugement ne soit rendu contre vous sur les seuls éléments fournis par votre(vos) adversaire(s).</w:t>
      </w:r>
    </w:p>
    <w:p w14:paraId="364088C8" w14:textId="77777777" w:rsidR="00DC0FD4" w:rsidRDefault="00DC0FD4" w:rsidP="00DC0FD4">
      <w:pPr>
        <w:rPr>
          <w:iCs/>
          <w:sz w:val="22"/>
          <w:szCs w:val="22"/>
        </w:rPr>
      </w:pPr>
    </w:p>
    <w:p w14:paraId="64CC3B3E" w14:textId="77777777" w:rsidR="00DC0FD4" w:rsidRDefault="00DC0FD4" w:rsidP="00DC0FD4">
      <w:pPr>
        <w:rPr>
          <w:iCs/>
          <w:sz w:val="22"/>
          <w:szCs w:val="22"/>
        </w:rPr>
      </w:pPr>
    </w:p>
    <w:p w14:paraId="0A09AA85" w14:textId="77777777" w:rsidR="00DC0FD4" w:rsidRDefault="00DC0FD4" w:rsidP="00DC0FD4">
      <w:pPr>
        <w:rPr>
          <w:iCs/>
          <w:sz w:val="22"/>
          <w:szCs w:val="22"/>
        </w:rPr>
      </w:pPr>
      <w:r>
        <w:rPr>
          <w:iCs/>
          <w:sz w:val="22"/>
          <w:szCs w:val="22"/>
        </w:rPr>
        <w:t xml:space="preserve">- Il vous est rappelé que l’article 861-2 du code de procédure civile </w:t>
      </w:r>
      <w:proofErr w:type="gramStart"/>
      <w:r>
        <w:rPr>
          <w:iCs/>
          <w:sz w:val="22"/>
          <w:szCs w:val="22"/>
        </w:rPr>
        <w:t>dispose:</w:t>
      </w:r>
      <w:proofErr w:type="gramEnd"/>
      <w:r>
        <w:rPr>
          <w:iCs/>
          <w:sz w:val="22"/>
          <w:szCs w:val="22"/>
        </w:rPr>
        <w:t xml:space="preserve"> </w:t>
      </w:r>
    </w:p>
    <w:p w14:paraId="2FDF607F" w14:textId="77777777" w:rsidR="00DC0FD4" w:rsidRDefault="00DC0FD4" w:rsidP="00A80A64">
      <w:pPr>
        <w:jc w:val="both"/>
        <w:rPr>
          <w:iCs/>
          <w:sz w:val="22"/>
          <w:szCs w:val="22"/>
        </w:rPr>
      </w:pPr>
    </w:p>
    <w:p w14:paraId="2785BA1C" w14:textId="77777777" w:rsidR="00DC0FD4" w:rsidRDefault="00DC0FD4" w:rsidP="00A80A64">
      <w:pPr>
        <w:jc w:val="both"/>
        <w:rPr>
          <w:i/>
          <w:sz w:val="22"/>
          <w:szCs w:val="22"/>
        </w:rPr>
      </w:pPr>
      <w:r>
        <w:rPr>
          <w:i/>
          <w:sz w:val="22"/>
          <w:szCs w:val="22"/>
        </w:rPr>
        <w:t>« Sans préjudice des dispositions de l'article 68, la demande incidente tendant à l'octroi d'un délai de paiement en application de l'article 1343-5 du code civil peut être formée par requête faite, remise ou adressée au greffe, où elle est enregistrée. L'auteur de cette demande doit justifier avant l'audience que l'adversaire en a eu connaissance par lettre recommandée avec demande d'avis de réception. Les pièces que la partie invoque à l'appui de sa demande de délai de paiement sont jointes à la requête.</w:t>
      </w:r>
    </w:p>
    <w:p w14:paraId="50419312" w14:textId="77777777" w:rsidR="00DC0FD4" w:rsidRDefault="00DC0FD4" w:rsidP="00A80A64">
      <w:pPr>
        <w:jc w:val="both"/>
        <w:rPr>
          <w:i/>
          <w:sz w:val="22"/>
          <w:szCs w:val="22"/>
        </w:rPr>
      </w:pPr>
    </w:p>
    <w:p w14:paraId="7EB3FDA4" w14:textId="77777777" w:rsidR="00DC0FD4" w:rsidRDefault="00DC0FD4" w:rsidP="00A80A64">
      <w:pPr>
        <w:jc w:val="both"/>
        <w:rPr>
          <w:i/>
          <w:sz w:val="22"/>
          <w:szCs w:val="22"/>
        </w:rPr>
      </w:pPr>
      <w:r>
        <w:rPr>
          <w:i/>
          <w:sz w:val="22"/>
          <w:szCs w:val="22"/>
        </w:rPr>
        <w:t>L'auteur de cette demande incidente peut ne pas se présenter à l'audience, conformément au second alinéa de l'article 446-1. Dans ce cas, le juge ne fait droit aux demandes présentées contre cette partie que s'il les estime régulières, recevables et bien fondées. »</w:t>
      </w:r>
    </w:p>
    <w:p w14:paraId="5A167031" w14:textId="77777777" w:rsidR="00DC0FD4" w:rsidRDefault="00DC0FD4" w:rsidP="00DC0FD4">
      <w:pPr>
        <w:rPr>
          <w:iCs/>
          <w:sz w:val="22"/>
          <w:szCs w:val="22"/>
        </w:rPr>
      </w:pPr>
    </w:p>
    <w:p w14:paraId="0C12B91A" w14:textId="30468DCE" w:rsidR="00610737" w:rsidRDefault="00610737" w:rsidP="00A80A64">
      <w:pPr>
        <w:jc w:val="both"/>
        <w:rPr>
          <w:iCs/>
          <w:sz w:val="22"/>
          <w:szCs w:val="22"/>
        </w:rPr>
      </w:pPr>
      <w:r>
        <w:rPr>
          <w:iCs/>
          <w:sz w:val="22"/>
          <w:szCs w:val="22"/>
        </w:rPr>
        <w:t xml:space="preserve">Les personnes </w:t>
      </w:r>
      <w:r w:rsidR="00151BFD">
        <w:rPr>
          <w:iCs/>
          <w:sz w:val="22"/>
          <w:szCs w:val="22"/>
        </w:rPr>
        <w:t>d</w:t>
      </w:r>
      <w:r>
        <w:rPr>
          <w:iCs/>
          <w:sz w:val="22"/>
          <w:szCs w:val="22"/>
        </w:rPr>
        <w:t xml:space="preserve">ont les ressources sont insuffisantes </w:t>
      </w:r>
      <w:r w:rsidR="001A0B54">
        <w:rPr>
          <w:iCs/>
          <w:sz w:val="22"/>
          <w:szCs w:val="22"/>
        </w:rPr>
        <w:t>peuvent, si elles remplissent les conditions prévues par la Loi n°91-647 du 10 juillet 1991</w:t>
      </w:r>
      <w:r w:rsidR="005E48EA">
        <w:rPr>
          <w:iCs/>
          <w:sz w:val="22"/>
          <w:szCs w:val="22"/>
        </w:rPr>
        <w:t xml:space="preserve">, bénéficier d’une aide </w:t>
      </w:r>
      <w:r w:rsidR="005E48EA">
        <w:rPr>
          <w:iCs/>
          <w:sz w:val="22"/>
          <w:szCs w:val="22"/>
        </w:rPr>
        <w:lastRenderedPageBreak/>
        <w:t>juridictionnelle. Elles doivent, pour demander cette aide, s’adresser au Bureau d’Aide juridictionnelle établi au siège social du Tribunal Judiciaire de leur domicile.</w:t>
      </w:r>
    </w:p>
    <w:p w14:paraId="2F483072" w14:textId="77777777" w:rsidR="006F40D7" w:rsidRPr="00C36FB1" w:rsidRDefault="00DC0FD4" w:rsidP="00A80A64">
      <w:pPr>
        <w:pStyle w:val="NormalWeb"/>
        <w:jc w:val="both"/>
        <w:rPr>
          <w:sz w:val="22"/>
          <w:szCs w:val="22"/>
        </w:rPr>
      </w:pPr>
      <w:r w:rsidRPr="00C36FB1">
        <w:rPr>
          <w:b/>
          <w:bCs/>
          <w:sz w:val="22"/>
          <w:szCs w:val="22"/>
        </w:rPr>
        <w:t>Article 6</w:t>
      </w:r>
      <w:r w:rsidR="00705C72" w:rsidRPr="00C36FB1">
        <w:rPr>
          <w:b/>
          <w:bCs/>
          <w:sz w:val="22"/>
          <w:szCs w:val="22"/>
        </w:rPr>
        <w:t>43 :</w:t>
      </w:r>
      <w:r w:rsidRPr="00C36FB1">
        <w:rPr>
          <w:b/>
          <w:bCs/>
          <w:sz w:val="22"/>
          <w:szCs w:val="22"/>
        </w:rPr>
        <w:t xml:space="preserve"> </w:t>
      </w:r>
      <w:r w:rsidR="006F40D7" w:rsidRPr="00C36FB1">
        <w:rPr>
          <w:sz w:val="22"/>
          <w:szCs w:val="22"/>
        </w:rPr>
        <w:t xml:space="preserve">Lorsque la demande est portée devant une juridiction qui a son siège en France métropolitaine, les délais de comparution, d'appel, d'opposition, de tierce opposition dans l'hypothèse prévue à l'article </w:t>
      </w:r>
      <w:hyperlink r:id="rId16" w:tooltip="Code de procédure civile - art. 586 (V)" w:history="1">
        <w:r w:rsidR="006F40D7" w:rsidRPr="00C36FB1">
          <w:rPr>
            <w:rStyle w:val="Lienhypertexte"/>
            <w:color w:val="auto"/>
            <w:sz w:val="22"/>
            <w:szCs w:val="22"/>
            <w:u w:val="none"/>
          </w:rPr>
          <w:t>586</w:t>
        </w:r>
      </w:hyperlink>
      <w:r w:rsidR="006F40D7" w:rsidRPr="00C36FB1">
        <w:rPr>
          <w:sz w:val="22"/>
          <w:szCs w:val="22"/>
        </w:rPr>
        <w:t xml:space="preserve"> alinéa 3, de recours en révision et de pourvoi en cassation sont augmentés de : </w:t>
      </w:r>
    </w:p>
    <w:p w14:paraId="7F775582" w14:textId="77777777" w:rsidR="006F40D7" w:rsidRPr="00A80A64" w:rsidRDefault="006F40D7" w:rsidP="00A80A64">
      <w:pPr>
        <w:pStyle w:val="NormalWeb"/>
        <w:jc w:val="both"/>
        <w:rPr>
          <w:sz w:val="22"/>
          <w:szCs w:val="22"/>
        </w:rPr>
      </w:pPr>
      <w:r w:rsidRPr="00A80A64">
        <w:rPr>
          <w:sz w:val="22"/>
          <w:szCs w:val="22"/>
        </w:rPr>
        <w:t xml:space="preserve">1. Un mois pour les personnes qui demeurent en Guadeloupe, en Guyane, à la Martinique, à La Réunion, à Mayotte, à Saint-Barthélemy, à Saint-Martin, à Saint-Pierre-et-Miquelon, en Polynésie française, dans les îles Wallis et Futuna, en Nouvelle-Calédonie et dans les Terres australes et antarctiques françaises ; </w:t>
      </w:r>
    </w:p>
    <w:p w14:paraId="34384415" w14:textId="50498450" w:rsidR="006F40D7" w:rsidRPr="00A80A64" w:rsidRDefault="006F40D7" w:rsidP="00A80A64">
      <w:pPr>
        <w:pStyle w:val="NormalWeb"/>
        <w:jc w:val="both"/>
        <w:rPr>
          <w:sz w:val="22"/>
          <w:szCs w:val="22"/>
        </w:rPr>
      </w:pPr>
      <w:r w:rsidRPr="00A80A64">
        <w:rPr>
          <w:sz w:val="22"/>
          <w:szCs w:val="22"/>
        </w:rPr>
        <w:t>2. Deux mois pour celles qui demeurent à l'étranger.</w:t>
      </w:r>
    </w:p>
    <w:p w14:paraId="4EA19025" w14:textId="77777777" w:rsidR="00DC0FD4" w:rsidRDefault="00DC0FD4" w:rsidP="00DC0FD4">
      <w:pPr>
        <w:rPr>
          <w:iCs/>
          <w:sz w:val="22"/>
          <w:szCs w:val="22"/>
        </w:rPr>
      </w:pPr>
      <w:r>
        <w:rPr>
          <w:iCs/>
          <w:sz w:val="22"/>
          <w:szCs w:val="22"/>
        </w:rPr>
        <w:t>- Les pièces sur lesquelles la demande est fondée sont indiquées en fin d’acte selon bordereau annexé.</w:t>
      </w:r>
    </w:p>
    <w:p w14:paraId="2723B356" w14:textId="77777777" w:rsidR="00DC0FD4" w:rsidRDefault="00DC0FD4" w:rsidP="00DC0FD4">
      <w:pPr>
        <w:rPr>
          <w:iCs/>
          <w:sz w:val="22"/>
          <w:szCs w:val="22"/>
        </w:rPr>
      </w:pPr>
    </w:p>
    <w:p w14:paraId="1FA3A031" w14:textId="77777777" w:rsidR="00DC0FD4" w:rsidRDefault="00DC0FD4" w:rsidP="00DC0FD4">
      <w:pPr>
        <w:rPr>
          <w:iCs/>
          <w:sz w:val="22"/>
          <w:szCs w:val="22"/>
        </w:rPr>
      </w:pPr>
      <w:r>
        <w:rPr>
          <w:iCs/>
          <w:sz w:val="22"/>
          <w:szCs w:val="22"/>
        </w:rPr>
        <w:t>-Le demandeur précise ne pas accepter que la procédure se déroule sans audience en application des dispositions du Code de l’organisation judiciaire.</w:t>
      </w:r>
    </w:p>
    <w:p w14:paraId="6345493F" w14:textId="77777777" w:rsidR="00DC0FD4" w:rsidRDefault="00DC0FD4" w:rsidP="00DC0FD4">
      <w:pPr>
        <w:pStyle w:val="ParagrapheStandard"/>
        <w:spacing w:before="0"/>
        <w:rPr>
          <w:rFonts w:ascii="Times New Roman" w:hAnsi="Times New Roman"/>
          <w:sz w:val="22"/>
          <w:szCs w:val="22"/>
        </w:rPr>
      </w:pPr>
    </w:p>
    <w:p w14:paraId="7417E0BB" w14:textId="77777777" w:rsidR="00DC0FD4" w:rsidRDefault="00DC0FD4" w:rsidP="00DC0FD4">
      <w:pPr>
        <w:pStyle w:val="ParagrapheStandard"/>
        <w:spacing w:before="0"/>
        <w:rPr>
          <w:rFonts w:ascii="Times New Roman" w:hAnsi="Times New Roman"/>
          <w:sz w:val="22"/>
          <w:szCs w:val="22"/>
        </w:rPr>
      </w:pPr>
    </w:p>
    <w:p w14:paraId="531566E2" w14:textId="77777777" w:rsidR="00DC0FD4" w:rsidRDefault="00DC0FD4" w:rsidP="00DC0FD4">
      <w:pPr>
        <w:pStyle w:val="TitrePrincipal"/>
        <w:keepLines w:val="0"/>
        <w:pageBreakBefore w:val="0"/>
        <w:spacing w:before="0"/>
        <w:rPr>
          <w:rFonts w:ascii="Times New Roman" w:hAnsi="Times New Roman"/>
          <w:sz w:val="24"/>
          <w:szCs w:val="24"/>
        </w:rPr>
      </w:pPr>
    </w:p>
    <w:p w14:paraId="7718DD2A" w14:textId="77777777" w:rsidR="00DC0FD4" w:rsidRDefault="00DC0FD4" w:rsidP="00DC0FD4">
      <w:pPr>
        <w:pStyle w:val="ParagrapheStandard"/>
      </w:pPr>
    </w:p>
    <w:p w14:paraId="4466F8BC" w14:textId="77777777" w:rsidR="00BC10C4" w:rsidRDefault="00BC10C4" w:rsidP="0052478D">
      <w:pPr>
        <w:pStyle w:val="Titre1"/>
        <w:rPr>
          <w:iCs/>
          <w:spacing w:val="2"/>
          <w:sz w:val="22"/>
          <w:szCs w:val="22"/>
        </w:rPr>
      </w:pPr>
      <w:r>
        <w:rPr>
          <w:rFonts w:ascii="Times New Roman" w:hAnsi="Times New Roman"/>
          <w:iCs/>
          <w:sz w:val="22"/>
          <w:szCs w:val="22"/>
        </w:rPr>
        <w:br w:type="page"/>
      </w:r>
    </w:p>
    <w:p w14:paraId="101E123F" w14:textId="77777777" w:rsidR="00455132" w:rsidRPr="00455132" w:rsidRDefault="00455132" w:rsidP="00455132">
      <w:pPr>
        <w:pStyle w:val="TM1"/>
      </w:pPr>
      <w:r w:rsidRPr="00455132">
        <w:lastRenderedPageBreak/>
        <w:t>SOMMAIRE :</w:t>
      </w:r>
    </w:p>
    <w:p w14:paraId="56B0106B" w14:textId="1F0EA6B4" w:rsidR="00A25229" w:rsidRPr="005D6049" w:rsidRDefault="00635F12" w:rsidP="00455132">
      <w:pPr>
        <w:pStyle w:val="TM1"/>
        <w:rPr>
          <w:noProof/>
          <w:lang w:eastAsia="fr-FR"/>
        </w:rPr>
      </w:pPr>
      <w:r w:rsidRPr="005D6049">
        <w:fldChar w:fldCharType="begin"/>
      </w:r>
      <w:r w:rsidRPr="005D6049">
        <w:instrText xml:space="preserve"> TOC \o "1-5" \h \z \u </w:instrText>
      </w:r>
      <w:r w:rsidRPr="005D6049">
        <w:fldChar w:fldCharType="separate"/>
      </w:r>
    </w:p>
    <w:p w14:paraId="3B72C658" w14:textId="3E15C738" w:rsidR="00A25229" w:rsidRPr="005D6049" w:rsidRDefault="00000000">
      <w:pPr>
        <w:pStyle w:val="TM2"/>
        <w:rPr>
          <w:rFonts w:ascii="Times New Roman" w:hAnsi="Times New Roman"/>
          <w:noProof/>
          <w:kern w:val="2"/>
          <w14:ligatures w14:val="standardContextual"/>
        </w:rPr>
      </w:pPr>
      <w:hyperlink w:anchor="_Toc153436825" w:history="1">
        <w:r w:rsidR="00A25229" w:rsidRPr="005D6049">
          <w:rPr>
            <w:rStyle w:val="Lienhypertexte"/>
            <w:rFonts w:ascii="Times New Roman" w:hAnsi="Times New Roman"/>
            <w:noProof/>
          </w:rPr>
          <w:t>I.</w:t>
        </w:r>
        <w:r w:rsidR="00A25229" w:rsidRPr="005D6049">
          <w:rPr>
            <w:rFonts w:ascii="Times New Roman" w:hAnsi="Times New Roman"/>
            <w:noProof/>
            <w:kern w:val="2"/>
            <w14:ligatures w14:val="standardContextual"/>
          </w:rPr>
          <w:tab/>
        </w:r>
        <w:r w:rsidR="00A25229" w:rsidRPr="005D6049">
          <w:rPr>
            <w:rStyle w:val="Lienhypertexte"/>
            <w:rFonts w:ascii="Times New Roman" w:hAnsi="Times New Roman"/>
            <w:noProof/>
          </w:rPr>
          <w:t>FAITS ET PROCEDURE</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_Toc153436825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5</w:t>
        </w:r>
        <w:r w:rsidR="00A25229" w:rsidRPr="005D6049">
          <w:rPr>
            <w:rFonts w:ascii="Times New Roman" w:hAnsi="Times New Roman"/>
            <w:noProof/>
            <w:webHidden/>
          </w:rPr>
          <w:fldChar w:fldCharType="end"/>
        </w:r>
      </w:hyperlink>
    </w:p>
    <w:p w14:paraId="3D2FDFE8" w14:textId="18C5744A" w:rsidR="00A25229" w:rsidRPr="005D6049" w:rsidRDefault="00000000" w:rsidP="00A25229">
      <w:pPr>
        <w:pStyle w:val="TM3"/>
        <w:rPr>
          <w:rFonts w:ascii="Times New Roman" w:hAnsi="Times New Roman"/>
          <w:noProof/>
          <w:kern w:val="2"/>
          <w14:ligatures w14:val="standardContextual"/>
        </w:rPr>
      </w:pPr>
      <w:hyperlink w:anchor="_Toc153436826" w:history="1">
        <w:r w:rsidR="00A25229" w:rsidRPr="005D6049">
          <w:rPr>
            <w:rStyle w:val="Lienhypertexte"/>
            <w:rFonts w:ascii="Times New Roman" w:hAnsi="Times New Roman"/>
            <w:noProof/>
          </w:rPr>
          <w:t>1.</w:t>
        </w:r>
        <w:r w:rsidR="00A25229" w:rsidRPr="005D6049">
          <w:rPr>
            <w:rFonts w:ascii="Times New Roman" w:hAnsi="Times New Roman"/>
            <w:noProof/>
            <w:kern w:val="2"/>
            <w14:ligatures w14:val="standardContextual"/>
          </w:rPr>
          <w:tab/>
        </w:r>
        <w:r w:rsidR="00A25229" w:rsidRPr="005D6049">
          <w:rPr>
            <w:rStyle w:val="Lienhypertexte"/>
            <w:rFonts w:ascii="Times New Roman" w:hAnsi="Times New Roman"/>
            <w:noProof/>
          </w:rPr>
          <w:t>Sur l’historique de la société GEOSAT :</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_Toc153436826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5</w:t>
        </w:r>
        <w:r w:rsidR="00A25229" w:rsidRPr="005D6049">
          <w:rPr>
            <w:rFonts w:ascii="Times New Roman" w:hAnsi="Times New Roman"/>
            <w:noProof/>
            <w:webHidden/>
          </w:rPr>
          <w:fldChar w:fldCharType="end"/>
        </w:r>
      </w:hyperlink>
    </w:p>
    <w:p w14:paraId="70AD9B20" w14:textId="4260FA55" w:rsidR="00A25229" w:rsidRPr="005D6049" w:rsidRDefault="00000000" w:rsidP="00A25229">
      <w:pPr>
        <w:pStyle w:val="TM3"/>
        <w:rPr>
          <w:rFonts w:ascii="Times New Roman" w:hAnsi="Times New Roman"/>
          <w:noProof/>
          <w:kern w:val="2"/>
          <w14:ligatures w14:val="standardContextual"/>
        </w:rPr>
      </w:pPr>
      <w:hyperlink w:anchor="_Toc153436827" w:history="1">
        <w:r w:rsidR="00A25229" w:rsidRPr="005D6049">
          <w:rPr>
            <w:rStyle w:val="Lienhypertexte"/>
            <w:rFonts w:ascii="Times New Roman" w:hAnsi="Times New Roman"/>
            <w:noProof/>
          </w:rPr>
          <w:t>2.</w:t>
        </w:r>
        <w:r w:rsidR="00A25229" w:rsidRPr="005D6049">
          <w:rPr>
            <w:rFonts w:ascii="Times New Roman" w:hAnsi="Times New Roman"/>
            <w:noProof/>
            <w:kern w:val="2"/>
            <w14:ligatures w14:val="standardContextual"/>
          </w:rPr>
          <w:tab/>
        </w:r>
        <w:r w:rsidR="00A25229" w:rsidRPr="005D6049">
          <w:rPr>
            <w:rStyle w:val="Lienhypertexte"/>
            <w:rFonts w:ascii="Times New Roman" w:hAnsi="Times New Roman"/>
            <w:noProof/>
          </w:rPr>
          <w:t>Sur les récentes modifications des organes de direction</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_Toc153436827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7</w:t>
        </w:r>
        <w:r w:rsidR="00A25229" w:rsidRPr="005D6049">
          <w:rPr>
            <w:rFonts w:ascii="Times New Roman" w:hAnsi="Times New Roman"/>
            <w:noProof/>
            <w:webHidden/>
          </w:rPr>
          <w:fldChar w:fldCharType="end"/>
        </w:r>
      </w:hyperlink>
    </w:p>
    <w:p w14:paraId="4F24FE47" w14:textId="7CE6E715" w:rsidR="00A25229" w:rsidRPr="005D6049" w:rsidRDefault="00000000" w:rsidP="00A25229">
      <w:pPr>
        <w:pStyle w:val="TM3"/>
        <w:rPr>
          <w:rFonts w:ascii="Times New Roman" w:hAnsi="Times New Roman"/>
          <w:noProof/>
          <w:kern w:val="2"/>
          <w14:ligatures w14:val="standardContextual"/>
        </w:rPr>
      </w:pPr>
      <w:hyperlink w:anchor="_Toc153436828" w:history="1">
        <w:r w:rsidR="00A25229" w:rsidRPr="005D6049">
          <w:rPr>
            <w:rStyle w:val="Lienhypertexte"/>
            <w:rFonts w:ascii="Times New Roman" w:hAnsi="Times New Roman"/>
            <w:noProof/>
          </w:rPr>
          <w:t>3.</w:t>
        </w:r>
        <w:r w:rsidR="00A25229" w:rsidRPr="005D6049">
          <w:rPr>
            <w:rFonts w:ascii="Times New Roman" w:hAnsi="Times New Roman"/>
            <w:noProof/>
            <w:kern w:val="2"/>
            <w14:ligatures w14:val="standardContextual"/>
          </w:rPr>
          <w:tab/>
        </w:r>
        <w:r w:rsidR="00A25229" w:rsidRPr="005D6049">
          <w:rPr>
            <w:rStyle w:val="Lienhypertexte"/>
            <w:rFonts w:ascii="Times New Roman" w:hAnsi="Times New Roman"/>
            <w:noProof/>
          </w:rPr>
          <w:t>Sur les difficultés rencontrées :</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_Toc153436828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8</w:t>
        </w:r>
        <w:r w:rsidR="00A25229" w:rsidRPr="005D6049">
          <w:rPr>
            <w:rFonts w:ascii="Times New Roman" w:hAnsi="Times New Roman"/>
            <w:noProof/>
            <w:webHidden/>
          </w:rPr>
          <w:fldChar w:fldCharType="end"/>
        </w:r>
      </w:hyperlink>
    </w:p>
    <w:p w14:paraId="593BDA1C" w14:textId="355C2FC9" w:rsidR="00A25229" w:rsidRPr="005D6049" w:rsidRDefault="00000000" w:rsidP="00A25229">
      <w:pPr>
        <w:pStyle w:val="TM3"/>
        <w:rPr>
          <w:rFonts w:ascii="Times New Roman" w:hAnsi="Times New Roman"/>
          <w:noProof/>
          <w:kern w:val="2"/>
          <w14:ligatures w14:val="standardContextual"/>
        </w:rPr>
      </w:pPr>
      <w:hyperlink w:anchor="_Toc153436829" w:history="1">
        <w:r w:rsidR="00A25229" w:rsidRPr="005D6049">
          <w:rPr>
            <w:rStyle w:val="Lienhypertexte"/>
            <w:rFonts w:ascii="Times New Roman" w:hAnsi="Times New Roman"/>
            <w:i/>
            <w:noProof/>
          </w:rPr>
          <w:t xml:space="preserve">2.1.1/ </w:t>
        </w:r>
        <w:r w:rsidR="00A25229" w:rsidRPr="005D6049">
          <w:rPr>
            <w:rStyle w:val="Lienhypertexte"/>
            <w:rFonts w:ascii="Times New Roman" w:hAnsi="Times New Roman"/>
            <w:noProof/>
          </w:rPr>
          <w:t>En droit</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_Toc153436829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9</w:t>
        </w:r>
        <w:r w:rsidR="00A25229" w:rsidRPr="005D6049">
          <w:rPr>
            <w:rFonts w:ascii="Times New Roman" w:hAnsi="Times New Roman"/>
            <w:noProof/>
            <w:webHidden/>
          </w:rPr>
          <w:fldChar w:fldCharType="end"/>
        </w:r>
      </w:hyperlink>
    </w:p>
    <w:p w14:paraId="682B48B9" w14:textId="5F716B4F" w:rsidR="00A25229" w:rsidRPr="005D6049" w:rsidRDefault="00000000" w:rsidP="00A25229">
      <w:pPr>
        <w:pStyle w:val="TM3"/>
        <w:rPr>
          <w:rFonts w:ascii="Times New Roman" w:hAnsi="Times New Roman"/>
          <w:noProof/>
          <w:kern w:val="2"/>
          <w14:ligatures w14:val="standardContextual"/>
        </w:rPr>
      </w:pPr>
      <w:hyperlink w:anchor="_Toc153436830" w:history="1">
        <w:r w:rsidR="00A25229" w:rsidRPr="005D6049">
          <w:rPr>
            <w:rStyle w:val="Lienhypertexte"/>
            <w:rFonts w:ascii="Times New Roman" w:hAnsi="Times New Roman"/>
            <w:i/>
            <w:noProof/>
          </w:rPr>
          <w:t xml:space="preserve">2.1.2/ </w:t>
        </w:r>
        <w:r w:rsidR="00A25229" w:rsidRPr="005D6049">
          <w:rPr>
            <w:rStyle w:val="Lienhypertexte"/>
            <w:rFonts w:ascii="Times New Roman" w:hAnsi="Times New Roman"/>
            <w:noProof/>
          </w:rPr>
          <w:t>En l’espèce</w:t>
        </w:r>
        <w:r w:rsidR="00A25229" w:rsidRPr="005D6049">
          <w:rPr>
            <w:rFonts w:ascii="Times New Roman" w:hAnsi="Times New Roman"/>
            <w:noProof/>
            <w:webHidden/>
          </w:rPr>
          <w:tab/>
        </w:r>
        <w:r w:rsidR="00A25229" w:rsidRPr="005D6049">
          <w:rPr>
            <w:rFonts w:ascii="Times New Roman" w:hAnsi="Times New Roman"/>
            <w:noProof/>
            <w:webHidden/>
          </w:rPr>
          <w:fldChar w:fldCharType="begin"/>
        </w:r>
        <w:r w:rsidR="00A25229" w:rsidRPr="005D6049">
          <w:rPr>
            <w:rFonts w:ascii="Times New Roman" w:hAnsi="Times New Roman"/>
            <w:noProof/>
            <w:webHidden/>
          </w:rPr>
          <w:instrText xml:space="preserve"> PAGEREF _Toc153436830 \h </w:instrText>
        </w:r>
        <w:r w:rsidR="00A25229" w:rsidRPr="005D6049">
          <w:rPr>
            <w:rFonts w:ascii="Times New Roman" w:hAnsi="Times New Roman"/>
            <w:noProof/>
            <w:webHidden/>
          </w:rPr>
        </w:r>
        <w:r w:rsidR="00A25229" w:rsidRPr="005D6049">
          <w:rPr>
            <w:rFonts w:ascii="Times New Roman" w:hAnsi="Times New Roman"/>
            <w:noProof/>
            <w:webHidden/>
          </w:rPr>
          <w:fldChar w:fldCharType="separate"/>
        </w:r>
        <w:r w:rsidR="009F6E8C">
          <w:rPr>
            <w:rFonts w:ascii="Times New Roman" w:hAnsi="Times New Roman"/>
            <w:noProof/>
            <w:webHidden/>
          </w:rPr>
          <w:t>10</w:t>
        </w:r>
        <w:r w:rsidR="00A25229" w:rsidRPr="005D6049">
          <w:rPr>
            <w:rFonts w:ascii="Times New Roman" w:hAnsi="Times New Roman"/>
            <w:noProof/>
            <w:webHidden/>
          </w:rPr>
          <w:fldChar w:fldCharType="end"/>
        </w:r>
      </w:hyperlink>
    </w:p>
    <w:p w14:paraId="5F91D844" w14:textId="1FACC2A4" w:rsidR="00A25229" w:rsidRPr="00C62F76" w:rsidRDefault="00000000">
      <w:pPr>
        <w:pStyle w:val="TM4"/>
        <w:rPr>
          <w:rFonts w:eastAsiaTheme="minorEastAsia"/>
          <w:noProof/>
          <w:kern w:val="2"/>
          <w:sz w:val="22"/>
          <w:szCs w:val="22"/>
          <w14:ligatures w14:val="standardContextual"/>
        </w:rPr>
      </w:pPr>
      <w:hyperlink w:anchor="_Toc153436831" w:history="1">
        <w:r w:rsidR="00A25229" w:rsidRPr="00C62F76">
          <w:rPr>
            <w:rStyle w:val="Lienhypertexte"/>
            <w:noProof/>
            <w:sz w:val="22"/>
            <w:szCs w:val="22"/>
          </w:rPr>
          <w:t>A.</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Sur les engagements de recherche supérieurs aux dispositions statutaires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_Toc153436831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10</w:t>
        </w:r>
        <w:r w:rsidR="00A25229" w:rsidRPr="00C62F76">
          <w:rPr>
            <w:noProof/>
            <w:webHidden/>
            <w:sz w:val="22"/>
            <w:szCs w:val="22"/>
          </w:rPr>
          <w:fldChar w:fldCharType="end"/>
        </w:r>
      </w:hyperlink>
    </w:p>
    <w:p w14:paraId="79229A97" w14:textId="2B3B02A5" w:rsidR="00A25229" w:rsidRPr="00C62F76" w:rsidRDefault="00000000">
      <w:pPr>
        <w:pStyle w:val="TM5"/>
        <w:rPr>
          <w:rFonts w:eastAsiaTheme="minorEastAsia"/>
          <w:noProof/>
          <w:kern w:val="2"/>
          <w:sz w:val="22"/>
          <w:szCs w:val="22"/>
          <w14:ligatures w14:val="standardContextual"/>
        </w:rPr>
      </w:pPr>
      <w:hyperlink w:anchor="_Toc153436833" w:history="1">
        <w:r w:rsidR="00A25229" w:rsidRPr="00C62F76">
          <w:rPr>
            <w:rStyle w:val="Lienhypertexte"/>
            <w:noProof/>
            <w:sz w:val="22"/>
            <w:szCs w:val="22"/>
          </w:rPr>
          <w:t>a)</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Projet de recherche R3NDERS pour un montant de 253.376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_Toc153436833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10</w:t>
        </w:r>
        <w:r w:rsidR="00A25229" w:rsidRPr="00C62F76">
          <w:rPr>
            <w:noProof/>
            <w:webHidden/>
            <w:sz w:val="22"/>
            <w:szCs w:val="22"/>
          </w:rPr>
          <w:fldChar w:fldCharType="end"/>
        </w:r>
      </w:hyperlink>
    </w:p>
    <w:p w14:paraId="3F9196A8" w14:textId="069ADB12" w:rsidR="00A25229" w:rsidRPr="00C62F76" w:rsidRDefault="00000000">
      <w:pPr>
        <w:pStyle w:val="TM5"/>
        <w:rPr>
          <w:rFonts w:eastAsiaTheme="minorEastAsia"/>
          <w:noProof/>
          <w:kern w:val="2"/>
          <w:sz w:val="22"/>
          <w:szCs w:val="22"/>
          <w14:ligatures w14:val="standardContextual"/>
        </w:rPr>
      </w:pPr>
      <w:hyperlink w:anchor="_Toc153436834" w:history="1">
        <w:r w:rsidR="00A25229" w:rsidRPr="00C62F76">
          <w:rPr>
            <w:rStyle w:val="Lienhypertexte"/>
            <w:noProof/>
            <w:sz w:val="22"/>
            <w:szCs w:val="22"/>
          </w:rPr>
          <w:t>b)</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Projet de recherche GAMMS pour un montant de 459.125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_Toc153436834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11</w:t>
        </w:r>
        <w:r w:rsidR="00A25229" w:rsidRPr="00C62F76">
          <w:rPr>
            <w:noProof/>
            <w:webHidden/>
            <w:sz w:val="22"/>
            <w:szCs w:val="22"/>
          </w:rPr>
          <w:fldChar w:fldCharType="end"/>
        </w:r>
      </w:hyperlink>
    </w:p>
    <w:p w14:paraId="4F4D71FD" w14:textId="22B4F91E" w:rsidR="00A25229" w:rsidRPr="00C62F76" w:rsidRDefault="00000000">
      <w:pPr>
        <w:pStyle w:val="TM5"/>
        <w:rPr>
          <w:rFonts w:eastAsiaTheme="minorEastAsia"/>
          <w:noProof/>
          <w:kern w:val="2"/>
          <w:sz w:val="22"/>
          <w:szCs w:val="22"/>
          <w14:ligatures w14:val="standardContextual"/>
        </w:rPr>
      </w:pPr>
      <w:hyperlink w:anchor="_Toc153436835" w:history="1">
        <w:r w:rsidR="00A25229" w:rsidRPr="00C62F76">
          <w:rPr>
            <w:rStyle w:val="Lienhypertexte"/>
            <w:noProof/>
            <w:sz w:val="22"/>
            <w:szCs w:val="22"/>
          </w:rPr>
          <w:t>c)</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Accord de collaboration avec THALES pour un montant de 800.000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_Toc153436835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12</w:t>
        </w:r>
        <w:r w:rsidR="00A25229" w:rsidRPr="00C62F76">
          <w:rPr>
            <w:noProof/>
            <w:webHidden/>
            <w:sz w:val="22"/>
            <w:szCs w:val="22"/>
          </w:rPr>
          <w:fldChar w:fldCharType="end"/>
        </w:r>
      </w:hyperlink>
    </w:p>
    <w:p w14:paraId="691AD146" w14:textId="21D8125C" w:rsidR="00A25229" w:rsidRPr="00C62F76" w:rsidRDefault="00000000">
      <w:pPr>
        <w:pStyle w:val="TM4"/>
        <w:rPr>
          <w:rFonts w:eastAsiaTheme="minorEastAsia"/>
          <w:noProof/>
          <w:kern w:val="2"/>
          <w:sz w:val="22"/>
          <w:szCs w:val="22"/>
          <w14:ligatures w14:val="standardContextual"/>
        </w:rPr>
      </w:pPr>
      <w:hyperlink w:anchor="_Toc153436836" w:history="1">
        <w:r w:rsidR="00A25229" w:rsidRPr="00C62F76">
          <w:rPr>
            <w:rStyle w:val="Lienhypertexte"/>
            <w:noProof/>
            <w:sz w:val="22"/>
            <w:szCs w:val="22"/>
          </w:rPr>
          <w:t>B.</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Sur les dépenses excessives supérieures aux dispositions statutaires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_Toc153436836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13</w:t>
        </w:r>
        <w:r w:rsidR="00A25229" w:rsidRPr="00C62F76">
          <w:rPr>
            <w:noProof/>
            <w:webHidden/>
            <w:sz w:val="22"/>
            <w:szCs w:val="22"/>
          </w:rPr>
          <w:fldChar w:fldCharType="end"/>
        </w:r>
      </w:hyperlink>
    </w:p>
    <w:p w14:paraId="44DB4684" w14:textId="68547528" w:rsidR="00A25229" w:rsidRPr="00C62F76" w:rsidRDefault="00000000">
      <w:pPr>
        <w:pStyle w:val="TM4"/>
        <w:rPr>
          <w:rFonts w:eastAsiaTheme="minorEastAsia"/>
          <w:noProof/>
          <w:kern w:val="2"/>
          <w:sz w:val="22"/>
          <w:szCs w:val="22"/>
          <w14:ligatures w14:val="standardContextual"/>
        </w:rPr>
      </w:pPr>
      <w:hyperlink w:anchor="_Toc153436837" w:history="1">
        <w:r w:rsidR="00A25229" w:rsidRPr="00C62F76">
          <w:rPr>
            <w:rStyle w:val="Lienhypertexte"/>
            <w:noProof/>
            <w:sz w:val="22"/>
            <w:szCs w:val="22"/>
          </w:rPr>
          <w:t>C.</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Sur les imitations serviles de la signature de Monsieur Mathias SAURA</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_Toc153436837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15</w:t>
        </w:r>
        <w:r w:rsidR="00A25229" w:rsidRPr="00C62F76">
          <w:rPr>
            <w:noProof/>
            <w:webHidden/>
            <w:sz w:val="22"/>
            <w:szCs w:val="22"/>
          </w:rPr>
          <w:fldChar w:fldCharType="end"/>
        </w:r>
      </w:hyperlink>
    </w:p>
    <w:p w14:paraId="2B2D18DC" w14:textId="4E46D114" w:rsidR="00A25229" w:rsidRPr="00C62F76" w:rsidRDefault="00000000">
      <w:pPr>
        <w:pStyle w:val="TM5"/>
        <w:rPr>
          <w:rFonts w:eastAsiaTheme="minorEastAsia"/>
          <w:noProof/>
          <w:kern w:val="2"/>
          <w:sz w:val="22"/>
          <w:szCs w:val="22"/>
          <w14:ligatures w14:val="standardContextual"/>
        </w:rPr>
      </w:pPr>
      <w:hyperlink w:anchor="_Toc153436838" w:history="1">
        <w:r w:rsidR="00A25229" w:rsidRPr="00C62F76">
          <w:rPr>
            <w:rStyle w:val="Lienhypertexte"/>
            <w:noProof/>
            <w:sz w:val="22"/>
            <w:szCs w:val="22"/>
          </w:rPr>
          <w:t>a)</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Accord de consortium R3NDER pour un montant de 253.376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_Toc153436838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16</w:t>
        </w:r>
        <w:r w:rsidR="00A25229" w:rsidRPr="00C62F76">
          <w:rPr>
            <w:noProof/>
            <w:webHidden/>
            <w:sz w:val="22"/>
            <w:szCs w:val="22"/>
          </w:rPr>
          <w:fldChar w:fldCharType="end"/>
        </w:r>
      </w:hyperlink>
    </w:p>
    <w:p w14:paraId="7C1F80C4" w14:textId="76A50ED7" w:rsidR="00A25229" w:rsidRPr="00C62F76" w:rsidRDefault="00000000">
      <w:pPr>
        <w:pStyle w:val="TM5"/>
        <w:rPr>
          <w:rFonts w:eastAsiaTheme="minorEastAsia"/>
          <w:noProof/>
          <w:kern w:val="2"/>
          <w:sz w:val="22"/>
          <w:szCs w:val="22"/>
          <w14:ligatures w14:val="standardContextual"/>
        </w:rPr>
      </w:pPr>
      <w:hyperlink w:anchor="_Toc153436839" w:history="1">
        <w:r w:rsidR="00A25229" w:rsidRPr="00C62F76">
          <w:rPr>
            <w:rStyle w:val="Lienhypertexte"/>
            <w:noProof/>
            <w:sz w:val="22"/>
            <w:szCs w:val="22"/>
          </w:rPr>
          <w:t>b)</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Projet DYNAMO pour un montant de 1.970.293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_Toc153436839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17</w:t>
        </w:r>
        <w:r w:rsidR="00A25229" w:rsidRPr="00C62F76">
          <w:rPr>
            <w:noProof/>
            <w:webHidden/>
            <w:sz w:val="22"/>
            <w:szCs w:val="22"/>
          </w:rPr>
          <w:fldChar w:fldCharType="end"/>
        </w:r>
      </w:hyperlink>
    </w:p>
    <w:p w14:paraId="5F9BDF07" w14:textId="24820CEF" w:rsidR="00A25229" w:rsidRPr="00C62F76" w:rsidRDefault="00000000">
      <w:pPr>
        <w:pStyle w:val="TM5"/>
        <w:rPr>
          <w:rFonts w:eastAsiaTheme="minorEastAsia"/>
          <w:noProof/>
          <w:kern w:val="2"/>
          <w:sz w:val="22"/>
          <w:szCs w:val="22"/>
          <w14:ligatures w14:val="standardContextual"/>
        </w:rPr>
      </w:pPr>
      <w:hyperlink w:anchor="_Toc153436840" w:history="1">
        <w:r w:rsidR="00A25229" w:rsidRPr="00C62F76">
          <w:rPr>
            <w:rStyle w:val="Lienhypertexte"/>
            <w:noProof/>
            <w:sz w:val="22"/>
            <w:szCs w:val="22"/>
          </w:rPr>
          <w:t>c)</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Projet STARC pour un montant de 1.228.168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_Toc153436840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18</w:t>
        </w:r>
        <w:r w:rsidR="00A25229" w:rsidRPr="00C62F76">
          <w:rPr>
            <w:noProof/>
            <w:webHidden/>
            <w:sz w:val="22"/>
            <w:szCs w:val="22"/>
          </w:rPr>
          <w:fldChar w:fldCharType="end"/>
        </w:r>
      </w:hyperlink>
    </w:p>
    <w:p w14:paraId="79C80B3F" w14:textId="516FCE53" w:rsidR="00A25229" w:rsidRPr="00C62F76" w:rsidRDefault="00000000">
      <w:pPr>
        <w:pStyle w:val="TM4"/>
        <w:rPr>
          <w:rFonts w:eastAsiaTheme="minorEastAsia"/>
          <w:noProof/>
          <w:kern w:val="2"/>
          <w:sz w:val="22"/>
          <w:szCs w:val="22"/>
          <w14:ligatures w14:val="standardContextual"/>
        </w:rPr>
      </w:pPr>
      <w:hyperlink w:anchor="_Toc153436841" w:history="1">
        <w:r w:rsidR="00A25229" w:rsidRPr="00C62F76">
          <w:rPr>
            <w:rStyle w:val="Lienhypertexte"/>
            <w:noProof/>
            <w:sz w:val="22"/>
            <w:szCs w:val="22"/>
          </w:rPr>
          <w:t>D.</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Sur les signatures de Monsieur Cédrik FERRERO sans mandat ni autorisation</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_Toc153436841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19</w:t>
        </w:r>
        <w:r w:rsidR="00A25229" w:rsidRPr="00C62F76">
          <w:rPr>
            <w:noProof/>
            <w:webHidden/>
            <w:sz w:val="22"/>
            <w:szCs w:val="22"/>
          </w:rPr>
          <w:fldChar w:fldCharType="end"/>
        </w:r>
      </w:hyperlink>
    </w:p>
    <w:p w14:paraId="0A646BD2" w14:textId="61A709FD" w:rsidR="00A25229" w:rsidRPr="00C62F76" w:rsidRDefault="00000000">
      <w:pPr>
        <w:pStyle w:val="TM5"/>
        <w:rPr>
          <w:rFonts w:eastAsiaTheme="minorEastAsia"/>
          <w:noProof/>
          <w:kern w:val="2"/>
          <w:sz w:val="22"/>
          <w:szCs w:val="22"/>
          <w14:ligatures w14:val="standardContextual"/>
        </w:rPr>
      </w:pPr>
      <w:hyperlink w:anchor="_Toc153436842" w:history="1">
        <w:r w:rsidR="00A25229" w:rsidRPr="00C62F76">
          <w:rPr>
            <w:rStyle w:val="Lienhypertexte"/>
            <w:noProof/>
            <w:sz w:val="22"/>
            <w:szCs w:val="22"/>
          </w:rPr>
          <w:t>a)</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Signature du projet NS2F</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_Toc153436842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19</w:t>
        </w:r>
        <w:r w:rsidR="00A25229" w:rsidRPr="00C62F76">
          <w:rPr>
            <w:noProof/>
            <w:webHidden/>
            <w:sz w:val="22"/>
            <w:szCs w:val="22"/>
          </w:rPr>
          <w:fldChar w:fldCharType="end"/>
        </w:r>
      </w:hyperlink>
    </w:p>
    <w:p w14:paraId="49891B8C" w14:textId="3B5D13A7" w:rsidR="00A25229" w:rsidRPr="00C62F76" w:rsidRDefault="00000000">
      <w:pPr>
        <w:pStyle w:val="TM5"/>
        <w:rPr>
          <w:rFonts w:eastAsiaTheme="minorEastAsia"/>
          <w:noProof/>
          <w:kern w:val="2"/>
          <w:sz w:val="22"/>
          <w:szCs w:val="22"/>
          <w14:ligatures w14:val="standardContextual"/>
        </w:rPr>
      </w:pPr>
      <w:hyperlink w:anchor="_Toc153436843" w:history="1">
        <w:r w:rsidR="00A25229" w:rsidRPr="00C62F76">
          <w:rPr>
            <w:rStyle w:val="Lienhypertexte"/>
            <w:noProof/>
            <w:sz w:val="22"/>
            <w:szCs w:val="22"/>
          </w:rPr>
          <w:t>b)</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Chaire de mobilité</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_Toc153436843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20</w:t>
        </w:r>
        <w:r w:rsidR="00A25229" w:rsidRPr="00C62F76">
          <w:rPr>
            <w:noProof/>
            <w:webHidden/>
            <w:sz w:val="22"/>
            <w:szCs w:val="22"/>
          </w:rPr>
          <w:fldChar w:fldCharType="end"/>
        </w:r>
      </w:hyperlink>
    </w:p>
    <w:p w14:paraId="2BF2B5E8" w14:textId="1876E9CE" w:rsidR="00A25229" w:rsidRPr="00C62F76" w:rsidRDefault="00000000">
      <w:pPr>
        <w:pStyle w:val="TM4"/>
        <w:rPr>
          <w:rFonts w:eastAsiaTheme="minorEastAsia"/>
          <w:noProof/>
          <w:kern w:val="2"/>
          <w:sz w:val="22"/>
          <w:szCs w:val="22"/>
          <w14:ligatures w14:val="standardContextual"/>
        </w:rPr>
      </w:pPr>
      <w:hyperlink w:anchor="_Toc153436844" w:history="1">
        <w:r w:rsidR="00A25229" w:rsidRPr="00C62F76">
          <w:rPr>
            <w:rStyle w:val="Lienhypertexte"/>
            <w:noProof/>
            <w:sz w:val="22"/>
            <w:szCs w:val="22"/>
          </w:rPr>
          <w:t>E.</w:t>
        </w:r>
        <w:r w:rsidR="00A25229" w:rsidRPr="00C62F76">
          <w:rPr>
            <w:rFonts w:eastAsiaTheme="minorEastAsia"/>
            <w:noProof/>
            <w:kern w:val="2"/>
            <w:sz w:val="22"/>
            <w:szCs w:val="22"/>
            <w14:ligatures w14:val="standardContextual"/>
          </w:rPr>
          <w:tab/>
        </w:r>
        <w:r w:rsidR="00A25229" w:rsidRPr="00C62F76">
          <w:rPr>
            <w:rStyle w:val="Lienhypertexte"/>
            <w:noProof/>
            <w:sz w:val="22"/>
            <w:szCs w:val="22"/>
          </w:rPr>
          <w:t>Sur les engagements signés par Monsieur CEDRIK FERRERO</w:t>
        </w:r>
        <w:r w:rsidR="00E656C6">
          <w:rPr>
            <w:rStyle w:val="Lienhypertexte"/>
            <w:noProof/>
            <w:sz w:val="22"/>
            <w:szCs w:val="22"/>
          </w:rPr>
          <w:t xml:space="preserve"> </w:t>
        </w:r>
        <w:r w:rsidR="00A25229" w:rsidRPr="00C62F76">
          <w:rPr>
            <w:rStyle w:val="Lienhypertexte"/>
            <w:noProof/>
            <w:sz w:val="22"/>
            <w:szCs w:val="22"/>
          </w:rPr>
          <w:t>pour un montant de 183.000 Euros</w:t>
        </w:r>
        <w:r w:rsidR="00A25229" w:rsidRPr="00C62F76">
          <w:rPr>
            <w:noProof/>
            <w:webHidden/>
            <w:sz w:val="22"/>
            <w:szCs w:val="22"/>
          </w:rPr>
          <w:tab/>
        </w:r>
        <w:r w:rsidR="00A25229" w:rsidRPr="00C62F76">
          <w:rPr>
            <w:noProof/>
            <w:webHidden/>
            <w:sz w:val="22"/>
            <w:szCs w:val="22"/>
          </w:rPr>
          <w:fldChar w:fldCharType="begin"/>
        </w:r>
        <w:r w:rsidR="00A25229" w:rsidRPr="00C62F76">
          <w:rPr>
            <w:noProof/>
            <w:webHidden/>
            <w:sz w:val="22"/>
            <w:szCs w:val="22"/>
          </w:rPr>
          <w:instrText xml:space="preserve"> PAGEREF _Toc153436844 \h </w:instrText>
        </w:r>
        <w:r w:rsidR="00A25229" w:rsidRPr="00C62F76">
          <w:rPr>
            <w:noProof/>
            <w:webHidden/>
            <w:sz w:val="22"/>
            <w:szCs w:val="22"/>
          </w:rPr>
        </w:r>
        <w:r w:rsidR="00A25229" w:rsidRPr="00C62F76">
          <w:rPr>
            <w:noProof/>
            <w:webHidden/>
            <w:sz w:val="22"/>
            <w:szCs w:val="22"/>
          </w:rPr>
          <w:fldChar w:fldCharType="separate"/>
        </w:r>
        <w:r w:rsidR="009F6E8C">
          <w:rPr>
            <w:noProof/>
            <w:webHidden/>
            <w:sz w:val="22"/>
            <w:szCs w:val="22"/>
          </w:rPr>
          <w:t>21</w:t>
        </w:r>
        <w:r w:rsidR="00A25229" w:rsidRPr="00C62F76">
          <w:rPr>
            <w:noProof/>
            <w:webHidden/>
            <w:sz w:val="22"/>
            <w:szCs w:val="22"/>
          </w:rPr>
          <w:fldChar w:fldCharType="end"/>
        </w:r>
      </w:hyperlink>
    </w:p>
    <w:p w14:paraId="19395C47" w14:textId="4998B71C" w:rsidR="00A25229" w:rsidRPr="00C62F76" w:rsidRDefault="00000000">
      <w:pPr>
        <w:pStyle w:val="TM4"/>
        <w:rPr>
          <w:rFonts w:eastAsiaTheme="minorEastAsia"/>
          <w:noProof/>
          <w:kern w:val="2"/>
          <w:sz w:val="22"/>
          <w:szCs w:val="22"/>
          <w14:ligatures w14:val="standardContextual"/>
        </w:rPr>
      </w:pPr>
      <w:hyperlink w:anchor="_Toc153436845" w:history="1">
        <w:r w:rsidR="00A25229" w:rsidRPr="007128C3">
          <w:rPr>
            <w:rStyle w:val="Lienhypertexte"/>
            <w:noProof/>
            <w:sz w:val="22"/>
            <w:szCs w:val="22"/>
          </w:rPr>
          <w:t>F.</w:t>
        </w:r>
        <w:r w:rsidR="00A25229" w:rsidRPr="007128C3">
          <w:rPr>
            <w:rFonts w:eastAsiaTheme="minorEastAsia"/>
            <w:noProof/>
            <w:kern w:val="2"/>
            <w:sz w:val="22"/>
            <w:szCs w:val="22"/>
            <w14:ligatures w14:val="standardContextual"/>
          </w:rPr>
          <w:tab/>
        </w:r>
        <w:r w:rsidR="00D25D58" w:rsidRPr="007128C3">
          <w:rPr>
            <w:rFonts w:eastAsiaTheme="minorEastAsia"/>
            <w:noProof/>
            <w:kern w:val="2"/>
            <w:sz w:val="22"/>
            <w:szCs w:val="22"/>
            <w14:ligatures w14:val="standardContextual"/>
          </w:rPr>
          <w:t>Sur les pertes pour un montant de 3.656.000 Euros concernant les affaires et contrats traités par monsieur FERRERO</w:t>
        </w:r>
        <w:r w:rsidR="00A25229" w:rsidRPr="007128C3">
          <w:rPr>
            <w:noProof/>
            <w:webHidden/>
            <w:sz w:val="22"/>
            <w:szCs w:val="22"/>
          </w:rPr>
          <w:tab/>
        </w:r>
        <w:r w:rsidR="00A25229" w:rsidRPr="007128C3">
          <w:rPr>
            <w:noProof/>
            <w:webHidden/>
            <w:sz w:val="22"/>
            <w:szCs w:val="22"/>
          </w:rPr>
          <w:fldChar w:fldCharType="begin"/>
        </w:r>
        <w:r w:rsidR="00A25229" w:rsidRPr="007128C3">
          <w:rPr>
            <w:noProof/>
            <w:webHidden/>
            <w:sz w:val="22"/>
            <w:szCs w:val="22"/>
          </w:rPr>
          <w:instrText xml:space="preserve"> PAGEREF _Toc153436845 \h </w:instrText>
        </w:r>
        <w:r w:rsidR="00A25229" w:rsidRPr="007128C3">
          <w:rPr>
            <w:noProof/>
            <w:webHidden/>
            <w:sz w:val="22"/>
            <w:szCs w:val="22"/>
          </w:rPr>
        </w:r>
        <w:r w:rsidR="00A25229" w:rsidRPr="007128C3">
          <w:rPr>
            <w:noProof/>
            <w:webHidden/>
            <w:sz w:val="22"/>
            <w:szCs w:val="22"/>
          </w:rPr>
          <w:fldChar w:fldCharType="separate"/>
        </w:r>
        <w:r w:rsidR="009F6E8C">
          <w:rPr>
            <w:noProof/>
            <w:webHidden/>
            <w:sz w:val="22"/>
            <w:szCs w:val="22"/>
          </w:rPr>
          <w:t>21</w:t>
        </w:r>
        <w:r w:rsidR="00A25229" w:rsidRPr="007128C3">
          <w:rPr>
            <w:noProof/>
            <w:webHidden/>
            <w:sz w:val="22"/>
            <w:szCs w:val="22"/>
          </w:rPr>
          <w:fldChar w:fldCharType="end"/>
        </w:r>
      </w:hyperlink>
    </w:p>
    <w:p w14:paraId="4895BED9" w14:textId="0C05ED5D" w:rsidR="00A25229" w:rsidRPr="00C62F76" w:rsidRDefault="00000000" w:rsidP="002F2F2A">
      <w:pPr>
        <w:pStyle w:val="TM2"/>
        <w:rPr>
          <w:rFonts w:ascii="Times New Roman" w:hAnsi="Times New Roman"/>
          <w:noProof/>
          <w:kern w:val="2"/>
          <w14:ligatures w14:val="standardContextual"/>
        </w:rPr>
      </w:pPr>
      <w:hyperlink w:anchor="_Toc153436846" w:history="1">
        <w:r w:rsidR="00A25229" w:rsidRPr="00C62F76">
          <w:rPr>
            <w:rStyle w:val="Lienhypertexte"/>
            <w:rFonts w:ascii="Times New Roman" w:hAnsi="Times New Roman"/>
            <w:noProof/>
          </w:rPr>
          <w:t>II.</w:t>
        </w:r>
        <w:r w:rsidR="00A25229" w:rsidRPr="00C62F76">
          <w:rPr>
            <w:rFonts w:ascii="Times New Roman" w:hAnsi="Times New Roman"/>
            <w:noProof/>
            <w:kern w:val="2"/>
            <w14:ligatures w14:val="standardContextual"/>
          </w:rPr>
          <w:tab/>
        </w:r>
        <w:r w:rsidR="00A25229" w:rsidRPr="00C62F76">
          <w:rPr>
            <w:rStyle w:val="Lienhypertexte"/>
            <w:rFonts w:ascii="Times New Roman" w:hAnsi="Times New Roman"/>
            <w:noProof/>
          </w:rPr>
          <w:t>SUR L’ETENDUE DU PREJUDICE</w:t>
        </w:r>
        <w:r w:rsidR="00A25229" w:rsidRPr="00C62F76">
          <w:rPr>
            <w:rFonts w:ascii="Times New Roman" w:hAnsi="Times New Roman"/>
            <w:noProof/>
            <w:webHidden/>
          </w:rPr>
          <w:tab/>
        </w:r>
        <w:r w:rsidR="00A25229" w:rsidRPr="00C62F76">
          <w:rPr>
            <w:rFonts w:ascii="Times New Roman" w:hAnsi="Times New Roman"/>
            <w:noProof/>
            <w:webHidden/>
          </w:rPr>
          <w:fldChar w:fldCharType="begin"/>
        </w:r>
        <w:r w:rsidR="00A25229" w:rsidRPr="00C62F76">
          <w:rPr>
            <w:rFonts w:ascii="Times New Roman" w:hAnsi="Times New Roman"/>
            <w:noProof/>
            <w:webHidden/>
          </w:rPr>
          <w:instrText xml:space="preserve"> PAGEREF _Toc153436846 \h </w:instrText>
        </w:r>
        <w:r w:rsidR="00A25229" w:rsidRPr="00C62F76">
          <w:rPr>
            <w:rFonts w:ascii="Times New Roman" w:hAnsi="Times New Roman"/>
            <w:noProof/>
            <w:webHidden/>
          </w:rPr>
        </w:r>
        <w:r w:rsidR="00A25229" w:rsidRPr="00C62F76">
          <w:rPr>
            <w:rFonts w:ascii="Times New Roman" w:hAnsi="Times New Roman"/>
            <w:noProof/>
            <w:webHidden/>
          </w:rPr>
          <w:fldChar w:fldCharType="separate"/>
        </w:r>
        <w:r w:rsidR="009F6E8C">
          <w:rPr>
            <w:rFonts w:ascii="Times New Roman" w:hAnsi="Times New Roman"/>
            <w:noProof/>
            <w:webHidden/>
          </w:rPr>
          <w:t>22</w:t>
        </w:r>
        <w:r w:rsidR="00A25229" w:rsidRPr="00C62F76">
          <w:rPr>
            <w:rFonts w:ascii="Times New Roman" w:hAnsi="Times New Roman"/>
            <w:noProof/>
            <w:webHidden/>
          </w:rPr>
          <w:fldChar w:fldCharType="end"/>
        </w:r>
      </w:hyperlink>
    </w:p>
    <w:p w14:paraId="45AA1EDD" w14:textId="77777777" w:rsidR="00B91107" w:rsidRDefault="00635F12">
      <w:r w:rsidRPr="005D6049">
        <w:fldChar w:fldCharType="end"/>
      </w:r>
    </w:p>
    <w:p w14:paraId="2A6ECFBD" w14:textId="77777777" w:rsidR="00812518" w:rsidRPr="00962D20" w:rsidRDefault="00812518" w:rsidP="00C029A4">
      <w:pPr>
        <w:pStyle w:val="ParagrapheStandard"/>
        <w:spacing w:before="0"/>
        <w:rPr>
          <w:rFonts w:ascii="Times New Roman" w:hAnsi="Times New Roman"/>
          <w:sz w:val="22"/>
          <w:szCs w:val="22"/>
        </w:rPr>
      </w:pPr>
    </w:p>
    <w:p w14:paraId="78245C20" w14:textId="77777777" w:rsidR="00812518" w:rsidRDefault="00812518" w:rsidP="00C029A4">
      <w:pPr>
        <w:pStyle w:val="ParagrapheStandard"/>
        <w:spacing w:before="0"/>
        <w:rPr>
          <w:rFonts w:ascii="Times New Roman" w:hAnsi="Times New Roman"/>
          <w:sz w:val="22"/>
          <w:szCs w:val="22"/>
        </w:rPr>
        <w:sectPr w:rsidR="00812518" w:rsidSect="005E65E7">
          <w:headerReference w:type="even" r:id="rId17"/>
          <w:footerReference w:type="even" r:id="rId18"/>
          <w:footerReference w:type="default" r:id="rId19"/>
          <w:headerReference w:type="first" r:id="rId20"/>
          <w:footerReference w:type="first" r:id="rId21"/>
          <w:pgSz w:w="11906" w:h="16838" w:code="9"/>
          <w:pgMar w:top="993" w:right="851" w:bottom="907" w:left="3119" w:header="907" w:footer="907" w:gutter="0"/>
          <w:cols w:space="720"/>
          <w:noEndnote/>
          <w:titlePg/>
        </w:sectPr>
      </w:pPr>
    </w:p>
    <w:p w14:paraId="25EF28FE" w14:textId="10698754" w:rsidR="002F2F2A" w:rsidRDefault="002F2F2A" w:rsidP="00CA0368">
      <w:pPr>
        <w:ind w:left="709"/>
        <w:jc w:val="both"/>
        <w:rPr>
          <w:i/>
          <w:sz w:val="22"/>
          <w:szCs w:val="22"/>
        </w:rPr>
      </w:pPr>
      <w:r>
        <w:rPr>
          <w:i/>
          <w:sz w:val="22"/>
          <w:szCs w:val="22"/>
        </w:rPr>
        <w:br w:type="page"/>
      </w:r>
    </w:p>
    <w:p w14:paraId="3B795D4F" w14:textId="77777777" w:rsidR="00CA0368" w:rsidRPr="00962D20" w:rsidRDefault="00CA0368" w:rsidP="00CA0368">
      <w:pPr>
        <w:ind w:left="709"/>
        <w:jc w:val="both"/>
        <w:rPr>
          <w:i/>
          <w:sz w:val="22"/>
          <w:szCs w:val="22"/>
        </w:rPr>
      </w:pPr>
    </w:p>
    <w:p w14:paraId="63046B5E" w14:textId="01EAC067" w:rsidR="00A1201B" w:rsidRPr="002F2F2A" w:rsidRDefault="00A1201B" w:rsidP="002F2F2A">
      <w:pPr>
        <w:pStyle w:val="Rapport0"/>
        <w:jc w:val="center"/>
        <w:outlineLvl w:val="0"/>
        <w:rPr>
          <w:u w:val="single"/>
        </w:rPr>
      </w:pPr>
      <w:bookmarkStart w:id="0" w:name="_Toc153436824"/>
      <w:r w:rsidRPr="002F2F2A">
        <w:rPr>
          <w:u w:val="single"/>
        </w:rPr>
        <w:t>PLAISE AU TRIBUNAL</w:t>
      </w:r>
      <w:bookmarkEnd w:id="0"/>
    </w:p>
    <w:p w14:paraId="7F7CEBEA" w14:textId="77777777" w:rsidR="00D04416" w:rsidRPr="00DF1D07" w:rsidRDefault="00D04416" w:rsidP="00C029A4">
      <w:pPr>
        <w:pStyle w:val="ParagrapheStandard"/>
        <w:spacing w:before="0"/>
        <w:rPr>
          <w:rFonts w:ascii="Times New Roman" w:hAnsi="Times New Roman"/>
          <w:sz w:val="22"/>
          <w:szCs w:val="22"/>
        </w:rPr>
      </w:pPr>
    </w:p>
    <w:p w14:paraId="76736C29" w14:textId="2AC6349A" w:rsidR="000B7478" w:rsidRPr="00FA3306" w:rsidRDefault="000B7478" w:rsidP="00595318">
      <w:pPr>
        <w:pStyle w:val="Rapport1"/>
        <w:outlineLvl w:val="1"/>
        <w:rPr>
          <w:u w:val="single"/>
        </w:rPr>
      </w:pPr>
      <w:bookmarkStart w:id="1" w:name="_Toc153436825"/>
      <w:r w:rsidRPr="00FA3306">
        <w:rPr>
          <w:u w:val="single"/>
        </w:rPr>
        <w:t>FAITS ET PROCEDURE</w:t>
      </w:r>
      <w:bookmarkEnd w:id="1"/>
    </w:p>
    <w:p w14:paraId="45096059" w14:textId="77777777" w:rsidR="00B07187" w:rsidRDefault="00B07187" w:rsidP="00B07187">
      <w:pPr>
        <w:pStyle w:val="ParagrapheStandard"/>
        <w:spacing w:before="0"/>
        <w:rPr>
          <w:rFonts w:ascii="Times New Roman" w:hAnsi="Times New Roman"/>
          <w:sz w:val="22"/>
          <w:szCs w:val="22"/>
        </w:rPr>
      </w:pPr>
    </w:p>
    <w:p w14:paraId="13C20F20" w14:textId="77777777" w:rsidR="00B07187" w:rsidRPr="00DF1D07" w:rsidRDefault="00B07187" w:rsidP="00B07187">
      <w:pPr>
        <w:pStyle w:val="ParagrapheStandard"/>
        <w:spacing w:before="0"/>
        <w:rPr>
          <w:rFonts w:ascii="Times New Roman" w:hAnsi="Times New Roman"/>
          <w:sz w:val="22"/>
          <w:szCs w:val="22"/>
        </w:rPr>
      </w:pPr>
    </w:p>
    <w:p w14:paraId="16CAFB78" w14:textId="77777777" w:rsidR="006D0022" w:rsidRDefault="00D04416" w:rsidP="00BC4075">
      <w:pPr>
        <w:pStyle w:val="Rapport2"/>
        <w:outlineLvl w:val="2"/>
      </w:pPr>
      <w:bookmarkStart w:id="2" w:name="_Toc153436826"/>
      <w:r w:rsidRPr="00DE4975">
        <w:t>Sur l</w:t>
      </w:r>
      <w:r>
        <w:t>’historique de la société GEOSAT</w:t>
      </w:r>
      <w:r w:rsidR="006D0022" w:rsidRPr="00DE4975">
        <w:t> :</w:t>
      </w:r>
      <w:bookmarkEnd w:id="2"/>
      <w:r w:rsidR="006D0022" w:rsidRPr="00DE4975">
        <w:t xml:space="preserve"> </w:t>
      </w:r>
    </w:p>
    <w:p w14:paraId="7933A3A3" w14:textId="77777777" w:rsidR="00755482" w:rsidRDefault="00755482" w:rsidP="00B07187">
      <w:pPr>
        <w:pStyle w:val="ParagrapheStandard"/>
        <w:spacing w:before="0"/>
        <w:rPr>
          <w:rFonts w:ascii="Times New Roman" w:hAnsi="Times New Roman"/>
          <w:sz w:val="22"/>
          <w:szCs w:val="22"/>
        </w:rPr>
      </w:pPr>
    </w:p>
    <w:p w14:paraId="014DD7D2" w14:textId="26102B82" w:rsidR="0066371A" w:rsidRDefault="00E11F52" w:rsidP="005B39D1">
      <w:pPr>
        <w:pStyle w:val="ParagrapheStandard"/>
        <w:spacing w:before="0"/>
        <w:rPr>
          <w:rFonts w:ascii="Times New Roman" w:hAnsi="Times New Roman"/>
          <w:sz w:val="22"/>
          <w:szCs w:val="22"/>
        </w:rPr>
      </w:pPr>
      <w:r>
        <w:rPr>
          <w:rFonts w:ascii="Times New Roman" w:hAnsi="Times New Roman"/>
          <w:sz w:val="22"/>
          <w:szCs w:val="22"/>
        </w:rPr>
        <w:t xml:space="preserve">1/ </w:t>
      </w:r>
      <w:r w:rsidR="00B07187" w:rsidRPr="00C7698B">
        <w:rPr>
          <w:rFonts w:ascii="Times New Roman" w:hAnsi="Times New Roman"/>
          <w:sz w:val="22"/>
          <w:szCs w:val="22"/>
        </w:rPr>
        <w:t>L</w:t>
      </w:r>
      <w:r w:rsidR="005B39D1">
        <w:rPr>
          <w:rFonts w:ascii="Times New Roman" w:hAnsi="Times New Roman"/>
          <w:sz w:val="22"/>
          <w:szCs w:val="22"/>
        </w:rPr>
        <w:t>a S</w:t>
      </w:r>
      <w:r w:rsidR="005B39D1" w:rsidRPr="005B39D1">
        <w:rPr>
          <w:rFonts w:ascii="Times New Roman" w:hAnsi="Times New Roman"/>
          <w:sz w:val="22"/>
          <w:szCs w:val="22"/>
        </w:rPr>
        <w:t xml:space="preserve">ociété </w:t>
      </w:r>
      <w:r w:rsidR="005B39D1">
        <w:rPr>
          <w:rFonts w:ascii="Times New Roman" w:hAnsi="Times New Roman"/>
          <w:sz w:val="22"/>
          <w:szCs w:val="22"/>
        </w:rPr>
        <w:t>A</w:t>
      </w:r>
      <w:r w:rsidR="005B39D1" w:rsidRPr="005B39D1">
        <w:rPr>
          <w:rFonts w:ascii="Times New Roman" w:hAnsi="Times New Roman"/>
          <w:sz w:val="22"/>
          <w:szCs w:val="22"/>
        </w:rPr>
        <w:t xml:space="preserve"> </w:t>
      </w:r>
      <w:r w:rsidR="005B39D1">
        <w:rPr>
          <w:rFonts w:ascii="Times New Roman" w:hAnsi="Times New Roman"/>
          <w:sz w:val="22"/>
          <w:szCs w:val="22"/>
        </w:rPr>
        <w:t>R</w:t>
      </w:r>
      <w:r w:rsidR="005B39D1" w:rsidRPr="005B39D1">
        <w:rPr>
          <w:rFonts w:ascii="Times New Roman" w:hAnsi="Times New Roman"/>
          <w:sz w:val="22"/>
          <w:szCs w:val="22"/>
        </w:rPr>
        <w:t xml:space="preserve">esponsabilité </w:t>
      </w:r>
      <w:r w:rsidR="005B39D1">
        <w:rPr>
          <w:rFonts w:ascii="Times New Roman" w:hAnsi="Times New Roman"/>
          <w:sz w:val="22"/>
          <w:szCs w:val="22"/>
        </w:rPr>
        <w:t>L</w:t>
      </w:r>
      <w:r w:rsidR="005B39D1" w:rsidRPr="005B39D1">
        <w:rPr>
          <w:rFonts w:ascii="Times New Roman" w:hAnsi="Times New Roman"/>
          <w:sz w:val="22"/>
          <w:szCs w:val="22"/>
        </w:rPr>
        <w:t>imitée</w:t>
      </w:r>
      <w:r w:rsidR="005B39D1">
        <w:rPr>
          <w:rFonts w:ascii="Times New Roman" w:hAnsi="Times New Roman"/>
          <w:sz w:val="22"/>
          <w:szCs w:val="22"/>
        </w:rPr>
        <w:t xml:space="preserve"> (SARL) GEOSAT </w:t>
      </w:r>
      <w:r w:rsidR="00B07187" w:rsidRPr="00C7698B">
        <w:rPr>
          <w:rFonts w:ascii="Times New Roman" w:hAnsi="Times New Roman"/>
          <w:sz w:val="22"/>
          <w:szCs w:val="22"/>
        </w:rPr>
        <w:t xml:space="preserve">a été </w:t>
      </w:r>
      <w:r w:rsidR="005B39D1">
        <w:rPr>
          <w:rFonts w:ascii="Times New Roman" w:hAnsi="Times New Roman"/>
          <w:sz w:val="22"/>
          <w:szCs w:val="22"/>
        </w:rPr>
        <w:t>créé</w:t>
      </w:r>
      <w:r w:rsidR="005B39D1" w:rsidRPr="00C7698B">
        <w:rPr>
          <w:rFonts w:ascii="Times New Roman" w:hAnsi="Times New Roman"/>
          <w:sz w:val="22"/>
          <w:szCs w:val="22"/>
        </w:rPr>
        <w:t xml:space="preserve"> </w:t>
      </w:r>
      <w:r w:rsidR="00B07187" w:rsidRPr="00C7698B">
        <w:rPr>
          <w:rFonts w:ascii="Times New Roman" w:hAnsi="Times New Roman"/>
          <w:sz w:val="22"/>
          <w:szCs w:val="22"/>
        </w:rPr>
        <w:t xml:space="preserve">en </w:t>
      </w:r>
      <w:r w:rsidR="00B07187" w:rsidRPr="00B90BB7">
        <w:rPr>
          <w:rFonts w:ascii="Times New Roman" w:hAnsi="Times New Roman"/>
          <w:sz w:val="22"/>
          <w:szCs w:val="22"/>
          <w:u w:val="single"/>
        </w:rPr>
        <w:t>2000</w:t>
      </w:r>
      <w:r w:rsidR="00B07187" w:rsidRPr="00C7698B">
        <w:rPr>
          <w:rFonts w:ascii="Times New Roman" w:hAnsi="Times New Roman"/>
          <w:sz w:val="22"/>
          <w:szCs w:val="22"/>
        </w:rPr>
        <w:t xml:space="preserve"> par Monsieur C</w:t>
      </w:r>
      <w:r w:rsidR="00B07187">
        <w:rPr>
          <w:rFonts w:ascii="Times New Roman" w:hAnsi="Times New Roman"/>
          <w:sz w:val="22"/>
          <w:szCs w:val="22"/>
        </w:rPr>
        <w:t>é</w:t>
      </w:r>
      <w:r w:rsidR="00B07187" w:rsidRPr="00C7698B">
        <w:rPr>
          <w:rFonts w:ascii="Times New Roman" w:hAnsi="Times New Roman"/>
          <w:sz w:val="22"/>
          <w:szCs w:val="22"/>
        </w:rPr>
        <w:t>d</w:t>
      </w:r>
      <w:r w:rsidR="00B07187">
        <w:rPr>
          <w:rFonts w:ascii="Times New Roman" w:hAnsi="Times New Roman"/>
          <w:sz w:val="22"/>
          <w:szCs w:val="22"/>
        </w:rPr>
        <w:t>rik</w:t>
      </w:r>
      <w:r w:rsidR="00B07187" w:rsidRPr="00C7698B">
        <w:rPr>
          <w:rFonts w:ascii="Times New Roman" w:hAnsi="Times New Roman"/>
          <w:sz w:val="22"/>
          <w:szCs w:val="22"/>
        </w:rPr>
        <w:t xml:space="preserve"> FERRERO</w:t>
      </w:r>
      <w:r w:rsidR="00755482">
        <w:rPr>
          <w:rFonts w:ascii="Times New Roman" w:hAnsi="Times New Roman"/>
          <w:sz w:val="22"/>
          <w:szCs w:val="22"/>
        </w:rPr>
        <w:t>, géomètre expert</w:t>
      </w:r>
      <w:r w:rsidR="0066371A">
        <w:rPr>
          <w:rFonts w:ascii="Times New Roman" w:hAnsi="Times New Roman"/>
          <w:sz w:val="22"/>
          <w:szCs w:val="22"/>
        </w:rPr>
        <w:t>.</w:t>
      </w:r>
    </w:p>
    <w:p w14:paraId="76296632" w14:textId="77777777" w:rsidR="0066371A" w:rsidRDefault="0066371A" w:rsidP="005B39D1">
      <w:pPr>
        <w:pStyle w:val="ParagrapheStandard"/>
        <w:spacing w:before="0"/>
        <w:rPr>
          <w:rFonts w:ascii="Times New Roman" w:hAnsi="Times New Roman"/>
          <w:sz w:val="22"/>
          <w:szCs w:val="22"/>
        </w:rPr>
      </w:pPr>
    </w:p>
    <w:p w14:paraId="763C3BB2" w14:textId="04BBDE0B" w:rsidR="0066371A" w:rsidRDefault="00F179E5" w:rsidP="00E0192D">
      <w:pPr>
        <w:pStyle w:val="ParagrapheStandard"/>
        <w:spacing w:before="0"/>
        <w:rPr>
          <w:rFonts w:ascii="Times New Roman" w:hAnsi="Times New Roman"/>
          <w:sz w:val="22"/>
          <w:szCs w:val="22"/>
        </w:rPr>
      </w:pPr>
      <w:r w:rsidRPr="00577BA3">
        <w:rPr>
          <w:rFonts w:ascii="Times New Roman" w:hAnsi="Times New Roman"/>
          <w:sz w:val="22"/>
          <w:szCs w:val="22"/>
        </w:rPr>
        <w:t>A partir de</w:t>
      </w:r>
      <w:r w:rsidR="00F52069" w:rsidRPr="00577BA3">
        <w:rPr>
          <w:rFonts w:ascii="Times New Roman" w:hAnsi="Times New Roman"/>
          <w:sz w:val="22"/>
          <w:szCs w:val="22"/>
        </w:rPr>
        <w:t xml:space="preserve"> </w:t>
      </w:r>
      <w:r w:rsidR="00595978" w:rsidRPr="00577BA3">
        <w:rPr>
          <w:rFonts w:ascii="Times New Roman" w:hAnsi="Times New Roman"/>
          <w:sz w:val="22"/>
          <w:szCs w:val="22"/>
        </w:rPr>
        <w:t>2001,</w:t>
      </w:r>
      <w:r w:rsidR="0066371A" w:rsidRPr="00577BA3">
        <w:rPr>
          <w:rFonts w:ascii="Times New Roman" w:hAnsi="Times New Roman"/>
          <w:sz w:val="22"/>
          <w:szCs w:val="22"/>
        </w:rPr>
        <w:t xml:space="preserve"> Monsieur Cédrik FERRERO </w:t>
      </w:r>
      <w:r w:rsidR="00577BA3" w:rsidRPr="00577BA3">
        <w:rPr>
          <w:rFonts w:ascii="Times New Roman" w:hAnsi="Times New Roman"/>
          <w:sz w:val="22"/>
          <w:szCs w:val="22"/>
        </w:rPr>
        <w:t>en était le</w:t>
      </w:r>
      <w:r w:rsidR="0072048F" w:rsidRPr="00577BA3">
        <w:rPr>
          <w:rFonts w:ascii="Times New Roman" w:hAnsi="Times New Roman"/>
          <w:sz w:val="22"/>
          <w:szCs w:val="22"/>
        </w:rPr>
        <w:t xml:space="preserve"> </w:t>
      </w:r>
      <w:r w:rsidR="00FF1B74" w:rsidRPr="00577BA3">
        <w:rPr>
          <w:rFonts w:ascii="Times New Roman" w:hAnsi="Times New Roman"/>
          <w:sz w:val="22"/>
          <w:szCs w:val="22"/>
        </w:rPr>
        <w:t>Gérant.</w:t>
      </w:r>
      <w:r w:rsidR="00FF1B74">
        <w:rPr>
          <w:rFonts w:ascii="Times New Roman" w:hAnsi="Times New Roman"/>
          <w:sz w:val="22"/>
          <w:szCs w:val="22"/>
        </w:rPr>
        <w:t xml:space="preserve"> </w:t>
      </w:r>
    </w:p>
    <w:p w14:paraId="43381FE3" w14:textId="77777777" w:rsidR="0066371A" w:rsidRDefault="0066371A" w:rsidP="005B39D1">
      <w:pPr>
        <w:pStyle w:val="ParagrapheStandard"/>
        <w:spacing w:before="0"/>
        <w:rPr>
          <w:rFonts w:ascii="Times New Roman" w:hAnsi="Times New Roman"/>
          <w:sz w:val="22"/>
          <w:szCs w:val="22"/>
        </w:rPr>
      </w:pPr>
    </w:p>
    <w:p w14:paraId="68B1D20D" w14:textId="48DDBC68" w:rsidR="005B39D1" w:rsidRPr="00C7698B" w:rsidRDefault="00FF1B74" w:rsidP="005B39D1">
      <w:pPr>
        <w:pStyle w:val="ParagrapheStandard"/>
        <w:spacing w:before="0"/>
        <w:rPr>
          <w:rFonts w:ascii="Times New Roman" w:hAnsi="Times New Roman"/>
          <w:sz w:val="22"/>
          <w:szCs w:val="22"/>
        </w:rPr>
      </w:pPr>
      <w:r>
        <w:rPr>
          <w:rFonts w:ascii="Times New Roman" w:hAnsi="Times New Roman"/>
          <w:sz w:val="22"/>
          <w:szCs w:val="22"/>
        </w:rPr>
        <w:t xml:space="preserve">Par la suite, </w:t>
      </w:r>
      <w:r w:rsidR="005B39D1">
        <w:rPr>
          <w:rFonts w:ascii="Times New Roman" w:hAnsi="Times New Roman"/>
          <w:sz w:val="22"/>
          <w:szCs w:val="22"/>
        </w:rPr>
        <w:t xml:space="preserve">M. Lionel RAFFIN, M. Mathias SAURA </w:t>
      </w:r>
      <w:r w:rsidR="0066371A">
        <w:rPr>
          <w:rFonts w:ascii="Times New Roman" w:hAnsi="Times New Roman"/>
          <w:sz w:val="22"/>
          <w:szCs w:val="22"/>
        </w:rPr>
        <w:t>ainsi que</w:t>
      </w:r>
      <w:r w:rsidR="005B39D1">
        <w:rPr>
          <w:rFonts w:ascii="Times New Roman" w:hAnsi="Times New Roman"/>
          <w:sz w:val="22"/>
          <w:szCs w:val="22"/>
        </w:rPr>
        <w:t xml:space="preserve"> M. Arnaud MATISSON</w:t>
      </w:r>
      <w:r>
        <w:rPr>
          <w:rFonts w:ascii="Times New Roman" w:hAnsi="Times New Roman"/>
          <w:sz w:val="22"/>
          <w:szCs w:val="22"/>
        </w:rPr>
        <w:t xml:space="preserve"> sont entrés au capital et </w:t>
      </w:r>
      <w:r w:rsidR="0066371A">
        <w:rPr>
          <w:rFonts w:ascii="Times New Roman" w:hAnsi="Times New Roman"/>
          <w:sz w:val="22"/>
          <w:szCs w:val="22"/>
        </w:rPr>
        <w:t>sont devenus co-gérants.</w:t>
      </w:r>
    </w:p>
    <w:p w14:paraId="08D42DB8" w14:textId="77777777" w:rsidR="00B07187" w:rsidRPr="00C7698B" w:rsidRDefault="00B07187" w:rsidP="00B07187">
      <w:pPr>
        <w:pStyle w:val="ParagrapheStandard"/>
        <w:spacing w:before="0"/>
        <w:rPr>
          <w:rFonts w:ascii="Times New Roman" w:hAnsi="Times New Roman"/>
          <w:sz w:val="22"/>
          <w:szCs w:val="22"/>
        </w:rPr>
      </w:pPr>
    </w:p>
    <w:p w14:paraId="1F27F4E5" w14:textId="1F8653B9" w:rsidR="00B07187" w:rsidRDefault="005350D3" w:rsidP="00755482">
      <w:pPr>
        <w:pStyle w:val="ParagrapheStandard"/>
        <w:spacing w:before="0"/>
        <w:rPr>
          <w:rFonts w:ascii="Times New Roman" w:hAnsi="Times New Roman"/>
          <w:sz w:val="22"/>
          <w:szCs w:val="22"/>
        </w:rPr>
      </w:pPr>
      <w:r>
        <w:rPr>
          <w:rFonts w:ascii="Times New Roman" w:hAnsi="Times New Roman"/>
          <w:sz w:val="22"/>
          <w:szCs w:val="22"/>
        </w:rPr>
        <w:t>La société GEOSAT, qui compose le groupe GEOSAT, est devenu</w:t>
      </w:r>
      <w:r w:rsidR="0066371A">
        <w:rPr>
          <w:rFonts w:ascii="Times New Roman" w:hAnsi="Times New Roman"/>
          <w:sz w:val="22"/>
          <w:szCs w:val="22"/>
        </w:rPr>
        <w:t>e</w:t>
      </w:r>
      <w:r>
        <w:rPr>
          <w:rFonts w:ascii="Times New Roman" w:hAnsi="Times New Roman"/>
          <w:sz w:val="22"/>
          <w:szCs w:val="22"/>
        </w:rPr>
        <w:t xml:space="preserve"> la société holding d’un groupe de sociétés composées de Géomètres-Experts</w:t>
      </w:r>
      <w:r w:rsidR="00B07187">
        <w:rPr>
          <w:rFonts w:ascii="Times New Roman" w:hAnsi="Times New Roman"/>
          <w:sz w:val="22"/>
          <w:szCs w:val="22"/>
        </w:rPr>
        <w:t xml:space="preserve"> spécialisé</w:t>
      </w:r>
      <w:r w:rsidR="0066371A">
        <w:rPr>
          <w:rFonts w:ascii="Times New Roman" w:hAnsi="Times New Roman"/>
          <w:sz w:val="22"/>
          <w:szCs w:val="22"/>
        </w:rPr>
        <w:t>e</w:t>
      </w:r>
      <w:r w:rsidR="00B07187">
        <w:rPr>
          <w:rFonts w:ascii="Times New Roman" w:hAnsi="Times New Roman"/>
          <w:sz w:val="22"/>
          <w:szCs w:val="22"/>
        </w:rPr>
        <w:t>s</w:t>
      </w:r>
      <w:r w:rsidR="00070666">
        <w:rPr>
          <w:rFonts w:ascii="Times New Roman" w:hAnsi="Times New Roman"/>
          <w:sz w:val="22"/>
          <w:szCs w:val="22"/>
        </w:rPr>
        <w:t>,</w:t>
      </w:r>
      <w:r w:rsidR="00B07187">
        <w:rPr>
          <w:rFonts w:ascii="Times New Roman" w:hAnsi="Times New Roman"/>
          <w:sz w:val="22"/>
          <w:szCs w:val="22"/>
        </w:rPr>
        <w:t xml:space="preserve"> qui regroupent plus de </w:t>
      </w:r>
      <w:r w:rsidR="00B07187" w:rsidRPr="00B90BB7">
        <w:rPr>
          <w:rFonts w:ascii="Times New Roman" w:hAnsi="Times New Roman"/>
          <w:sz w:val="22"/>
          <w:szCs w:val="22"/>
          <w:u w:val="single"/>
        </w:rPr>
        <w:t>600 personnes</w:t>
      </w:r>
      <w:r w:rsidR="00B07187">
        <w:rPr>
          <w:rFonts w:ascii="Times New Roman" w:hAnsi="Times New Roman"/>
          <w:sz w:val="22"/>
          <w:szCs w:val="22"/>
        </w:rPr>
        <w:t xml:space="preserve"> et qui intervient dans tous les domaines de la 3D, 4D, disposant d’une expérience dans le conseil et la gestion des relevés géographiques tant privés que publics.</w:t>
      </w:r>
    </w:p>
    <w:p w14:paraId="5AEABE65" w14:textId="77777777" w:rsidR="00B07187" w:rsidRDefault="00B07187" w:rsidP="00B07187">
      <w:pPr>
        <w:pStyle w:val="ParagrapheStandard"/>
        <w:spacing w:before="0"/>
        <w:rPr>
          <w:rFonts w:ascii="Times New Roman" w:hAnsi="Times New Roman"/>
          <w:sz w:val="22"/>
          <w:szCs w:val="22"/>
        </w:rPr>
      </w:pPr>
    </w:p>
    <w:p w14:paraId="61C31AE9" w14:textId="15B193AD" w:rsidR="0066371A" w:rsidRDefault="00B07187" w:rsidP="00FA3306">
      <w:pPr>
        <w:pStyle w:val="ParagrapheStandard"/>
        <w:spacing w:before="0"/>
        <w:jc w:val="right"/>
        <w:rPr>
          <w:rFonts w:ascii="Times New Roman" w:hAnsi="Times New Roman"/>
          <w:sz w:val="22"/>
          <w:szCs w:val="22"/>
        </w:rPr>
      </w:pPr>
      <w:r w:rsidRPr="00EF33B0">
        <w:rPr>
          <w:rFonts w:ascii="Times New Roman" w:hAnsi="Times New Roman"/>
          <w:b/>
          <w:sz w:val="22"/>
          <w:szCs w:val="22"/>
        </w:rPr>
        <w:t>(Pièce n°</w:t>
      </w:r>
      <w:r w:rsidR="00070666">
        <w:rPr>
          <w:rFonts w:ascii="Times New Roman" w:hAnsi="Times New Roman"/>
          <w:b/>
          <w:sz w:val="22"/>
          <w:szCs w:val="22"/>
        </w:rPr>
        <w:t>1</w:t>
      </w:r>
      <w:r>
        <w:rPr>
          <w:rFonts w:ascii="Times New Roman" w:hAnsi="Times New Roman"/>
          <w:b/>
          <w:sz w:val="22"/>
          <w:szCs w:val="22"/>
        </w:rPr>
        <w:t> </w:t>
      </w:r>
      <w:r w:rsidRPr="00EF33B0">
        <w:rPr>
          <w:rFonts w:ascii="Times New Roman" w:hAnsi="Times New Roman"/>
          <w:b/>
          <w:sz w:val="22"/>
          <w:szCs w:val="22"/>
        </w:rPr>
        <w:t xml:space="preserve">: </w:t>
      </w:r>
      <w:r w:rsidR="00996315">
        <w:rPr>
          <w:rFonts w:ascii="Times New Roman" w:hAnsi="Times New Roman"/>
          <w:b/>
          <w:sz w:val="22"/>
          <w:szCs w:val="22"/>
        </w:rPr>
        <w:t>A</w:t>
      </w:r>
      <w:r>
        <w:rPr>
          <w:rFonts w:ascii="Times New Roman" w:hAnsi="Times New Roman"/>
          <w:b/>
          <w:sz w:val="22"/>
          <w:szCs w:val="22"/>
        </w:rPr>
        <w:t>rticle de presse</w:t>
      </w:r>
      <w:r w:rsidRPr="00EF33B0">
        <w:rPr>
          <w:rFonts w:ascii="Times New Roman" w:hAnsi="Times New Roman"/>
          <w:b/>
          <w:sz w:val="22"/>
          <w:szCs w:val="22"/>
        </w:rPr>
        <w:t>)</w:t>
      </w:r>
    </w:p>
    <w:p w14:paraId="70C2410F" w14:textId="77777777" w:rsidR="00E11F52" w:rsidRPr="00AA1E45" w:rsidRDefault="00E11F52" w:rsidP="003C715B">
      <w:pPr>
        <w:pStyle w:val="ParagrapheStandard"/>
        <w:spacing w:before="0"/>
        <w:jc w:val="right"/>
        <w:rPr>
          <w:rFonts w:ascii="Times New Roman" w:hAnsi="Times New Roman"/>
          <w:sz w:val="22"/>
          <w:szCs w:val="22"/>
        </w:rPr>
      </w:pPr>
    </w:p>
    <w:p w14:paraId="001F8382" w14:textId="3956A638" w:rsidR="00011183" w:rsidRDefault="006A59C6" w:rsidP="00B07187">
      <w:pPr>
        <w:pStyle w:val="ParagrapheStandard"/>
        <w:spacing w:before="0"/>
        <w:rPr>
          <w:rFonts w:ascii="Times New Roman" w:hAnsi="Times New Roman"/>
          <w:sz w:val="22"/>
          <w:szCs w:val="22"/>
        </w:rPr>
      </w:pPr>
      <w:r>
        <w:rPr>
          <w:rFonts w:ascii="Times New Roman" w:hAnsi="Times New Roman"/>
          <w:sz w:val="22"/>
        </w:rPr>
        <w:t xml:space="preserve">2/ </w:t>
      </w:r>
      <w:r w:rsidR="00B07187" w:rsidRPr="00B90BB7">
        <w:rPr>
          <w:rFonts w:ascii="Times New Roman" w:hAnsi="Times New Roman"/>
          <w:sz w:val="22"/>
          <w:u w:val="single"/>
        </w:rPr>
        <w:t>En 2019</w:t>
      </w:r>
      <w:r w:rsidR="005B39D1" w:rsidRPr="00B90BB7">
        <w:rPr>
          <w:rFonts w:ascii="Times New Roman" w:hAnsi="Times New Roman"/>
          <w:sz w:val="22"/>
          <w:szCs w:val="22"/>
          <w:u w:val="single"/>
        </w:rPr>
        <w:t>,</w:t>
      </w:r>
      <w:r w:rsidR="00B07187" w:rsidRPr="00C7698B">
        <w:rPr>
          <w:rFonts w:ascii="Times New Roman" w:hAnsi="Times New Roman"/>
          <w:sz w:val="22"/>
          <w:szCs w:val="22"/>
        </w:rPr>
        <w:t xml:space="preserve"> </w:t>
      </w:r>
      <w:r w:rsidR="002F2F2A">
        <w:rPr>
          <w:rFonts w:ascii="Times New Roman" w:hAnsi="Times New Roman"/>
          <w:sz w:val="22"/>
          <w:szCs w:val="22"/>
        </w:rPr>
        <w:t>l</w:t>
      </w:r>
      <w:r w:rsidR="00D47C8A">
        <w:rPr>
          <w:rFonts w:ascii="Times New Roman" w:hAnsi="Times New Roman"/>
          <w:sz w:val="22"/>
          <w:szCs w:val="22"/>
        </w:rPr>
        <w:t>e</w:t>
      </w:r>
      <w:r w:rsidR="005B39D1">
        <w:rPr>
          <w:rFonts w:ascii="Times New Roman" w:hAnsi="Times New Roman"/>
          <w:sz w:val="22"/>
          <w:szCs w:val="22"/>
        </w:rPr>
        <w:t xml:space="preserve">s associés </w:t>
      </w:r>
      <w:r w:rsidR="005C0B1C">
        <w:rPr>
          <w:rFonts w:ascii="Times New Roman" w:hAnsi="Times New Roman"/>
          <w:sz w:val="22"/>
          <w:szCs w:val="22"/>
        </w:rPr>
        <w:t>G</w:t>
      </w:r>
      <w:r w:rsidR="005B39D1">
        <w:rPr>
          <w:rFonts w:ascii="Times New Roman" w:hAnsi="Times New Roman"/>
          <w:sz w:val="22"/>
          <w:szCs w:val="22"/>
        </w:rPr>
        <w:t xml:space="preserve">érants </w:t>
      </w:r>
      <w:r w:rsidR="00B07187" w:rsidRPr="00C7698B">
        <w:rPr>
          <w:rFonts w:ascii="Times New Roman" w:hAnsi="Times New Roman"/>
          <w:sz w:val="22"/>
          <w:szCs w:val="22"/>
        </w:rPr>
        <w:t>décide</w:t>
      </w:r>
      <w:r w:rsidR="005B39D1">
        <w:rPr>
          <w:rFonts w:ascii="Times New Roman" w:hAnsi="Times New Roman"/>
          <w:sz w:val="22"/>
          <w:szCs w:val="22"/>
        </w:rPr>
        <w:t xml:space="preserve">nt de transformer la </w:t>
      </w:r>
      <w:r w:rsidR="005C0B1C">
        <w:rPr>
          <w:rFonts w:ascii="Times New Roman" w:hAnsi="Times New Roman"/>
          <w:sz w:val="22"/>
          <w:szCs w:val="22"/>
        </w:rPr>
        <w:t xml:space="preserve">SARL </w:t>
      </w:r>
      <w:r w:rsidR="00B3406F">
        <w:rPr>
          <w:rFonts w:ascii="Times New Roman" w:hAnsi="Times New Roman"/>
          <w:sz w:val="22"/>
          <w:szCs w:val="22"/>
        </w:rPr>
        <w:t xml:space="preserve">GEOSAT </w:t>
      </w:r>
      <w:r w:rsidR="005B39D1">
        <w:rPr>
          <w:rFonts w:ascii="Times New Roman" w:hAnsi="Times New Roman"/>
          <w:sz w:val="22"/>
          <w:szCs w:val="22"/>
        </w:rPr>
        <w:t xml:space="preserve">en </w:t>
      </w:r>
      <w:r w:rsidR="0058133E">
        <w:rPr>
          <w:rFonts w:ascii="Times New Roman" w:hAnsi="Times New Roman"/>
          <w:sz w:val="22"/>
          <w:szCs w:val="22"/>
        </w:rPr>
        <w:t>une</w:t>
      </w:r>
      <w:r w:rsidR="005B39D1">
        <w:rPr>
          <w:rFonts w:ascii="Times New Roman" w:hAnsi="Times New Roman"/>
          <w:sz w:val="22"/>
          <w:szCs w:val="22"/>
        </w:rPr>
        <w:t xml:space="preserve"> </w:t>
      </w:r>
      <w:r w:rsidR="005C0B1C">
        <w:rPr>
          <w:rFonts w:ascii="Times New Roman" w:hAnsi="Times New Roman"/>
          <w:sz w:val="22"/>
          <w:szCs w:val="22"/>
        </w:rPr>
        <w:t>S</w:t>
      </w:r>
      <w:r w:rsidR="005C0B1C" w:rsidRPr="005C0B1C">
        <w:rPr>
          <w:rFonts w:ascii="Times New Roman" w:hAnsi="Times New Roman"/>
          <w:sz w:val="22"/>
          <w:szCs w:val="22"/>
        </w:rPr>
        <w:t>ociété d</w:t>
      </w:r>
      <w:r w:rsidR="005C0B1C">
        <w:rPr>
          <w:rFonts w:ascii="Times New Roman" w:hAnsi="Times New Roman"/>
          <w:sz w:val="22"/>
          <w:szCs w:val="22"/>
        </w:rPr>
        <w:t>’E</w:t>
      </w:r>
      <w:r w:rsidR="005C0B1C" w:rsidRPr="005C0B1C">
        <w:rPr>
          <w:rFonts w:ascii="Times New Roman" w:hAnsi="Times New Roman"/>
          <w:sz w:val="22"/>
          <w:szCs w:val="22"/>
        </w:rPr>
        <w:t xml:space="preserve">xercice </w:t>
      </w:r>
      <w:r w:rsidR="005C0B1C">
        <w:rPr>
          <w:rFonts w:ascii="Times New Roman" w:hAnsi="Times New Roman"/>
          <w:sz w:val="22"/>
          <w:szCs w:val="22"/>
        </w:rPr>
        <w:t>L</w:t>
      </w:r>
      <w:r w:rsidR="005C0B1C" w:rsidRPr="005C0B1C">
        <w:rPr>
          <w:rFonts w:ascii="Times New Roman" w:hAnsi="Times New Roman"/>
          <w:sz w:val="22"/>
          <w:szCs w:val="22"/>
        </w:rPr>
        <w:t xml:space="preserve">ibéral par </w:t>
      </w:r>
      <w:r w:rsidR="005C0B1C">
        <w:rPr>
          <w:rFonts w:ascii="Times New Roman" w:hAnsi="Times New Roman"/>
          <w:sz w:val="22"/>
          <w:szCs w:val="22"/>
        </w:rPr>
        <w:t>A</w:t>
      </w:r>
      <w:r w:rsidR="005C0B1C" w:rsidRPr="005C0B1C">
        <w:rPr>
          <w:rFonts w:ascii="Times New Roman" w:hAnsi="Times New Roman"/>
          <w:sz w:val="22"/>
          <w:szCs w:val="22"/>
        </w:rPr>
        <w:t xml:space="preserve">ctions </w:t>
      </w:r>
      <w:r w:rsidR="005C0B1C">
        <w:rPr>
          <w:rFonts w:ascii="Times New Roman" w:hAnsi="Times New Roman"/>
          <w:sz w:val="22"/>
          <w:szCs w:val="22"/>
        </w:rPr>
        <w:t>S</w:t>
      </w:r>
      <w:r w:rsidR="005C0B1C" w:rsidRPr="005C0B1C">
        <w:rPr>
          <w:rFonts w:ascii="Times New Roman" w:hAnsi="Times New Roman"/>
          <w:sz w:val="22"/>
          <w:szCs w:val="22"/>
        </w:rPr>
        <w:t>implifiées</w:t>
      </w:r>
      <w:r w:rsidR="005C0B1C">
        <w:rPr>
          <w:rFonts w:ascii="Times New Roman" w:hAnsi="Times New Roman"/>
          <w:sz w:val="22"/>
          <w:szCs w:val="22"/>
        </w:rPr>
        <w:t xml:space="preserve"> (</w:t>
      </w:r>
      <w:r w:rsidR="005B39D1">
        <w:rPr>
          <w:rFonts w:ascii="Times New Roman" w:hAnsi="Times New Roman"/>
          <w:sz w:val="22"/>
          <w:szCs w:val="22"/>
        </w:rPr>
        <w:t>SELAS</w:t>
      </w:r>
      <w:r w:rsidR="005C0B1C">
        <w:rPr>
          <w:rFonts w:ascii="Times New Roman" w:hAnsi="Times New Roman"/>
          <w:sz w:val="22"/>
          <w:szCs w:val="22"/>
        </w:rPr>
        <w:t>)</w:t>
      </w:r>
      <w:r w:rsidR="005B39D1">
        <w:rPr>
          <w:rFonts w:ascii="Times New Roman" w:hAnsi="Times New Roman"/>
          <w:sz w:val="22"/>
          <w:szCs w:val="22"/>
        </w:rPr>
        <w:t xml:space="preserve"> </w:t>
      </w:r>
      <w:r w:rsidR="0058133E">
        <w:rPr>
          <w:rFonts w:ascii="Times New Roman" w:hAnsi="Times New Roman"/>
          <w:sz w:val="22"/>
          <w:szCs w:val="22"/>
        </w:rPr>
        <w:t xml:space="preserve">dénommée </w:t>
      </w:r>
      <w:r w:rsidR="00B3406F">
        <w:rPr>
          <w:rFonts w:ascii="Times New Roman" w:hAnsi="Times New Roman"/>
          <w:sz w:val="22"/>
          <w:szCs w:val="22"/>
        </w:rPr>
        <w:t>GEOSAT</w:t>
      </w:r>
      <w:r w:rsidR="00011183">
        <w:rPr>
          <w:rFonts w:ascii="Times New Roman" w:hAnsi="Times New Roman"/>
          <w:sz w:val="22"/>
          <w:szCs w:val="22"/>
        </w:rPr>
        <w:t>.</w:t>
      </w:r>
    </w:p>
    <w:p w14:paraId="2F6ABEB1" w14:textId="77777777" w:rsidR="003534DC" w:rsidRDefault="003534DC" w:rsidP="00B07187">
      <w:pPr>
        <w:pStyle w:val="ParagrapheStandard"/>
        <w:spacing w:before="0"/>
        <w:rPr>
          <w:rFonts w:ascii="Times New Roman" w:hAnsi="Times New Roman"/>
          <w:sz w:val="22"/>
          <w:szCs w:val="22"/>
        </w:rPr>
      </w:pPr>
    </w:p>
    <w:p w14:paraId="7AD1A647" w14:textId="1C74B9E0" w:rsidR="0058133E" w:rsidRDefault="003768A9" w:rsidP="00011183">
      <w:pPr>
        <w:pStyle w:val="ParagrapheStandard"/>
        <w:spacing w:before="0"/>
        <w:rPr>
          <w:rFonts w:ascii="Times New Roman" w:hAnsi="Times New Roman"/>
          <w:bCs/>
          <w:sz w:val="22"/>
          <w:szCs w:val="22"/>
        </w:rPr>
      </w:pPr>
      <w:r>
        <w:rPr>
          <w:rFonts w:ascii="Times New Roman" w:hAnsi="Times New Roman"/>
          <w:bCs/>
          <w:sz w:val="22"/>
          <w:szCs w:val="22"/>
        </w:rPr>
        <w:t>A cet effet des statuts spécifiques sont rédigés limitant les pouvoirs des mandataires sociaux (Président, Directeur Général, et Directeurs Généraux Délégués).</w:t>
      </w:r>
    </w:p>
    <w:p w14:paraId="40B088C2" w14:textId="77777777" w:rsidR="00F13140" w:rsidRDefault="00F13140" w:rsidP="00F13140">
      <w:pPr>
        <w:pStyle w:val="ParagrapheStandard"/>
        <w:spacing w:before="0"/>
        <w:rPr>
          <w:rFonts w:ascii="Times New Roman" w:hAnsi="Times New Roman"/>
          <w:sz w:val="22"/>
          <w:szCs w:val="22"/>
        </w:rPr>
      </w:pPr>
    </w:p>
    <w:p w14:paraId="4F7B4E3F" w14:textId="77777777" w:rsidR="00011183" w:rsidRPr="00FA35F0" w:rsidRDefault="00011183" w:rsidP="00011183">
      <w:pPr>
        <w:jc w:val="right"/>
        <w:rPr>
          <w:b/>
          <w:bCs/>
          <w:spacing w:val="2"/>
          <w:sz w:val="22"/>
          <w:szCs w:val="22"/>
        </w:rPr>
      </w:pPr>
      <w:r w:rsidRPr="00FA35F0">
        <w:rPr>
          <w:b/>
          <w:bCs/>
          <w:spacing w:val="2"/>
          <w:sz w:val="22"/>
          <w:szCs w:val="22"/>
        </w:rPr>
        <w:t>(Pièce n°</w:t>
      </w:r>
      <w:r w:rsidR="005C3070">
        <w:rPr>
          <w:b/>
          <w:bCs/>
          <w:spacing w:val="2"/>
          <w:sz w:val="22"/>
          <w:szCs w:val="22"/>
        </w:rPr>
        <w:t>2</w:t>
      </w:r>
      <w:r>
        <w:rPr>
          <w:b/>
          <w:bCs/>
          <w:spacing w:val="2"/>
          <w:sz w:val="22"/>
          <w:szCs w:val="22"/>
        </w:rPr>
        <w:t> </w:t>
      </w:r>
      <w:r w:rsidRPr="00FA35F0">
        <w:rPr>
          <w:b/>
          <w:bCs/>
          <w:spacing w:val="2"/>
          <w:sz w:val="22"/>
          <w:szCs w:val="22"/>
        </w:rPr>
        <w:t xml:space="preserve">: Statuts de la société </w:t>
      </w:r>
      <w:r w:rsidR="004A4E25">
        <w:rPr>
          <w:b/>
          <w:bCs/>
          <w:spacing w:val="2"/>
          <w:sz w:val="22"/>
          <w:szCs w:val="22"/>
        </w:rPr>
        <w:t xml:space="preserve">SELAS </w:t>
      </w:r>
      <w:r w:rsidRPr="00FA35F0">
        <w:rPr>
          <w:b/>
          <w:bCs/>
          <w:spacing w:val="2"/>
          <w:sz w:val="22"/>
          <w:szCs w:val="22"/>
        </w:rPr>
        <w:t>GEOSAT)</w:t>
      </w:r>
    </w:p>
    <w:p w14:paraId="4875A393" w14:textId="77777777" w:rsidR="00011183" w:rsidRDefault="00011183" w:rsidP="00B07187">
      <w:pPr>
        <w:pStyle w:val="ParagrapheStandard"/>
        <w:spacing w:before="0"/>
        <w:rPr>
          <w:rFonts w:ascii="Times New Roman" w:hAnsi="Times New Roman"/>
          <w:sz w:val="22"/>
          <w:szCs w:val="22"/>
        </w:rPr>
      </w:pPr>
    </w:p>
    <w:p w14:paraId="4EEA9C06" w14:textId="23318F2F" w:rsidR="00755482" w:rsidRDefault="003768A9" w:rsidP="00B07187">
      <w:pPr>
        <w:pStyle w:val="ParagrapheStandard"/>
        <w:spacing w:before="0"/>
        <w:rPr>
          <w:rFonts w:ascii="Times New Roman" w:hAnsi="Times New Roman"/>
          <w:sz w:val="22"/>
          <w:szCs w:val="22"/>
        </w:rPr>
      </w:pPr>
      <w:r>
        <w:rPr>
          <w:rFonts w:ascii="Times New Roman" w:hAnsi="Times New Roman"/>
          <w:sz w:val="22"/>
          <w:szCs w:val="22"/>
        </w:rPr>
        <w:t xml:space="preserve">Dans le cadre de l’évolution du Groupe GEOSAT, </w:t>
      </w:r>
      <w:r w:rsidR="00C26DEE">
        <w:rPr>
          <w:rFonts w:ascii="Times New Roman" w:hAnsi="Times New Roman"/>
          <w:sz w:val="22"/>
          <w:szCs w:val="22"/>
        </w:rPr>
        <w:t xml:space="preserve">les </w:t>
      </w:r>
      <w:r w:rsidR="00011183">
        <w:rPr>
          <w:rFonts w:ascii="Times New Roman" w:hAnsi="Times New Roman"/>
          <w:sz w:val="22"/>
          <w:szCs w:val="22"/>
        </w:rPr>
        <w:t>associés décident alors</w:t>
      </w:r>
      <w:r w:rsidR="005B39D1">
        <w:rPr>
          <w:rFonts w:ascii="Times New Roman" w:hAnsi="Times New Roman"/>
          <w:sz w:val="22"/>
          <w:szCs w:val="22"/>
        </w:rPr>
        <w:t xml:space="preserve"> d’apporter une partie de leur capital à différent</w:t>
      </w:r>
      <w:r w:rsidR="000E0079">
        <w:rPr>
          <w:rFonts w:ascii="Times New Roman" w:hAnsi="Times New Roman"/>
          <w:sz w:val="22"/>
          <w:szCs w:val="22"/>
        </w:rPr>
        <w:t>e</w:t>
      </w:r>
      <w:r w:rsidR="005B39D1">
        <w:rPr>
          <w:rFonts w:ascii="Times New Roman" w:hAnsi="Times New Roman"/>
          <w:sz w:val="22"/>
          <w:szCs w:val="22"/>
        </w:rPr>
        <w:t>s sociétés comme suit</w:t>
      </w:r>
      <w:r w:rsidR="00755482">
        <w:rPr>
          <w:rFonts w:ascii="Times New Roman" w:hAnsi="Times New Roman"/>
          <w:sz w:val="22"/>
          <w:szCs w:val="22"/>
        </w:rPr>
        <w:t> :</w:t>
      </w:r>
    </w:p>
    <w:p w14:paraId="19706427" w14:textId="77777777" w:rsidR="00755482" w:rsidRDefault="00755482" w:rsidP="00B07187">
      <w:pPr>
        <w:pStyle w:val="ParagrapheStandard"/>
        <w:spacing w:before="0"/>
        <w:rPr>
          <w:rFonts w:ascii="Times New Roman" w:hAnsi="Times New Roman"/>
          <w:sz w:val="22"/>
          <w:szCs w:val="22"/>
        </w:rPr>
      </w:pPr>
    </w:p>
    <w:p w14:paraId="07BEFB12" w14:textId="37515A27" w:rsidR="005B39D1" w:rsidRPr="00CA1102" w:rsidRDefault="005B39D1" w:rsidP="005B39D1">
      <w:pPr>
        <w:pStyle w:val="ParagrapheStandard"/>
        <w:numPr>
          <w:ilvl w:val="0"/>
          <w:numId w:val="28"/>
        </w:numPr>
        <w:spacing w:before="0"/>
        <w:rPr>
          <w:rFonts w:ascii="Times New Roman" w:hAnsi="Times New Roman"/>
          <w:sz w:val="22"/>
          <w:szCs w:val="22"/>
        </w:rPr>
      </w:pPr>
      <w:r w:rsidRPr="00CA1102">
        <w:rPr>
          <w:rFonts w:ascii="Times New Roman" w:hAnsi="Times New Roman"/>
          <w:sz w:val="22"/>
          <w:szCs w:val="22"/>
        </w:rPr>
        <w:t xml:space="preserve">Monsieur </w:t>
      </w:r>
      <w:r w:rsidR="005350D3" w:rsidRPr="00996315">
        <w:rPr>
          <w:rFonts w:ascii="Times New Roman" w:hAnsi="Times New Roman"/>
          <w:b/>
          <w:bCs/>
          <w:sz w:val="22"/>
          <w:szCs w:val="22"/>
        </w:rPr>
        <w:t>Mathias SAURA</w:t>
      </w:r>
      <w:r w:rsidRPr="00CA1102">
        <w:rPr>
          <w:rFonts w:ascii="Times New Roman" w:hAnsi="Times New Roman"/>
          <w:sz w:val="22"/>
          <w:szCs w:val="22"/>
        </w:rPr>
        <w:t xml:space="preserve"> au moyen de sa </w:t>
      </w:r>
      <w:r w:rsidRPr="00CA1102">
        <w:rPr>
          <w:rFonts w:ascii="Times New Roman" w:hAnsi="Times New Roman"/>
          <w:bCs/>
          <w:sz w:val="22"/>
          <w:szCs w:val="22"/>
        </w:rPr>
        <w:t xml:space="preserve">Société de Participations Financières de Professions Libérales, qui exercera également </w:t>
      </w:r>
      <w:r w:rsidR="005350D3" w:rsidRPr="00FB4C71">
        <w:rPr>
          <w:rFonts w:ascii="Times New Roman" w:hAnsi="Times New Roman"/>
          <w:b/>
          <w:sz w:val="22"/>
          <w:szCs w:val="22"/>
        </w:rPr>
        <w:t>l</w:t>
      </w:r>
      <w:r w:rsidR="005C3070">
        <w:rPr>
          <w:rFonts w:ascii="Times New Roman" w:hAnsi="Times New Roman"/>
          <w:b/>
          <w:sz w:val="22"/>
          <w:szCs w:val="22"/>
        </w:rPr>
        <w:t>e mandat</w:t>
      </w:r>
      <w:r w:rsidRPr="003C715B">
        <w:rPr>
          <w:rFonts w:ascii="Times New Roman" w:hAnsi="Times New Roman"/>
          <w:b/>
          <w:sz w:val="22"/>
        </w:rPr>
        <w:t xml:space="preserve"> de Président.</w:t>
      </w:r>
    </w:p>
    <w:p w14:paraId="6A21CDE3" w14:textId="77777777" w:rsidR="005350D3" w:rsidRPr="00CA1102" w:rsidRDefault="005350D3" w:rsidP="005350D3">
      <w:pPr>
        <w:pStyle w:val="ParagrapheStandard"/>
        <w:numPr>
          <w:ilvl w:val="0"/>
          <w:numId w:val="28"/>
        </w:numPr>
        <w:spacing w:before="0"/>
        <w:rPr>
          <w:rFonts w:ascii="Times New Roman" w:hAnsi="Times New Roman"/>
          <w:bCs/>
          <w:sz w:val="22"/>
          <w:szCs w:val="22"/>
        </w:rPr>
      </w:pPr>
      <w:r w:rsidRPr="00CA1102">
        <w:rPr>
          <w:rFonts w:ascii="Times New Roman" w:hAnsi="Times New Roman"/>
          <w:sz w:val="22"/>
          <w:szCs w:val="22"/>
        </w:rPr>
        <w:t xml:space="preserve">Monsieur </w:t>
      </w:r>
      <w:r w:rsidRPr="00996315">
        <w:rPr>
          <w:rFonts w:ascii="Times New Roman" w:hAnsi="Times New Roman"/>
          <w:b/>
          <w:bCs/>
          <w:sz w:val="22"/>
          <w:szCs w:val="22"/>
        </w:rPr>
        <w:t>Lionel RA</w:t>
      </w:r>
      <w:r>
        <w:rPr>
          <w:rFonts w:ascii="Times New Roman" w:hAnsi="Times New Roman"/>
          <w:b/>
          <w:bCs/>
          <w:sz w:val="22"/>
          <w:szCs w:val="22"/>
        </w:rPr>
        <w:t>F</w:t>
      </w:r>
      <w:r w:rsidRPr="00996315">
        <w:rPr>
          <w:rFonts w:ascii="Times New Roman" w:hAnsi="Times New Roman"/>
          <w:b/>
          <w:bCs/>
          <w:sz w:val="22"/>
          <w:szCs w:val="22"/>
        </w:rPr>
        <w:t>FIN</w:t>
      </w:r>
      <w:r w:rsidRPr="00CA1102">
        <w:rPr>
          <w:rFonts w:ascii="Times New Roman" w:hAnsi="Times New Roman"/>
          <w:sz w:val="22"/>
          <w:szCs w:val="22"/>
        </w:rPr>
        <w:t xml:space="preserve"> au moyen de sa </w:t>
      </w:r>
      <w:r w:rsidRPr="00CA1102">
        <w:rPr>
          <w:rFonts w:ascii="Times New Roman" w:hAnsi="Times New Roman"/>
          <w:bCs/>
          <w:sz w:val="22"/>
          <w:szCs w:val="22"/>
        </w:rPr>
        <w:t xml:space="preserve">Société de Participations Financières de Professions Libérales, qui exercera également </w:t>
      </w:r>
      <w:r w:rsidRPr="00FB4C71">
        <w:rPr>
          <w:rFonts w:ascii="Times New Roman" w:hAnsi="Times New Roman"/>
          <w:b/>
          <w:sz w:val="22"/>
          <w:szCs w:val="22"/>
        </w:rPr>
        <w:t xml:space="preserve">le mandat de </w:t>
      </w:r>
      <w:r w:rsidR="00AD3444">
        <w:rPr>
          <w:rFonts w:ascii="Times New Roman" w:hAnsi="Times New Roman"/>
          <w:b/>
          <w:sz w:val="22"/>
          <w:szCs w:val="22"/>
        </w:rPr>
        <w:t>D</w:t>
      </w:r>
      <w:r w:rsidRPr="00FB4C71">
        <w:rPr>
          <w:rFonts w:ascii="Times New Roman" w:hAnsi="Times New Roman"/>
          <w:b/>
          <w:sz w:val="22"/>
          <w:szCs w:val="22"/>
        </w:rPr>
        <w:t xml:space="preserve">irecteur </w:t>
      </w:r>
      <w:r w:rsidR="00AD3444">
        <w:rPr>
          <w:rFonts w:ascii="Times New Roman" w:hAnsi="Times New Roman"/>
          <w:b/>
          <w:sz w:val="22"/>
          <w:szCs w:val="22"/>
        </w:rPr>
        <w:t>G</w:t>
      </w:r>
      <w:r w:rsidRPr="00FB4C71">
        <w:rPr>
          <w:rFonts w:ascii="Times New Roman" w:hAnsi="Times New Roman"/>
          <w:b/>
          <w:sz w:val="22"/>
          <w:szCs w:val="22"/>
        </w:rPr>
        <w:t>énéral</w:t>
      </w:r>
      <w:r>
        <w:rPr>
          <w:rFonts w:ascii="Times New Roman" w:hAnsi="Times New Roman"/>
          <w:bCs/>
          <w:sz w:val="22"/>
          <w:szCs w:val="22"/>
        </w:rPr>
        <w:t>.</w:t>
      </w:r>
    </w:p>
    <w:p w14:paraId="2DE4683D" w14:textId="77777777" w:rsidR="005B39D1" w:rsidRPr="00FB4C71" w:rsidRDefault="005B39D1" w:rsidP="005B39D1">
      <w:pPr>
        <w:pStyle w:val="ParagrapheStandard"/>
        <w:numPr>
          <w:ilvl w:val="0"/>
          <w:numId w:val="28"/>
        </w:numPr>
        <w:spacing w:before="0"/>
        <w:rPr>
          <w:rFonts w:ascii="Times New Roman" w:hAnsi="Times New Roman"/>
          <w:sz w:val="22"/>
          <w:szCs w:val="22"/>
        </w:rPr>
      </w:pPr>
      <w:r w:rsidRPr="00CA1102">
        <w:rPr>
          <w:rFonts w:ascii="Times New Roman" w:hAnsi="Times New Roman"/>
          <w:sz w:val="22"/>
          <w:szCs w:val="22"/>
        </w:rPr>
        <w:t xml:space="preserve">Monsieur </w:t>
      </w:r>
      <w:r>
        <w:rPr>
          <w:rFonts w:ascii="Times New Roman" w:hAnsi="Times New Roman"/>
          <w:b/>
          <w:bCs/>
          <w:sz w:val="22"/>
          <w:szCs w:val="22"/>
        </w:rPr>
        <w:t>Cédrik FERRERO</w:t>
      </w:r>
      <w:r w:rsidRPr="00CA1102">
        <w:rPr>
          <w:rFonts w:ascii="Times New Roman" w:hAnsi="Times New Roman"/>
          <w:sz w:val="22"/>
          <w:szCs w:val="22"/>
        </w:rPr>
        <w:t xml:space="preserve"> au moyen de sa </w:t>
      </w:r>
      <w:r w:rsidRPr="00CA1102">
        <w:rPr>
          <w:rFonts w:ascii="Times New Roman" w:hAnsi="Times New Roman"/>
          <w:bCs/>
          <w:sz w:val="22"/>
          <w:szCs w:val="22"/>
        </w:rPr>
        <w:t xml:space="preserve">Société de Participations Financières de Professions Libérales, qui exercera également </w:t>
      </w:r>
      <w:r w:rsidR="00175AC7" w:rsidRPr="00FB4C71">
        <w:rPr>
          <w:rFonts w:ascii="Times New Roman" w:hAnsi="Times New Roman"/>
          <w:b/>
          <w:sz w:val="22"/>
          <w:szCs w:val="22"/>
        </w:rPr>
        <w:t xml:space="preserve">le mandat de </w:t>
      </w:r>
      <w:r w:rsidR="00AD3444">
        <w:rPr>
          <w:rFonts w:ascii="Times New Roman" w:hAnsi="Times New Roman"/>
          <w:b/>
          <w:sz w:val="22"/>
          <w:szCs w:val="22"/>
        </w:rPr>
        <w:t>D</w:t>
      </w:r>
      <w:r w:rsidR="00175AC7" w:rsidRPr="00FB4C71">
        <w:rPr>
          <w:rFonts w:ascii="Times New Roman" w:hAnsi="Times New Roman"/>
          <w:b/>
          <w:sz w:val="22"/>
          <w:szCs w:val="22"/>
        </w:rPr>
        <w:t xml:space="preserve">irecteur </w:t>
      </w:r>
      <w:r w:rsidR="00AD3444">
        <w:rPr>
          <w:rFonts w:ascii="Times New Roman" w:hAnsi="Times New Roman"/>
          <w:b/>
          <w:sz w:val="22"/>
          <w:szCs w:val="22"/>
        </w:rPr>
        <w:t>G</w:t>
      </w:r>
      <w:r w:rsidR="00175AC7" w:rsidRPr="00FB4C71">
        <w:rPr>
          <w:rFonts w:ascii="Times New Roman" w:hAnsi="Times New Roman"/>
          <w:b/>
          <w:sz w:val="22"/>
          <w:szCs w:val="22"/>
        </w:rPr>
        <w:t xml:space="preserve">énéral </w:t>
      </w:r>
      <w:r w:rsidR="00AD3444">
        <w:rPr>
          <w:rFonts w:ascii="Times New Roman" w:hAnsi="Times New Roman"/>
          <w:b/>
          <w:sz w:val="22"/>
          <w:szCs w:val="22"/>
        </w:rPr>
        <w:t>D</w:t>
      </w:r>
      <w:r w:rsidR="00175AC7" w:rsidRPr="00FB4C71">
        <w:rPr>
          <w:rFonts w:ascii="Times New Roman" w:hAnsi="Times New Roman"/>
          <w:b/>
          <w:sz w:val="22"/>
          <w:szCs w:val="22"/>
        </w:rPr>
        <w:t>élégué</w:t>
      </w:r>
      <w:r w:rsidRPr="00FB4C71">
        <w:rPr>
          <w:rFonts w:ascii="Times New Roman" w:hAnsi="Times New Roman"/>
          <w:b/>
          <w:sz w:val="22"/>
          <w:szCs w:val="22"/>
        </w:rPr>
        <w:t>.</w:t>
      </w:r>
    </w:p>
    <w:p w14:paraId="44B29F48" w14:textId="02AA2DAA" w:rsidR="00755482" w:rsidRDefault="00B07187" w:rsidP="00755482">
      <w:pPr>
        <w:pStyle w:val="ParagrapheStandard"/>
        <w:numPr>
          <w:ilvl w:val="0"/>
          <w:numId w:val="28"/>
        </w:numPr>
        <w:spacing w:before="0"/>
        <w:rPr>
          <w:rFonts w:ascii="Times New Roman" w:hAnsi="Times New Roman"/>
          <w:bCs/>
          <w:sz w:val="22"/>
          <w:szCs w:val="22"/>
        </w:rPr>
      </w:pPr>
      <w:r w:rsidRPr="00C7698B">
        <w:rPr>
          <w:rFonts w:ascii="Times New Roman" w:hAnsi="Times New Roman"/>
          <w:sz w:val="22"/>
          <w:szCs w:val="22"/>
        </w:rPr>
        <w:t>M</w:t>
      </w:r>
      <w:r w:rsidR="00755482">
        <w:rPr>
          <w:rFonts w:ascii="Times New Roman" w:hAnsi="Times New Roman"/>
          <w:sz w:val="22"/>
          <w:szCs w:val="22"/>
        </w:rPr>
        <w:t xml:space="preserve">onsieur </w:t>
      </w:r>
      <w:r w:rsidRPr="00996315">
        <w:rPr>
          <w:rFonts w:ascii="Times New Roman" w:hAnsi="Times New Roman"/>
          <w:b/>
          <w:bCs/>
          <w:sz w:val="22"/>
          <w:szCs w:val="22"/>
        </w:rPr>
        <w:t>Arnault MATISSON</w:t>
      </w:r>
      <w:r w:rsidR="00755482">
        <w:rPr>
          <w:rFonts w:ascii="Times New Roman" w:hAnsi="Times New Roman"/>
          <w:sz w:val="22"/>
          <w:szCs w:val="22"/>
        </w:rPr>
        <w:t xml:space="preserve"> au moyen de sa </w:t>
      </w:r>
      <w:r w:rsidR="00755482" w:rsidRPr="00755482">
        <w:rPr>
          <w:rFonts w:ascii="Times New Roman" w:hAnsi="Times New Roman"/>
          <w:bCs/>
          <w:sz w:val="22"/>
          <w:szCs w:val="22"/>
        </w:rPr>
        <w:t xml:space="preserve">Société de Participations Financières de Professions Libérales, qui exercera également </w:t>
      </w:r>
      <w:r w:rsidR="00755482" w:rsidRPr="003534DC">
        <w:rPr>
          <w:rFonts w:ascii="Times New Roman" w:hAnsi="Times New Roman"/>
          <w:b/>
          <w:sz w:val="22"/>
        </w:rPr>
        <w:t>le mandat de</w:t>
      </w:r>
      <w:r w:rsidRPr="003534DC">
        <w:rPr>
          <w:rFonts w:ascii="Times New Roman" w:hAnsi="Times New Roman"/>
          <w:b/>
          <w:sz w:val="22"/>
        </w:rPr>
        <w:t xml:space="preserve"> </w:t>
      </w:r>
      <w:r w:rsidR="00AD3444">
        <w:rPr>
          <w:rFonts w:ascii="Times New Roman" w:hAnsi="Times New Roman"/>
          <w:b/>
          <w:sz w:val="22"/>
          <w:szCs w:val="22"/>
        </w:rPr>
        <w:t>D</w:t>
      </w:r>
      <w:r w:rsidR="00AD3444" w:rsidRPr="00FB4C71">
        <w:rPr>
          <w:rFonts w:ascii="Times New Roman" w:hAnsi="Times New Roman"/>
          <w:b/>
          <w:sz w:val="22"/>
          <w:szCs w:val="22"/>
        </w:rPr>
        <w:t xml:space="preserve">irecteur </w:t>
      </w:r>
      <w:r w:rsidR="00AD3444">
        <w:rPr>
          <w:rFonts w:ascii="Times New Roman" w:hAnsi="Times New Roman"/>
          <w:b/>
          <w:sz w:val="22"/>
          <w:szCs w:val="22"/>
        </w:rPr>
        <w:t>G</w:t>
      </w:r>
      <w:r w:rsidR="00AD3444" w:rsidRPr="00FB4C71">
        <w:rPr>
          <w:rFonts w:ascii="Times New Roman" w:hAnsi="Times New Roman"/>
          <w:b/>
          <w:sz w:val="22"/>
          <w:szCs w:val="22"/>
        </w:rPr>
        <w:t xml:space="preserve">énéral </w:t>
      </w:r>
      <w:r w:rsidR="00AD3444">
        <w:rPr>
          <w:rFonts w:ascii="Times New Roman" w:hAnsi="Times New Roman"/>
          <w:b/>
          <w:sz w:val="22"/>
          <w:szCs w:val="22"/>
        </w:rPr>
        <w:t>D</w:t>
      </w:r>
      <w:r w:rsidR="00AD3444" w:rsidRPr="00FB4C71">
        <w:rPr>
          <w:rFonts w:ascii="Times New Roman" w:hAnsi="Times New Roman"/>
          <w:b/>
          <w:sz w:val="22"/>
          <w:szCs w:val="22"/>
        </w:rPr>
        <w:t>élégué.</w:t>
      </w:r>
    </w:p>
    <w:p w14:paraId="13955A69" w14:textId="77777777" w:rsidR="00996315" w:rsidRPr="00755482" w:rsidRDefault="00996315" w:rsidP="00996315">
      <w:pPr>
        <w:pStyle w:val="ParagrapheStandard"/>
        <w:spacing w:before="0"/>
        <w:ind w:left="780"/>
        <w:rPr>
          <w:rFonts w:ascii="Times New Roman" w:hAnsi="Times New Roman"/>
          <w:bCs/>
          <w:sz w:val="22"/>
          <w:szCs w:val="22"/>
        </w:rPr>
      </w:pPr>
    </w:p>
    <w:p w14:paraId="74812FDD" w14:textId="77777777" w:rsidR="005350D3" w:rsidRDefault="005350D3" w:rsidP="005350D3">
      <w:pPr>
        <w:pStyle w:val="ParagrapheStandard"/>
        <w:spacing w:before="0"/>
        <w:jc w:val="right"/>
        <w:rPr>
          <w:rFonts w:ascii="Times New Roman" w:hAnsi="Times New Roman"/>
          <w:b/>
          <w:sz w:val="22"/>
          <w:szCs w:val="22"/>
        </w:rPr>
      </w:pPr>
      <w:r w:rsidRPr="00EF33B0">
        <w:rPr>
          <w:rFonts w:ascii="Times New Roman" w:hAnsi="Times New Roman"/>
          <w:b/>
          <w:sz w:val="22"/>
          <w:szCs w:val="22"/>
        </w:rPr>
        <w:t>(Pièce n°</w:t>
      </w:r>
      <w:r w:rsidR="005C3070">
        <w:rPr>
          <w:rFonts w:ascii="Times New Roman" w:hAnsi="Times New Roman"/>
          <w:b/>
          <w:sz w:val="22"/>
          <w:szCs w:val="22"/>
        </w:rPr>
        <w:t>3</w:t>
      </w:r>
      <w:r w:rsidRPr="00EF33B0">
        <w:rPr>
          <w:rFonts w:ascii="Times New Roman" w:hAnsi="Times New Roman"/>
          <w:b/>
          <w:sz w:val="22"/>
          <w:szCs w:val="22"/>
        </w:rPr>
        <w:t xml:space="preserve"> : </w:t>
      </w:r>
      <w:r>
        <w:rPr>
          <w:rFonts w:ascii="Times New Roman" w:hAnsi="Times New Roman"/>
          <w:b/>
          <w:sz w:val="22"/>
          <w:szCs w:val="22"/>
        </w:rPr>
        <w:t>Extraits KBIS</w:t>
      </w:r>
      <w:r w:rsidRPr="00EF33B0">
        <w:rPr>
          <w:rFonts w:ascii="Times New Roman" w:hAnsi="Times New Roman"/>
          <w:b/>
          <w:sz w:val="22"/>
          <w:szCs w:val="22"/>
        </w:rPr>
        <w:t>)</w:t>
      </w:r>
    </w:p>
    <w:p w14:paraId="1B161445" w14:textId="77777777" w:rsidR="005350D3" w:rsidRDefault="005350D3" w:rsidP="00996315">
      <w:pPr>
        <w:pStyle w:val="ParagrapheStandard"/>
        <w:spacing w:before="0"/>
        <w:ind w:left="780"/>
        <w:rPr>
          <w:rFonts w:ascii="Times New Roman" w:hAnsi="Times New Roman"/>
          <w:bCs/>
          <w:sz w:val="22"/>
          <w:szCs w:val="22"/>
        </w:rPr>
      </w:pPr>
    </w:p>
    <w:p w14:paraId="1EA7D485" w14:textId="5D6B730A" w:rsidR="00B07187" w:rsidRPr="003768A9" w:rsidRDefault="00FF316C" w:rsidP="003768A9">
      <w:pPr>
        <w:pStyle w:val="ParagrapheStandard"/>
        <w:spacing w:before="0"/>
        <w:rPr>
          <w:rFonts w:ascii="Times New Roman" w:hAnsi="Times New Roman"/>
          <w:b/>
          <w:sz w:val="22"/>
        </w:rPr>
      </w:pPr>
      <w:r>
        <w:rPr>
          <w:rFonts w:ascii="Times New Roman" w:hAnsi="Times New Roman"/>
          <w:sz w:val="22"/>
          <w:szCs w:val="22"/>
        </w:rPr>
        <w:t>Ainsi, suite</w:t>
      </w:r>
      <w:r w:rsidR="00755482" w:rsidRPr="00CA1102">
        <w:rPr>
          <w:rFonts w:ascii="Times New Roman" w:hAnsi="Times New Roman"/>
          <w:sz w:val="22"/>
          <w:szCs w:val="22"/>
        </w:rPr>
        <w:t xml:space="preserve"> de </w:t>
      </w:r>
      <w:r>
        <w:rPr>
          <w:rFonts w:ascii="Times New Roman" w:hAnsi="Times New Roman"/>
          <w:sz w:val="22"/>
          <w:szCs w:val="22"/>
        </w:rPr>
        <w:t>la transformation de SARL GEOSAT en SELAS, la</w:t>
      </w:r>
      <w:r w:rsidR="00755482" w:rsidRPr="00CA1102">
        <w:rPr>
          <w:rFonts w:ascii="Times New Roman" w:hAnsi="Times New Roman"/>
          <w:sz w:val="22"/>
          <w:szCs w:val="22"/>
        </w:rPr>
        <w:t xml:space="preserve"> </w:t>
      </w:r>
      <w:r w:rsidR="00755482" w:rsidRPr="00CA1102">
        <w:rPr>
          <w:rFonts w:ascii="Times New Roman" w:hAnsi="Times New Roman"/>
          <w:bCs/>
          <w:sz w:val="22"/>
          <w:szCs w:val="22"/>
        </w:rPr>
        <w:t>Société de Participations Financières de Professions Libérales</w:t>
      </w:r>
      <w:r>
        <w:rPr>
          <w:rFonts w:ascii="Times New Roman" w:hAnsi="Times New Roman"/>
          <w:bCs/>
          <w:sz w:val="22"/>
          <w:szCs w:val="22"/>
        </w:rPr>
        <w:t xml:space="preserve"> (SPFPL) CEDRIK FERRERO prend</w:t>
      </w:r>
      <w:r w:rsidR="00755482" w:rsidRPr="00CA1102">
        <w:rPr>
          <w:rFonts w:ascii="Times New Roman" w:hAnsi="Times New Roman"/>
          <w:bCs/>
          <w:sz w:val="22"/>
          <w:szCs w:val="22"/>
        </w:rPr>
        <w:t xml:space="preserve"> le </w:t>
      </w:r>
      <w:r>
        <w:rPr>
          <w:rFonts w:ascii="Times New Roman" w:hAnsi="Times New Roman"/>
          <w:bCs/>
          <w:sz w:val="22"/>
          <w:szCs w:val="22"/>
        </w:rPr>
        <w:t>poste</w:t>
      </w:r>
      <w:r w:rsidR="00CA1102" w:rsidRPr="00CA1102">
        <w:rPr>
          <w:rFonts w:ascii="Times New Roman" w:hAnsi="Times New Roman"/>
          <w:sz w:val="22"/>
          <w:szCs w:val="22"/>
        </w:rPr>
        <w:t xml:space="preserve"> de </w:t>
      </w:r>
      <w:r w:rsidRPr="003A4492">
        <w:rPr>
          <w:rFonts w:ascii="Times New Roman" w:hAnsi="Times New Roman"/>
          <w:b/>
          <w:sz w:val="22"/>
          <w:szCs w:val="22"/>
        </w:rPr>
        <w:t>Directeur Général Délégué</w:t>
      </w:r>
      <w:r w:rsidR="00CA1102" w:rsidRPr="003768A9">
        <w:rPr>
          <w:rFonts w:ascii="Times New Roman" w:hAnsi="Times New Roman"/>
          <w:b/>
          <w:sz w:val="22"/>
        </w:rPr>
        <w:t>.</w:t>
      </w:r>
    </w:p>
    <w:p w14:paraId="625A2A76" w14:textId="77777777" w:rsidR="00FF316C" w:rsidRDefault="00FF316C" w:rsidP="00FF316C">
      <w:pPr>
        <w:pStyle w:val="ParagrapheStandard"/>
        <w:spacing w:before="0"/>
        <w:rPr>
          <w:rFonts w:ascii="Times New Roman" w:hAnsi="Times New Roman"/>
          <w:bCs/>
          <w:sz w:val="22"/>
          <w:szCs w:val="22"/>
        </w:rPr>
      </w:pPr>
    </w:p>
    <w:p w14:paraId="381BDD10" w14:textId="77777777" w:rsidR="00FF316C" w:rsidRPr="009E20A9" w:rsidRDefault="00FF316C" w:rsidP="00FF316C">
      <w:pPr>
        <w:pStyle w:val="ParagrapheStandard"/>
        <w:spacing w:before="0"/>
        <w:jc w:val="right"/>
        <w:rPr>
          <w:rFonts w:ascii="Times New Roman" w:hAnsi="Times New Roman"/>
          <w:b/>
          <w:sz w:val="22"/>
          <w:szCs w:val="22"/>
        </w:rPr>
      </w:pPr>
      <w:r w:rsidRPr="009E20A9">
        <w:rPr>
          <w:rFonts w:ascii="Times New Roman" w:hAnsi="Times New Roman"/>
          <w:b/>
          <w:sz w:val="22"/>
          <w:szCs w:val="22"/>
        </w:rPr>
        <w:t>(Pièce n°</w:t>
      </w:r>
      <w:r w:rsidR="005C3070">
        <w:rPr>
          <w:rFonts w:ascii="Times New Roman" w:hAnsi="Times New Roman"/>
          <w:b/>
          <w:sz w:val="22"/>
          <w:szCs w:val="22"/>
        </w:rPr>
        <w:t>4</w:t>
      </w:r>
      <w:r w:rsidRPr="009E20A9">
        <w:rPr>
          <w:rFonts w:ascii="Times New Roman" w:hAnsi="Times New Roman"/>
          <w:b/>
          <w:sz w:val="22"/>
          <w:szCs w:val="22"/>
        </w:rPr>
        <w:t xml:space="preserve"> : Procès-verbal de nomination) </w:t>
      </w:r>
    </w:p>
    <w:p w14:paraId="2790A7E4" w14:textId="77777777" w:rsidR="00B07187" w:rsidRPr="00C7698B" w:rsidRDefault="00B07187" w:rsidP="00B07187">
      <w:pPr>
        <w:pStyle w:val="ParagrapheStandard"/>
        <w:spacing w:before="0"/>
        <w:rPr>
          <w:rFonts w:ascii="Times New Roman" w:hAnsi="Times New Roman"/>
          <w:sz w:val="22"/>
          <w:szCs w:val="22"/>
        </w:rPr>
      </w:pPr>
    </w:p>
    <w:p w14:paraId="7385AACB" w14:textId="7E218DEF" w:rsidR="00B07187" w:rsidRDefault="00837473" w:rsidP="00B07187">
      <w:pPr>
        <w:pStyle w:val="ParagrapheStandard"/>
        <w:spacing w:before="0"/>
        <w:rPr>
          <w:rFonts w:ascii="Times New Roman" w:hAnsi="Times New Roman"/>
          <w:sz w:val="22"/>
          <w:szCs w:val="22"/>
        </w:rPr>
      </w:pPr>
      <w:r>
        <w:rPr>
          <w:rFonts w:ascii="Times New Roman" w:hAnsi="Times New Roman"/>
          <w:sz w:val="22"/>
          <w:szCs w:val="22"/>
          <w:u w:val="single"/>
        </w:rPr>
        <w:lastRenderedPageBreak/>
        <w:t xml:space="preserve">3/ </w:t>
      </w:r>
      <w:r w:rsidR="00157E47">
        <w:rPr>
          <w:rFonts w:ascii="Times New Roman" w:hAnsi="Times New Roman"/>
          <w:sz w:val="22"/>
          <w:szCs w:val="22"/>
          <w:u w:val="single"/>
        </w:rPr>
        <w:t>L</w:t>
      </w:r>
      <w:r w:rsidR="009E20A9" w:rsidRPr="009E20A9">
        <w:rPr>
          <w:rFonts w:ascii="Times New Roman" w:hAnsi="Times New Roman"/>
          <w:sz w:val="22"/>
          <w:szCs w:val="22"/>
          <w:u w:val="single"/>
        </w:rPr>
        <w:t>e 20 mai 2019</w:t>
      </w:r>
      <w:r w:rsidR="009E20A9">
        <w:rPr>
          <w:rFonts w:ascii="Times New Roman" w:hAnsi="Times New Roman"/>
          <w:sz w:val="22"/>
          <w:szCs w:val="22"/>
        </w:rPr>
        <w:t xml:space="preserve">, la société GEOSAT ouvre son capital à différents investisseurs financiers SOCIETE GENERALE CAPITAL PARTENAIRES, BPI France et OUEST CROISSANCE et procède ainsi à une levée de fonds de </w:t>
      </w:r>
      <w:r w:rsidR="009E20A9" w:rsidRPr="00B90BB7">
        <w:rPr>
          <w:rFonts w:ascii="Times New Roman" w:hAnsi="Times New Roman"/>
          <w:sz w:val="22"/>
        </w:rPr>
        <w:t>10 millions</w:t>
      </w:r>
      <w:r w:rsidR="009E20A9">
        <w:rPr>
          <w:rFonts w:ascii="Times New Roman" w:hAnsi="Times New Roman"/>
          <w:sz w:val="22"/>
          <w:szCs w:val="22"/>
        </w:rPr>
        <w:t xml:space="preserve"> </w:t>
      </w:r>
      <w:r w:rsidR="009E20A9" w:rsidRPr="00B90BB7">
        <w:rPr>
          <w:rFonts w:ascii="Times New Roman" w:hAnsi="Times New Roman"/>
          <w:sz w:val="22"/>
        </w:rPr>
        <w:t>d’Euros.</w:t>
      </w:r>
    </w:p>
    <w:p w14:paraId="69F62D32" w14:textId="77777777" w:rsidR="009E20A9" w:rsidRDefault="009E20A9" w:rsidP="00B07187">
      <w:pPr>
        <w:pStyle w:val="ParagrapheStandard"/>
        <w:spacing w:before="0"/>
        <w:rPr>
          <w:rFonts w:ascii="Times New Roman" w:hAnsi="Times New Roman"/>
          <w:sz w:val="22"/>
          <w:szCs w:val="22"/>
        </w:rPr>
      </w:pPr>
    </w:p>
    <w:p w14:paraId="08C082B4" w14:textId="3F4EB765" w:rsidR="009E20A9" w:rsidRPr="009E20A9" w:rsidRDefault="009E20A9" w:rsidP="009E20A9">
      <w:pPr>
        <w:pStyle w:val="ParagrapheStandard"/>
        <w:spacing w:before="0"/>
        <w:jc w:val="right"/>
        <w:rPr>
          <w:rFonts w:ascii="Times New Roman" w:hAnsi="Times New Roman"/>
          <w:b/>
          <w:sz w:val="22"/>
          <w:szCs w:val="22"/>
        </w:rPr>
      </w:pPr>
      <w:r w:rsidRPr="009E20A9">
        <w:rPr>
          <w:rFonts w:ascii="Times New Roman" w:hAnsi="Times New Roman"/>
          <w:b/>
          <w:sz w:val="22"/>
          <w:szCs w:val="22"/>
        </w:rPr>
        <w:t xml:space="preserve">(Pièce n°5 : </w:t>
      </w:r>
      <w:r w:rsidRPr="009E20A9">
        <w:rPr>
          <w:rFonts w:ascii="Times New Roman" w:hAnsi="Times New Roman"/>
          <w:b/>
          <w:bCs/>
          <w:sz w:val="22"/>
          <w:szCs w:val="22"/>
        </w:rPr>
        <w:t>Communiqué)</w:t>
      </w:r>
    </w:p>
    <w:p w14:paraId="7E487C2B" w14:textId="77777777" w:rsidR="00963DE4" w:rsidRDefault="00963DE4" w:rsidP="00C64B1C">
      <w:pPr>
        <w:pStyle w:val="ParagrapheStandard"/>
        <w:spacing w:before="0"/>
        <w:rPr>
          <w:rFonts w:ascii="Times New Roman" w:hAnsi="Times New Roman"/>
          <w:sz w:val="22"/>
          <w:szCs w:val="22"/>
        </w:rPr>
      </w:pPr>
    </w:p>
    <w:p w14:paraId="3DD079EE" w14:textId="77777777" w:rsidR="00963DE4" w:rsidRDefault="00963DE4" w:rsidP="00C64B1C">
      <w:pPr>
        <w:pStyle w:val="ParagrapheStandard"/>
        <w:spacing w:before="0"/>
        <w:rPr>
          <w:rFonts w:ascii="Times New Roman" w:hAnsi="Times New Roman"/>
          <w:sz w:val="22"/>
          <w:szCs w:val="22"/>
        </w:rPr>
      </w:pPr>
      <w:r>
        <w:rPr>
          <w:rFonts w:ascii="Times New Roman" w:hAnsi="Times New Roman"/>
          <w:sz w:val="22"/>
          <w:szCs w:val="22"/>
        </w:rPr>
        <w:t>Par ces diverses modifications actionnariales, le groupe GEOSAT devient un groupe spécialisé dans l’acquisition de données spécialisé dans la modélisation 3D, la détection de réseaux enterrés et la cartographie mobile.</w:t>
      </w:r>
    </w:p>
    <w:p w14:paraId="67FE1486" w14:textId="77777777" w:rsidR="00963DE4" w:rsidRDefault="00963DE4" w:rsidP="00C64B1C">
      <w:pPr>
        <w:pStyle w:val="ParagrapheStandard"/>
        <w:spacing w:before="0"/>
        <w:rPr>
          <w:rFonts w:ascii="Times New Roman" w:hAnsi="Times New Roman"/>
          <w:sz w:val="22"/>
          <w:szCs w:val="22"/>
        </w:rPr>
      </w:pPr>
    </w:p>
    <w:p w14:paraId="19663A9E" w14:textId="03C4D3C4" w:rsidR="00963DE4" w:rsidRPr="00963DE4" w:rsidRDefault="00963DE4" w:rsidP="00963DE4">
      <w:pPr>
        <w:pStyle w:val="ParagrapheStandard"/>
        <w:spacing w:before="0"/>
        <w:jc w:val="right"/>
        <w:rPr>
          <w:rFonts w:ascii="Times New Roman" w:hAnsi="Times New Roman"/>
          <w:b/>
          <w:bCs/>
          <w:sz w:val="22"/>
          <w:szCs w:val="22"/>
        </w:rPr>
      </w:pPr>
      <w:r w:rsidRPr="00963DE4">
        <w:rPr>
          <w:rFonts w:ascii="Times New Roman" w:hAnsi="Times New Roman"/>
          <w:b/>
          <w:bCs/>
          <w:sz w:val="22"/>
          <w:szCs w:val="22"/>
        </w:rPr>
        <w:t>(Pièce n°</w:t>
      </w:r>
      <w:r w:rsidR="005C3070">
        <w:rPr>
          <w:rFonts w:ascii="Times New Roman" w:hAnsi="Times New Roman"/>
          <w:b/>
          <w:bCs/>
          <w:sz w:val="22"/>
          <w:szCs w:val="22"/>
        </w:rPr>
        <w:t>6</w:t>
      </w:r>
      <w:r w:rsidRPr="00963DE4">
        <w:rPr>
          <w:rFonts w:ascii="Times New Roman" w:hAnsi="Times New Roman"/>
          <w:b/>
          <w:bCs/>
          <w:sz w:val="22"/>
          <w:szCs w:val="22"/>
        </w:rPr>
        <w:t> : Article des Echos du 27 mai 2020)</w:t>
      </w:r>
    </w:p>
    <w:p w14:paraId="01E37307" w14:textId="77777777" w:rsidR="00963DE4" w:rsidRDefault="00963DE4" w:rsidP="00C64B1C">
      <w:pPr>
        <w:pStyle w:val="ParagrapheStandard"/>
        <w:spacing w:before="0"/>
        <w:rPr>
          <w:rFonts w:ascii="Times New Roman" w:hAnsi="Times New Roman"/>
          <w:sz w:val="22"/>
          <w:szCs w:val="22"/>
        </w:rPr>
      </w:pPr>
    </w:p>
    <w:p w14:paraId="5C4D5AD0" w14:textId="306EB340" w:rsidR="005C3070" w:rsidRDefault="00837473" w:rsidP="00E25E6E">
      <w:pPr>
        <w:pStyle w:val="ParagrapheStandard"/>
        <w:spacing w:before="0"/>
        <w:rPr>
          <w:rFonts w:ascii="Times New Roman" w:hAnsi="Times New Roman"/>
          <w:sz w:val="22"/>
          <w:szCs w:val="22"/>
        </w:rPr>
      </w:pPr>
      <w:r>
        <w:rPr>
          <w:rFonts w:ascii="Times New Roman" w:hAnsi="Times New Roman"/>
          <w:sz w:val="22"/>
          <w:szCs w:val="22"/>
        </w:rPr>
        <w:t>A ce jour</w:t>
      </w:r>
      <w:r w:rsidR="005C3070">
        <w:rPr>
          <w:rFonts w:ascii="Times New Roman" w:hAnsi="Times New Roman"/>
          <w:sz w:val="22"/>
          <w:szCs w:val="22"/>
        </w:rPr>
        <w:t xml:space="preserve">, le </w:t>
      </w:r>
      <w:r w:rsidR="005C3070" w:rsidRPr="005C3070">
        <w:rPr>
          <w:rFonts w:ascii="Times New Roman" w:hAnsi="Times New Roman"/>
          <w:sz w:val="22"/>
          <w:szCs w:val="22"/>
        </w:rPr>
        <w:t>capital de la SELAS GEOSAT est</w:t>
      </w:r>
      <w:r w:rsidR="005C3070">
        <w:rPr>
          <w:rFonts w:ascii="Times New Roman" w:hAnsi="Times New Roman"/>
          <w:sz w:val="22"/>
          <w:szCs w:val="22"/>
        </w:rPr>
        <w:t xml:space="preserve"> </w:t>
      </w:r>
      <w:r w:rsidR="002E566C">
        <w:rPr>
          <w:rFonts w:ascii="Times New Roman" w:hAnsi="Times New Roman"/>
          <w:sz w:val="22"/>
          <w:szCs w:val="22"/>
        </w:rPr>
        <w:t>réparti</w:t>
      </w:r>
      <w:r w:rsidR="005C3070">
        <w:rPr>
          <w:rFonts w:ascii="Times New Roman" w:hAnsi="Times New Roman"/>
          <w:sz w:val="22"/>
          <w:szCs w:val="22"/>
        </w:rPr>
        <w:t xml:space="preserve"> comme suit :</w:t>
      </w:r>
    </w:p>
    <w:p w14:paraId="1EA1BCE0" w14:textId="77777777" w:rsidR="005C3070" w:rsidRDefault="005C3070" w:rsidP="00E25E6E">
      <w:pPr>
        <w:pStyle w:val="ParagrapheStandard"/>
        <w:spacing w:before="0"/>
        <w:rPr>
          <w:rFonts w:ascii="Times New Roman" w:hAnsi="Times New Roman"/>
          <w:sz w:val="22"/>
          <w:szCs w:val="22"/>
        </w:rPr>
      </w:pPr>
    </w:p>
    <w:p w14:paraId="3DD792A6" w14:textId="77777777" w:rsidR="005C3070" w:rsidRPr="005C3070" w:rsidRDefault="005C3070" w:rsidP="00E25E6E">
      <w:pPr>
        <w:pStyle w:val="ParagrapheStandard"/>
        <w:spacing w:before="0"/>
        <w:rPr>
          <w:rFonts w:ascii="Times New Roman" w:hAnsi="Times New Roman"/>
          <w:sz w:val="22"/>
          <w:szCs w:val="22"/>
        </w:rPr>
      </w:pPr>
      <w:r w:rsidRPr="00280F5E">
        <w:rPr>
          <w:rFonts w:ascii="Times New Roman" w:hAnsi="Times New Roman"/>
          <w:noProof/>
          <w:sz w:val="22"/>
          <w:szCs w:val="22"/>
        </w:rPr>
        <w:drawing>
          <wp:inline distT="0" distB="0" distL="0" distR="0" wp14:anchorId="3546276A" wp14:editId="5F62E4B9">
            <wp:extent cx="5039360" cy="2653665"/>
            <wp:effectExtent l="19050" t="19050" r="27940" b="13335"/>
            <wp:docPr id="1580306570" name="Image 1" descr="Une image contenant texte, capture d’écran, diagramme, Pl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06570" name="Image 1" descr="Une image contenant texte, capture d’écran, diagramme, Plan&#10;&#10;Description générée automatiquement"/>
                    <pic:cNvPicPr/>
                  </pic:nvPicPr>
                  <pic:blipFill>
                    <a:blip r:embed="rId22"/>
                    <a:stretch>
                      <a:fillRect/>
                    </a:stretch>
                  </pic:blipFill>
                  <pic:spPr>
                    <a:xfrm>
                      <a:off x="0" y="0"/>
                      <a:ext cx="5039360" cy="2653665"/>
                    </a:xfrm>
                    <a:prstGeom prst="rect">
                      <a:avLst/>
                    </a:prstGeom>
                    <a:ln>
                      <a:solidFill>
                        <a:schemeClr val="tx1"/>
                      </a:solidFill>
                    </a:ln>
                  </pic:spPr>
                </pic:pic>
              </a:graphicData>
            </a:graphic>
          </wp:inline>
        </w:drawing>
      </w:r>
    </w:p>
    <w:p w14:paraId="1221C9C4" w14:textId="77777777" w:rsidR="00834086" w:rsidRDefault="00834086" w:rsidP="00E25E6E">
      <w:pPr>
        <w:pStyle w:val="ParagrapheStandard"/>
        <w:spacing w:before="0"/>
        <w:rPr>
          <w:rFonts w:ascii="Times New Roman" w:hAnsi="Times New Roman"/>
          <w:sz w:val="22"/>
          <w:szCs w:val="22"/>
        </w:rPr>
      </w:pPr>
      <w:r>
        <w:rPr>
          <w:rFonts w:ascii="Times New Roman" w:hAnsi="Times New Roman"/>
          <w:sz w:val="22"/>
          <w:szCs w:val="22"/>
        </w:rPr>
        <w:br w:type="page"/>
      </w:r>
    </w:p>
    <w:p w14:paraId="6FED7787" w14:textId="77777777" w:rsidR="00C64B1C" w:rsidRDefault="00C64B1C" w:rsidP="00C64B1C">
      <w:pPr>
        <w:pStyle w:val="ParagrapheStandard"/>
        <w:spacing w:before="0"/>
        <w:rPr>
          <w:rFonts w:ascii="Times New Roman" w:hAnsi="Times New Roman"/>
          <w:sz w:val="22"/>
          <w:szCs w:val="22"/>
        </w:rPr>
      </w:pPr>
    </w:p>
    <w:p w14:paraId="7E3A56CB" w14:textId="77F99F8F" w:rsidR="00C64B1C" w:rsidRDefault="00C64B1C" w:rsidP="009E20A9">
      <w:pPr>
        <w:pStyle w:val="ParagrapheStandard"/>
        <w:spacing w:before="0"/>
        <w:rPr>
          <w:rFonts w:ascii="Times New Roman" w:hAnsi="Times New Roman"/>
          <w:sz w:val="22"/>
          <w:szCs w:val="22"/>
        </w:rPr>
      </w:pPr>
      <w:r w:rsidRPr="00837473">
        <w:rPr>
          <w:rFonts w:ascii="Times New Roman" w:hAnsi="Times New Roman"/>
          <w:sz w:val="22"/>
          <w:szCs w:val="22"/>
        </w:rPr>
        <w:t>Il est précisé, pour les besoins de la cause</w:t>
      </w:r>
      <w:r w:rsidR="009E20A9" w:rsidRPr="00837473">
        <w:rPr>
          <w:rFonts w:ascii="Times New Roman" w:hAnsi="Times New Roman"/>
          <w:sz w:val="22"/>
          <w:szCs w:val="22"/>
        </w:rPr>
        <w:t xml:space="preserve"> que </w:t>
      </w:r>
      <w:r w:rsidR="005C3070" w:rsidRPr="00837473">
        <w:rPr>
          <w:rFonts w:ascii="Times New Roman" w:hAnsi="Times New Roman"/>
          <w:sz w:val="22"/>
          <w:szCs w:val="22"/>
        </w:rPr>
        <w:t>l</w:t>
      </w:r>
      <w:r w:rsidR="003534DC" w:rsidRPr="00837473">
        <w:rPr>
          <w:rFonts w:ascii="Times New Roman" w:hAnsi="Times New Roman"/>
          <w:sz w:val="22"/>
          <w:szCs w:val="22"/>
        </w:rPr>
        <w:t>e</w:t>
      </w:r>
      <w:r w:rsidR="005C3070" w:rsidRPr="00837473">
        <w:rPr>
          <w:rFonts w:ascii="Times New Roman" w:hAnsi="Times New Roman"/>
          <w:sz w:val="22"/>
          <w:szCs w:val="22"/>
        </w:rPr>
        <w:t xml:space="preserve"> capita</w:t>
      </w:r>
      <w:r w:rsidR="00A25229" w:rsidRPr="00837473">
        <w:rPr>
          <w:rFonts w:ascii="Times New Roman" w:hAnsi="Times New Roman"/>
          <w:sz w:val="22"/>
          <w:szCs w:val="22"/>
        </w:rPr>
        <w:t xml:space="preserve">l </w:t>
      </w:r>
      <w:r w:rsidR="00595978" w:rsidRPr="00837473">
        <w:rPr>
          <w:rFonts w:ascii="Times New Roman" w:hAnsi="Times New Roman"/>
          <w:sz w:val="22"/>
          <w:szCs w:val="22"/>
        </w:rPr>
        <w:t xml:space="preserve">avant mise en </w:t>
      </w:r>
      <w:r w:rsidR="00A25229" w:rsidRPr="00837473">
        <w:rPr>
          <w:rFonts w:ascii="Times New Roman" w:hAnsi="Times New Roman"/>
          <w:sz w:val="22"/>
          <w:szCs w:val="22"/>
        </w:rPr>
        <w:t>œuvre</w:t>
      </w:r>
      <w:r w:rsidR="00595978" w:rsidRPr="00837473">
        <w:rPr>
          <w:rFonts w:ascii="Times New Roman" w:hAnsi="Times New Roman"/>
          <w:sz w:val="22"/>
          <w:szCs w:val="22"/>
        </w:rPr>
        <w:t xml:space="preserve"> des OC (Obligations Convertibles) </w:t>
      </w:r>
      <w:r w:rsidR="005C3070" w:rsidRPr="00837473">
        <w:rPr>
          <w:rFonts w:ascii="Times New Roman" w:hAnsi="Times New Roman"/>
          <w:sz w:val="22"/>
          <w:szCs w:val="22"/>
        </w:rPr>
        <w:t xml:space="preserve">au sein de la SELAS GEOSAT pour la SPFPL CEDRIK FERRERO et pour </w:t>
      </w:r>
      <w:r w:rsidR="00E25E6E" w:rsidRPr="00837473">
        <w:rPr>
          <w:rFonts w:ascii="Times New Roman" w:hAnsi="Times New Roman"/>
          <w:sz w:val="22"/>
          <w:szCs w:val="22"/>
        </w:rPr>
        <w:t>Monsieur Cédrik FERRERO</w:t>
      </w:r>
      <w:r w:rsidR="00E05B18">
        <w:rPr>
          <w:rFonts w:ascii="Times New Roman" w:hAnsi="Times New Roman"/>
          <w:sz w:val="22"/>
          <w:szCs w:val="22"/>
        </w:rPr>
        <w:t>,</w:t>
      </w:r>
      <w:r w:rsidR="00E25E6E" w:rsidRPr="00837473">
        <w:rPr>
          <w:rFonts w:ascii="Times New Roman" w:hAnsi="Times New Roman"/>
          <w:sz w:val="22"/>
          <w:szCs w:val="22"/>
        </w:rPr>
        <w:t xml:space="preserve"> </w:t>
      </w:r>
      <w:r w:rsidR="005C3070" w:rsidRPr="00837473">
        <w:rPr>
          <w:rFonts w:ascii="Times New Roman" w:hAnsi="Times New Roman"/>
          <w:sz w:val="22"/>
          <w:szCs w:val="22"/>
        </w:rPr>
        <w:t>est réparti comme suit</w:t>
      </w:r>
      <w:r w:rsidR="00963DE4" w:rsidRPr="00837473">
        <w:rPr>
          <w:rFonts w:ascii="Times New Roman" w:hAnsi="Times New Roman"/>
          <w:sz w:val="22"/>
          <w:szCs w:val="22"/>
        </w:rPr>
        <w:t> :</w:t>
      </w:r>
    </w:p>
    <w:p w14:paraId="1F20B80A" w14:textId="77777777" w:rsidR="00963DE4" w:rsidRDefault="00963DE4" w:rsidP="009E20A9">
      <w:pPr>
        <w:pStyle w:val="ParagrapheStandard"/>
        <w:spacing w:before="0"/>
        <w:rPr>
          <w:rFonts w:ascii="Times New Roman" w:hAnsi="Times New Roman"/>
          <w:sz w:val="22"/>
          <w:szCs w:val="22"/>
        </w:rPr>
      </w:pPr>
    </w:p>
    <w:p w14:paraId="0BD174B2" w14:textId="77777777" w:rsidR="00E25E6E" w:rsidRDefault="00963DE4" w:rsidP="00E25E6E">
      <w:pPr>
        <w:pStyle w:val="ParagrapheStandard"/>
        <w:numPr>
          <w:ilvl w:val="0"/>
          <w:numId w:val="29"/>
        </w:numPr>
        <w:spacing w:before="0"/>
        <w:rPr>
          <w:rFonts w:ascii="Times New Roman" w:hAnsi="Times New Roman"/>
          <w:sz w:val="22"/>
          <w:szCs w:val="22"/>
        </w:rPr>
      </w:pPr>
      <w:r>
        <w:rPr>
          <w:rFonts w:ascii="Times New Roman" w:hAnsi="Times New Roman"/>
          <w:sz w:val="22"/>
          <w:szCs w:val="22"/>
        </w:rPr>
        <w:t>Monsieur Cédrik FERRERO : 16 actions</w:t>
      </w:r>
      <w:r w:rsidR="00E25E6E" w:rsidRPr="00175AC7">
        <w:rPr>
          <w:rFonts w:ascii="Times New Roman" w:hAnsi="Times New Roman"/>
          <w:sz w:val="22"/>
          <w:szCs w:val="22"/>
        </w:rPr>
        <w:t xml:space="preserve"> </w:t>
      </w:r>
      <w:r w:rsidR="00E25E6E">
        <w:rPr>
          <w:rFonts w:ascii="Times New Roman" w:hAnsi="Times New Roman"/>
          <w:sz w:val="22"/>
          <w:szCs w:val="22"/>
        </w:rPr>
        <w:t>sur 28 900 au sein de la SELAS GEOSAT</w:t>
      </w:r>
    </w:p>
    <w:p w14:paraId="7D768962" w14:textId="77777777" w:rsidR="00E25E6E" w:rsidRDefault="00E25E6E" w:rsidP="00E25E6E">
      <w:pPr>
        <w:pStyle w:val="ParagrapheStandard"/>
        <w:numPr>
          <w:ilvl w:val="0"/>
          <w:numId w:val="29"/>
        </w:numPr>
        <w:spacing w:before="0"/>
        <w:rPr>
          <w:rFonts w:ascii="Times New Roman" w:hAnsi="Times New Roman"/>
          <w:sz w:val="22"/>
          <w:szCs w:val="22"/>
        </w:rPr>
      </w:pPr>
      <w:r w:rsidRPr="003A4492">
        <w:rPr>
          <w:rFonts w:ascii="Times New Roman" w:hAnsi="Times New Roman"/>
          <w:sz w:val="22"/>
          <w:szCs w:val="22"/>
        </w:rPr>
        <w:t>La SPF</w:t>
      </w:r>
      <w:r>
        <w:rPr>
          <w:rFonts w:ascii="Times New Roman" w:hAnsi="Times New Roman"/>
          <w:sz w:val="22"/>
          <w:szCs w:val="22"/>
        </w:rPr>
        <w:t>P</w:t>
      </w:r>
      <w:r w:rsidRPr="003A4492">
        <w:rPr>
          <w:rFonts w:ascii="Times New Roman" w:hAnsi="Times New Roman"/>
          <w:sz w:val="22"/>
          <w:szCs w:val="22"/>
        </w:rPr>
        <w:t>L CEDRIK FERRERO</w:t>
      </w:r>
      <w:r w:rsidR="002E566C">
        <w:rPr>
          <w:rFonts w:ascii="Times New Roman" w:hAnsi="Times New Roman"/>
          <w:sz w:val="22"/>
          <w:szCs w:val="22"/>
        </w:rPr>
        <w:t> :</w:t>
      </w:r>
      <w:r w:rsidRPr="003A4492">
        <w:rPr>
          <w:rFonts w:ascii="Times New Roman" w:hAnsi="Times New Roman"/>
          <w:sz w:val="22"/>
          <w:szCs w:val="22"/>
        </w:rPr>
        <w:t xml:space="preserve"> 6</w:t>
      </w:r>
      <w:r w:rsidR="005C3070">
        <w:rPr>
          <w:rFonts w:ascii="Times New Roman" w:hAnsi="Times New Roman"/>
          <w:sz w:val="22"/>
          <w:szCs w:val="22"/>
        </w:rPr>
        <w:t xml:space="preserve"> </w:t>
      </w:r>
      <w:r w:rsidRPr="003A4492">
        <w:rPr>
          <w:rFonts w:ascii="Times New Roman" w:hAnsi="Times New Roman"/>
          <w:sz w:val="22"/>
          <w:szCs w:val="22"/>
        </w:rPr>
        <w:t>875 actions</w:t>
      </w:r>
      <w:r w:rsidRPr="00175AC7">
        <w:rPr>
          <w:rFonts w:ascii="Times New Roman" w:hAnsi="Times New Roman"/>
          <w:sz w:val="22"/>
          <w:szCs w:val="22"/>
        </w:rPr>
        <w:t xml:space="preserve"> </w:t>
      </w:r>
      <w:r>
        <w:rPr>
          <w:rFonts w:ascii="Times New Roman" w:hAnsi="Times New Roman"/>
          <w:sz w:val="22"/>
          <w:szCs w:val="22"/>
        </w:rPr>
        <w:t>sur 28 900 au sein de la SELAS GEOSAT</w:t>
      </w:r>
    </w:p>
    <w:p w14:paraId="02DEF689" w14:textId="77777777" w:rsidR="00E25E6E" w:rsidRPr="003A4492" w:rsidRDefault="00E25E6E" w:rsidP="00E25E6E">
      <w:pPr>
        <w:pStyle w:val="ParagrapheStandard"/>
        <w:numPr>
          <w:ilvl w:val="0"/>
          <w:numId w:val="29"/>
        </w:numPr>
        <w:spacing w:before="0"/>
        <w:rPr>
          <w:rFonts w:ascii="Times New Roman" w:hAnsi="Times New Roman"/>
          <w:sz w:val="22"/>
          <w:szCs w:val="22"/>
        </w:rPr>
      </w:pPr>
      <w:r w:rsidRPr="00175AC7">
        <w:rPr>
          <w:rFonts w:ascii="Times New Roman" w:hAnsi="Times New Roman"/>
          <w:sz w:val="22"/>
          <w:szCs w:val="22"/>
        </w:rPr>
        <w:t>La SPF</w:t>
      </w:r>
      <w:r>
        <w:rPr>
          <w:rFonts w:ascii="Times New Roman" w:hAnsi="Times New Roman"/>
          <w:sz w:val="22"/>
          <w:szCs w:val="22"/>
        </w:rPr>
        <w:t>P</w:t>
      </w:r>
      <w:r w:rsidRPr="00175AC7">
        <w:rPr>
          <w:rFonts w:ascii="Times New Roman" w:hAnsi="Times New Roman"/>
          <w:sz w:val="22"/>
          <w:szCs w:val="22"/>
        </w:rPr>
        <w:t>L CEDRIK FERRERO</w:t>
      </w:r>
      <w:r w:rsidR="002E566C">
        <w:rPr>
          <w:rFonts w:ascii="Times New Roman" w:hAnsi="Times New Roman"/>
          <w:sz w:val="22"/>
          <w:szCs w:val="22"/>
        </w:rPr>
        <w:t> :</w:t>
      </w:r>
      <w:r w:rsidRPr="00175AC7">
        <w:rPr>
          <w:rFonts w:ascii="Times New Roman" w:hAnsi="Times New Roman"/>
          <w:sz w:val="22"/>
          <w:szCs w:val="22"/>
        </w:rPr>
        <w:t xml:space="preserve"> 33% des</w:t>
      </w:r>
      <w:r w:rsidRPr="003A4492">
        <w:rPr>
          <w:rFonts w:ascii="Times New Roman" w:hAnsi="Times New Roman"/>
          <w:sz w:val="22"/>
          <w:szCs w:val="22"/>
        </w:rPr>
        <w:t xml:space="preserve"> actions </w:t>
      </w:r>
      <w:r>
        <w:rPr>
          <w:rFonts w:ascii="Times New Roman" w:hAnsi="Times New Roman"/>
          <w:sz w:val="22"/>
          <w:szCs w:val="22"/>
        </w:rPr>
        <w:t>au sein de la SAS GEO-EXE qui elle-même possède 72,</w:t>
      </w:r>
      <w:r w:rsidR="00C44D7B" w:rsidRPr="003534DC">
        <w:rPr>
          <w:rFonts w:ascii="Times New Roman" w:hAnsi="Times New Roman"/>
          <w:sz w:val="22"/>
        </w:rPr>
        <w:t>2</w:t>
      </w:r>
      <w:r>
        <w:rPr>
          <w:rFonts w:ascii="Times New Roman" w:hAnsi="Times New Roman"/>
          <w:sz w:val="22"/>
          <w:szCs w:val="22"/>
        </w:rPr>
        <w:t>% de la SAS GEO-NEXT qui elle-même possède 346 actions sur 28 900 au sein de la SELAS GEOSAT</w:t>
      </w:r>
    </w:p>
    <w:p w14:paraId="4D1C6AA0" w14:textId="178FD806" w:rsidR="00C64B1C" w:rsidRPr="00837473" w:rsidRDefault="00C64B1C" w:rsidP="00C64B1C">
      <w:pPr>
        <w:pStyle w:val="ParagrapheStandard"/>
        <w:spacing w:before="0"/>
        <w:rPr>
          <w:rFonts w:ascii="Times New Roman" w:hAnsi="Times New Roman"/>
          <w:sz w:val="22"/>
        </w:rPr>
      </w:pPr>
    </w:p>
    <w:p w14:paraId="443F0C9E" w14:textId="77777777" w:rsidR="00E25E6E" w:rsidRPr="00963DE4" w:rsidRDefault="00963DE4" w:rsidP="00E25E6E">
      <w:pPr>
        <w:pStyle w:val="ParagrapheStandard"/>
        <w:spacing w:before="0"/>
        <w:jc w:val="right"/>
        <w:rPr>
          <w:rFonts w:ascii="Times New Roman" w:hAnsi="Times New Roman"/>
          <w:b/>
          <w:bCs/>
          <w:sz w:val="22"/>
          <w:szCs w:val="22"/>
        </w:rPr>
      </w:pPr>
      <w:r w:rsidRPr="00963DE4">
        <w:rPr>
          <w:rFonts w:ascii="Times New Roman" w:hAnsi="Times New Roman"/>
          <w:b/>
          <w:bCs/>
          <w:sz w:val="22"/>
          <w:szCs w:val="22"/>
        </w:rPr>
        <w:t>(Pièce n°</w:t>
      </w:r>
      <w:proofErr w:type="gramStart"/>
      <w:r w:rsidR="005C3070">
        <w:rPr>
          <w:rFonts w:ascii="Times New Roman" w:hAnsi="Times New Roman"/>
          <w:b/>
          <w:bCs/>
          <w:sz w:val="22"/>
          <w:szCs w:val="22"/>
        </w:rPr>
        <w:t>7</w:t>
      </w:r>
      <w:r w:rsidR="00E25E6E" w:rsidRPr="00963DE4">
        <w:rPr>
          <w:rFonts w:ascii="Times New Roman" w:hAnsi="Times New Roman"/>
          <w:b/>
          <w:bCs/>
          <w:sz w:val="22"/>
          <w:szCs w:val="22"/>
        </w:rPr>
        <w:t>:</w:t>
      </w:r>
      <w:proofErr w:type="gramEnd"/>
      <w:r w:rsidR="00E25E6E" w:rsidRPr="00963DE4">
        <w:rPr>
          <w:rFonts w:ascii="Times New Roman" w:hAnsi="Times New Roman"/>
          <w:b/>
          <w:bCs/>
          <w:sz w:val="22"/>
          <w:szCs w:val="22"/>
        </w:rPr>
        <w:t xml:space="preserve"> Table de capitalisation)</w:t>
      </w:r>
    </w:p>
    <w:p w14:paraId="41D3EB54" w14:textId="77777777" w:rsidR="00963DE4" w:rsidRDefault="00963DE4" w:rsidP="00C64B1C">
      <w:pPr>
        <w:pStyle w:val="ParagrapheStandard"/>
        <w:spacing w:before="0"/>
        <w:rPr>
          <w:rFonts w:ascii="Times New Roman" w:hAnsi="Times New Roman"/>
          <w:sz w:val="22"/>
          <w:szCs w:val="22"/>
        </w:rPr>
      </w:pPr>
    </w:p>
    <w:p w14:paraId="79F7DEDD" w14:textId="77777777" w:rsidR="00D04416" w:rsidRPr="00D04416" w:rsidRDefault="00D04416" w:rsidP="00D04416">
      <w:pPr>
        <w:pStyle w:val="ParagrapheStandard"/>
        <w:spacing w:before="0"/>
        <w:rPr>
          <w:rFonts w:ascii="Times New Roman" w:hAnsi="Times New Roman"/>
          <w:sz w:val="22"/>
          <w:szCs w:val="22"/>
        </w:rPr>
      </w:pPr>
    </w:p>
    <w:p w14:paraId="2EE5F289" w14:textId="4D9E02FC" w:rsidR="0048200B" w:rsidRPr="008E6036" w:rsidRDefault="00C44D7B" w:rsidP="00B90BB7">
      <w:pPr>
        <w:pStyle w:val="Rapport2"/>
        <w:outlineLvl w:val="2"/>
      </w:pPr>
      <w:bookmarkStart w:id="3" w:name="_Toc153436827"/>
      <w:r w:rsidRPr="008E6036">
        <w:t>Sur les récentes modifications</w:t>
      </w:r>
      <w:r w:rsidR="00CA29E0" w:rsidRPr="008E6036">
        <w:t xml:space="preserve"> d</w:t>
      </w:r>
      <w:r w:rsidR="009B6272" w:rsidRPr="008E6036">
        <w:t>es</w:t>
      </w:r>
      <w:r w:rsidR="00CA29E0" w:rsidRPr="008E6036">
        <w:t xml:space="preserve"> organes de direction</w:t>
      </w:r>
      <w:bookmarkEnd w:id="3"/>
    </w:p>
    <w:p w14:paraId="345129C4" w14:textId="77777777" w:rsidR="0048200B" w:rsidRDefault="0048200B" w:rsidP="00C64B1C">
      <w:pPr>
        <w:pStyle w:val="ParagrapheStandard"/>
        <w:spacing w:before="0"/>
        <w:rPr>
          <w:rFonts w:ascii="Times New Roman" w:hAnsi="Times New Roman"/>
          <w:sz w:val="22"/>
          <w:szCs w:val="22"/>
        </w:rPr>
      </w:pPr>
    </w:p>
    <w:p w14:paraId="46963162" w14:textId="77777777" w:rsidR="0048200B" w:rsidRPr="00963DE4" w:rsidRDefault="0048200B" w:rsidP="00C64B1C">
      <w:pPr>
        <w:pStyle w:val="ParagrapheStandard"/>
        <w:spacing w:before="0"/>
        <w:rPr>
          <w:rFonts w:ascii="Times New Roman" w:hAnsi="Times New Roman"/>
          <w:sz w:val="22"/>
          <w:szCs w:val="22"/>
        </w:rPr>
      </w:pPr>
    </w:p>
    <w:p w14:paraId="7270B4CE" w14:textId="77777777" w:rsidR="003534DC" w:rsidRDefault="00C64B1C" w:rsidP="00C44D7B">
      <w:pPr>
        <w:pStyle w:val="ParagrapheStandard"/>
        <w:spacing w:before="0"/>
        <w:rPr>
          <w:rFonts w:ascii="Times New Roman" w:hAnsi="Times New Roman"/>
          <w:sz w:val="22"/>
          <w:szCs w:val="22"/>
        </w:rPr>
      </w:pPr>
      <w:r w:rsidRPr="00C44D7B">
        <w:rPr>
          <w:rFonts w:ascii="Times New Roman" w:hAnsi="Times New Roman"/>
          <w:sz w:val="22"/>
          <w:szCs w:val="22"/>
          <w:u w:val="single"/>
        </w:rPr>
        <w:t>Le 27 octobre 2022</w:t>
      </w:r>
      <w:r>
        <w:rPr>
          <w:rFonts w:ascii="Times New Roman" w:hAnsi="Times New Roman"/>
          <w:sz w:val="22"/>
          <w:szCs w:val="22"/>
        </w:rPr>
        <w:t>,</w:t>
      </w:r>
      <w:r w:rsidR="0048200B">
        <w:rPr>
          <w:rFonts w:ascii="Times New Roman" w:hAnsi="Times New Roman"/>
          <w:sz w:val="22"/>
          <w:szCs w:val="22"/>
        </w:rPr>
        <w:t xml:space="preserve"> la </w:t>
      </w:r>
      <w:r>
        <w:rPr>
          <w:rFonts w:ascii="Times New Roman" w:hAnsi="Times New Roman"/>
          <w:sz w:val="22"/>
          <w:szCs w:val="22"/>
        </w:rPr>
        <w:t>SPFPL</w:t>
      </w:r>
      <w:r w:rsidR="0048200B">
        <w:rPr>
          <w:rFonts w:ascii="Times New Roman" w:hAnsi="Times New Roman"/>
          <w:sz w:val="22"/>
          <w:szCs w:val="22"/>
        </w:rPr>
        <w:t xml:space="preserve"> CEDRIK FERRERO </w:t>
      </w:r>
      <w:r>
        <w:rPr>
          <w:rFonts w:ascii="Times New Roman" w:hAnsi="Times New Roman"/>
          <w:sz w:val="22"/>
          <w:szCs w:val="22"/>
        </w:rPr>
        <w:t xml:space="preserve">démissionne </w:t>
      </w:r>
      <w:r w:rsidR="0076411F">
        <w:rPr>
          <w:rFonts w:ascii="Times New Roman" w:hAnsi="Times New Roman"/>
          <w:sz w:val="22"/>
          <w:szCs w:val="22"/>
        </w:rPr>
        <w:t xml:space="preserve">à effet immédiat </w:t>
      </w:r>
      <w:r>
        <w:rPr>
          <w:rFonts w:ascii="Times New Roman" w:hAnsi="Times New Roman"/>
          <w:sz w:val="22"/>
          <w:szCs w:val="22"/>
        </w:rPr>
        <w:t xml:space="preserve">de ses fonctions de </w:t>
      </w:r>
      <w:r w:rsidR="0076411F">
        <w:rPr>
          <w:rFonts w:ascii="Times New Roman" w:hAnsi="Times New Roman"/>
          <w:sz w:val="22"/>
          <w:szCs w:val="22"/>
        </w:rPr>
        <w:t>D</w:t>
      </w:r>
      <w:r>
        <w:rPr>
          <w:rFonts w:ascii="Times New Roman" w:hAnsi="Times New Roman"/>
          <w:sz w:val="22"/>
          <w:szCs w:val="22"/>
        </w:rPr>
        <w:t xml:space="preserve">irecteur </w:t>
      </w:r>
      <w:r w:rsidR="0076411F">
        <w:rPr>
          <w:rFonts w:ascii="Times New Roman" w:hAnsi="Times New Roman"/>
          <w:sz w:val="22"/>
          <w:szCs w:val="22"/>
        </w:rPr>
        <w:t>G</w:t>
      </w:r>
      <w:r>
        <w:rPr>
          <w:rFonts w:ascii="Times New Roman" w:hAnsi="Times New Roman"/>
          <w:sz w:val="22"/>
          <w:szCs w:val="22"/>
        </w:rPr>
        <w:t>énéral</w:t>
      </w:r>
      <w:r w:rsidR="0048200B">
        <w:rPr>
          <w:rFonts w:ascii="Times New Roman" w:hAnsi="Times New Roman"/>
          <w:sz w:val="22"/>
          <w:szCs w:val="22"/>
        </w:rPr>
        <w:t xml:space="preserve"> </w:t>
      </w:r>
      <w:r w:rsidR="0076411F">
        <w:rPr>
          <w:rFonts w:ascii="Times New Roman" w:hAnsi="Times New Roman"/>
          <w:sz w:val="22"/>
          <w:szCs w:val="22"/>
        </w:rPr>
        <w:t>D</w:t>
      </w:r>
      <w:r w:rsidR="0048200B">
        <w:rPr>
          <w:rFonts w:ascii="Times New Roman" w:hAnsi="Times New Roman"/>
          <w:sz w:val="22"/>
          <w:szCs w:val="22"/>
        </w:rPr>
        <w:t>élégué</w:t>
      </w:r>
      <w:r w:rsidR="003534DC">
        <w:rPr>
          <w:rFonts w:ascii="Times New Roman" w:hAnsi="Times New Roman"/>
          <w:sz w:val="22"/>
          <w:szCs w:val="22"/>
        </w:rPr>
        <w:t> ;</w:t>
      </w:r>
    </w:p>
    <w:p w14:paraId="20D7C51A" w14:textId="77777777" w:rsidR="003534DC" w:rsidRDefault="003534DC" w:rsidP="00C44D7B">
      <w:pPr>
        <w:pStyle w:val="ParagrapheStandard"/>
        <w:spacing w:before="0"/>
        <w:rPr>
          <w:rFonts w:ascii="Times New Roman" w:hAnsi="Times New Roman"/>
          <w:sz w:val="22"/>
          <w:szCs w:val="22"/>
        </w:rPr>
      </w:pPr>
    </w:p>
    <w:p w14:paraId="0AF15E9D" w14:textId="586A9377" w:rsidR="0048200B" w:rsidRDefault="0076411F" w:rsidP="00C44D7B">
      <w:pPr>
        <w:pStyle w:val="ParagrapheStandard"/>
        <w:spacing w:before="0"/>
        <w:rPr>
          <w:rFonts w:ascii="Times New Roman" w:hAnsi="Times New Roman"/>
          <w:sz w:val="22"/>
          <w:szCs w:val="22"/>
        </w:rPr>
      </w:pPr>
      <w:r>
        <w:rPr>
          <w:rFonts w:ascii="Times New Roman" w:hAnsi="Times New Roman"/>
          <w:sz w:val="22"/>
          <w:szCs w:val="22"/>
        </w:rPr>
        <w:t>Monsieur Cédrik FERRERO démissionne à effet au 31 décembre 2022 de ses fonctions de Géomètre-Expert</w:t>
      </w:r>
      <w:r w:rsidR="0048200B">
        <w:rPr>
          <w:rFonts w:ascii="Times New Roman" w:hAnsi="Times New Roman"/>
          <w:sz w:val="22"/>
          <w:szCs w:val="22"/>
        </w:rPr>
        <w:t>.</w:t>
      </w:r>
    </w:p>
    <w:p w14:paraId="68C750A0" w14:textId="77777777" w:rsidR="00C44D7B" w:rsidRDefault="00C44D7B" w:rsidP="00C44D7B">
      <w:pPr>
        <w:pStyle w:val="ParagrapheStandard"/>
        <w:spacing w:before="0"/>
        <w:rPr>
          <w:rFonts w:ascii="Times New Roman" w:hAnsi="Times New Roman"/>
          <w:sz w:val="22"/>
          <w:szCs w:val="22"/>
        </w:rPr>
      </w:pPr>
    </w:p>
    <w:p w14:paraId="416CEEAE" w14:textId="77777777" w:rsidR="0048200B" w:rsidRPr="00C44D7B" w:rsidRDefault="00C44D7B" w:rsidP="00C44D7B">
      <w:pPr>
        <w:pStyle w:val="ParagrapheStandard"/>
        <w:spacing w:before="0"/>
        <w:jc w:val="right"/>
        <w:rPr>
          <w:rFonts w:ascii="Times New Roman" w:hAnsi="Times New Roman"/>
          <w:b/>
          <w:bCs/>
          <w:sz w:val="22"/>
          <w:szCs w:val="22"/>
        </w:rPr>
      </w:pPr>
      <w:r w:rsidRPr="00C44D7B">
        <w:rPr>
          <w:rFonts w:ascii="Times New Roman" w:hAnsi="Times New Roman"/>
          <w:b/>
          <w:bCs/>
          <w:sz w:val="22"/>
          <w:szCs w:val="22"/>
        </w:rPr>
        <w:t>(Pièce n°8 : Courrier de Cédrik FERRERO du 27 octobre 2022)</w:t>
      </w:r>
    </w:p>
    <w:p w14:paraId="0B0D59EA" w14:textId="77777777" w:rsidR="00C44D7B" w:rsidRDefault="00C44D7B" w:rsidP="00C44D7B">
      <w:pPr>
        <w:pStyle w:val="ParagrapheStandard"/>
        <w:spacing w:before="0"/>
        <w:jc w:val="right"/>
        <w:rPr>
          <w:rFonts w:ascii="Times New Roman" w:hAnsi="Times New Roman"/>
          <w:sz w:val="22"/>
          <w:szCs w:val="22"/>
        </w:rPr>
      </w:pPr>
    </w:p>
    <w:p w14:paraId="302B1A1E" w14:textId="295D1581" w:rsidR="00C44D7B" w:rsidRDefault="0048200B" w:rsidP="00157E47">
      <w:pPr>
        <w:pStyle w:val="ParagrapheStandard"/>
        <w:spacing w:before="0"/>
        <w:rPr>
          <w:rFonts w:ascii="Times New Roman" w:hAnsi="Times New Roman"/>
          <w:sz w:val="22"/>
          <w:szCs w:val="22"/>
        </w:rPr>
      </w:pPr>
      <w:r>
        <w:rPr>
          <w:rFonts w:ascii="Times New Roman" w:hAnsi="Times New Roman"/>
          <w:sz w:val="22"/>
          <w:szCs w:val="22"/>
        </w:rPr>
        <w:t xml:space="preserve">En date du </w:t>
      </w:r>
      <w:r w:rsidRPr="0048200B">
        <w:rPr>
          <w:rFonts w:ascii="Times New Roman" w:hAnsi="Times New Roman"/>
          <w:sz w:val="22"/>
          <w:szCs w:val="22"/>
          <w:u w:val="single"/>
        </w:rPr>
        <w:t>3 janvier 2023,</w:t>
      </w:r>
      <w:r>
        <w:rPr>
          <w:rFonts w:ascii="Times New Roman" w:hAnsi="Times New Roman"/>
          <w:sz w:val="22"/>
          <w:szCs w:val="22"/>
        </w:rPr>
        <w:t xml:space="preserve"> Monsieur Cédrik </w:t>
      </w:r>
      <w:r w:rsidRPr="00556DFA">
        <w:rPr>
          <w:rFonts w:ascii="Times New Roman" w:hAnsi="Times New Roman"/>
          <w:sz w:val="22"/>
          <w:szCs w:val="22"/>
        </w:rPr>
        <w:t xml:space="preserve">FERRERO </w:t>
      </w:r>
      <w:r w:rsidR="005A0D80" w:rsidRPr="00556DFA">
        <w:rPr>
          <w:rFonts w:ascii="Times New Roman" w:hAnsi="Times New Roman"/>
          <w:sz w:val="22"/>
          <w:szCs w:val="22"/>
        </w:rPr>
        <w:t>devient</w:t>
      </w:r>
      <w:r w:rsidR="00C64B1C" w:rsidRPr="00556DFA">
        <w:rPr>
          <w:rFonts w:ascii="Times New Roman" w:hAnsi="Times New Roman"/>
          <w:sz w:val="22"/>
          <w:szCs w:val="22"/>
        </w:rPr>
        <w:t xml:space="preserve"> salarié au sein de l’entité</w:t>
      </w:r>
      <w:r w:rsidR="00C64B1C">
        <w:rPr>
          <w:rFonts w:ascii="Times New Roman" w:hAnsi="Times New Roman"/>
          <w:sz w:val="22"/>
          <w:szCs w:val="22"/>
        </w:rPr>
        <w:t xml:space="preserve"> BORDEAUX INP, organisme universitaire assurant le développement des activités du réseau régional œuvrant sur les nouvelles mobilités.</w:t>
      </w:r>
    </w:p>
    <w:p w14:paraId="0095C473" w14:textId="77777777" w:rsidR="00172CBD" w:rsidRPr="004F17B5" w:rsidRDefault="00172CBD" w:rsidP="00C64B1C">
      <w:pPr>
        <w:pStyle w:val="ParagrapheStandard"/>
        <w:spacing w:before="0"/>
        <w:rPr>
          <w:rFonts w:ascii="Times New Roman" w:hAnsi="Times New Roman"/>
          <w:sz w:val="22"/>
          <w:szCs w:val="22"/>
        </w:rPr>
      </w:pPr>
    </w:p>
    <w:p w14:paraId="0C9E1133" w14:textId="121D3C78" w:rsidR="00C64B1C" w:rsidRDefault="00C64B1C" w:rsidP="00C64B1C">
      <w:pPr>
        <w:pStyle w:val="ParagrapheStandard"/>
        <w:spacing w:before="0"/>
        <w:jc w:val="right"/>
        <w:rPr>
          <w:rFonts w:ascii="Times New Roman" w:hAnsi="Times New Roman"/>
          <w:sz w:val="22"/>
          <w:szCs w:val="22"/>
        </w:rPr>
      </w:pPr>
      <w:r w:rsidRPr="00EF33B0">
        <w:rPr>
          <w:rFonts w:ascii="Times New Roman" w:hAnsi="Times New Roman"/>
          <w:b/>
          <w:sz w:val="22"/>
          <w:szCs w:val="22"/>
        </w:rPr>
        <w:t>(Pièce n°</w:t>
      </w:r>
      <w:r w:rsidR="007D0ECE">
        <w:rPr>
          <w:rFonts w:ascii="Times New Roman" w:hAnsi="Times New Roman"/>
          <w:b/>
          <w:sz w:val="22"/>
          <w:szCs w:val="22"/>
        </w:rPr>
        <w:t>9</w:t>
      </w:r>
      <w:r w:rsidRPr="00EF33B0">
        <w:rPr>
          <w:rFonts w:ascii="Times New Roman" w:hAnsi="Times New Roman"/>
          <w:b/>
          <w:sz w:val="22"/>
          <w:szCs w:val="22"/>
        </w:rPr>
        <w:t xml:space="preserve"> : </w:t>
      </w:r>
      <w:r>
        <w:rPr>
          <w:rFonts w:ascii="Times New Roman" w:hAnsi="Times New Roman"/>
          <w:b/>
          <w:sz w:val="22"/>
          <w:szCs w:val="22"/>
        </w:rPr>
        <w:t>descriptif du poste de Monsieur Cédri</w:t>
      </w:r>
      <w:r w:rsidR="002929E6">
        <w:rPr>
          <w:rFonts w:ascii="Times New Roman" w:hAnsi="Times New Roman"/>
          <w:b/>
          <w:sz w:val="22"/>
          <w:szCs w:val="22"/>
        </w:rPr>
        <w:t>k</w:t>
      </w:r>
      <w:r>
        <w:rPr>
          <w:rFonts w:ascii="Times New Roman" w:hAnsi="Times New Roman"/>
          <w:b/>
          <w:sz w:val="22"/>
          <w:szCs w:val="22"/>
        </w:rPr>
        <w:t xml:space="preserve"> </w:t>
      </w:r>
      <w:r w:rsidRPr="00EC42AB">
        <w:rPr>
          <w:rFonts w:ascii="Times New Roman" w:hAnsi="Times New Roman"/>
          <w:b/>
          <w:sz w:val="22"/>
          <w:szCs w:val="22"/>
        </w:rPr>
        <w:t>FERRERO</w:t>
      </w:r>
      <w:r w:rsidRPr="00EF33B0">
        <w:rPr>
          <w:rFonts w:ascii="Times New Roman" w:hAnsi="Times New Roman"/>
          <w:b/>
          <w:sz w:val="22"/>
          <w:szCs w:val="22"/>
        </w:rPr>
        <w:t>)</w:t>
      </w:r>
    </w:p>
    <w:p w14:paraId="27068575" w14:textId="77777777" w:rsidR="00C64B1C" w:rsidRDefault="00C64B1C" w:rsidP="00C64B1C">
      <w:pPr>
        <w:pStyle w:val="ParagrapheStandard"/>
        <w:spacing w:before="0"/>
        <w:rPr>
          <w:rFonts w:ascii="Times New Roman" w:hAnsi="Times New Roman"/>
          <w:sz w:val="22"/>
          <w:szCs w:val="22"/>
        </w:rPr>
      </w:pPr>
    </w:p>
    <w:p w14:paraId="403A93C3" w14:textId="730EBFAA" w:rsidR="00C64B1C" w:rsidRDefault="00C64B1C" w:rsidP="00C64B1C">
      <w:pPr>
        <w:pStyle w:val="ParagrapheStandard"/>
        <w:spacing w:before="0"/>
        <w:rPr>
          <w:rFonts w:ascii="Times New Roman" w:hAnsi="Times New Roman"/>
          <w:sz w:val="22"/>
          <w:szCs w:val="22"/>
        </w:rPr>
      </w:pPr>
      <w:r>
        <w:rPr>
          <w:rFonts w:ascii="Times New Roman" w:hAnsi="Times New Roman"/>
          <w:sz w:val="22"/>
          <w:szCs w:val="22"/>
        </w:rPr>
        <w:t xml:space="preserve">Il est précisé pour les besoins de la cause que la société GEOSAT a été pendant de nombreuses années un mécène </w:t>
      </w:r>
      <w:r w:rsidR="004364DE">
        <w:rPr>
          <w:rFonts w:ascii="Times New Roman" w:hAnsi="Times New Roman"/>
          <w:sz w:val="22"/>
          <w:szCs w:val="22"/>
        </w:rPr>
        <w:t xml:space="preserve">à hauteur de </w:t>
      </w:r>
      <w:r w:rsidR="004364DE" w:rsidRPr="00916108">
        <w:rPr>
          <w:rFonts w:ascii="Times New Roman" w:hAnsi="Times New Roman"/>
          <w:b/>
          <w:bCs/>
          <w:sz w:val="22"/>
          <w:szCs w:val="22"/>
        </w:rPr>
        <w:t>50 000 Euros</w:t>
      </w:r>
      <w:r w:rsidR="002B181C">
        <w:rPr>
          <w:rFonts w:ascii="Times New Roman" w:hAnsi="Times New Roman"/>
          <w:b/>
          <w:bCs/>
          <w:sz w:val="22"/>
          <w:szCs w:val="22"/>
        </w:rPr>
        <w:t xml:space="preserve"> </w:t>
      </w:r>
      <w:r>
        <w:rPr>
          <w:rFonts w:ascii="Times New Roman" w:hAnsi="Times New Roman"/>
          <w:sz w:val="22"/>
          <w:szCs w:val="22"/>
        </w:rPr>
        <w:t xml:space="preserve">de la chaire développée à BORDEAUX INP à l’initiative de Monsieur Cédrik </w:t>
      </w:r>
      <w:r w:rsidRPr="00EC42AB">
        <w:rPr>
          <w:rFonts w:ascii="Times New Roman" w:hAnsi="Times New Roman"/>
          <w:sz w:val="22"/>
          <w:szCs w:val="22"/>
        </w:rPr>
        <w:t>FERRERO</w:t>
      </w:r>
      <w:r>
        <w:rPr>
          <w:rFonts w:ascii="Times New Roman" w:hAnsi="Times New Roman"/>
          <w:sz w:val="22"/>
          <w:szCs w:val="22"/>
        </w:rPr>
        <w:t>.</w:t>
      </w:r>
    </w:p>
    <w:p w14:paraId="22436F27" w14:textId="77777777" w:rsidR="00C44D7B" w:rsidRDefault="00C44D7B" w:rsidP="00C64B1C">
      <w:pPr>
        <w:pStyle w:val="ParagrapheStandard"/>
        <w:spacing w:before="0"/>
        <w:rPr>
          <w:rFonts w:ascii="Times New Roman" w:hAnsi="Times New Roman"/>
          <w:sz w:val="22"/>
          <w:szCs w:val="22"/>
        </w:rPr>
      </w:pPr>
    </w:p>
    <w:p w14:paraId="100BFC18" w14:textId="77777777" w:rsidR="00C44D7B" w:rsidRPr="00C44D7B" w:rsidRDefault="00C44D7B" w:rsidP="00C44D7B">
      <w:pPr>
        <w:pStyle w:val="ParagrapheStandard"/>
        <w:spacing w:before="0"/>
        <w:jc w:val="right"/>
        <w:rPr>
          <w:rFonts w:ascii="Times New Roman" w:hAnsi="Times New Roman"/>
          <w:b/>
          <w:bCs/>
          <w:sz w:val="22"/>
          <w:szCs w:val="22"/>
        </w:rPr>
      </w:pPr>
      <w:r w:rsidRPr="00C44D7B">
        <w:rPr>
          <w:rFonts w:ascii="Times New Roman" w:hAnsi="Times New Roman"/>
          <w:b/>
          <w:bCs/>
          <w:sz w:val="22"/>
          <w:szCs w:val="22"/>
        </w:rPr>
        <w:t>(Pièce n°10 : Echanges de mails de Cédrik FERRERO</w:t>
      </w:r>
      <w:r>
        <w:rPr>
          <w:rFonts w:ascii="Times New Roman" w:hAnsi="Times New Roman"/>
          <w:b/>
          <w:bCs/>
          <w:sz w:val="22"/>
          <w:szCs w:val="22"/>
        </w:rPr>
        <w:t xml:space="preserve"> 2019/2020</w:t>
      </w:r>
      <w:r w:rsidRPr="00C44D7B">
        <w:rPr>
          <w:rFonts w:ascii="Times New Roman" w:hAnsi="Times New Roman"/>
          <w:b/>
          <w:bCs/>
          <w:sz w:val="22"/>
          <w:szCs w:val="22"/>
        </w:rPr>
        <w:t>)</w:t>
      </w:r>
    </w:p>
    <w:p w14:paraId="36D2DECA" w14:textId="77777777" w:rsidR="00C64B1C" w:rsidRDefault="00C64B1C" w:rsidP="00C64B1C">
      <w:pPr>
        <w:pStyle w:val="ParagrapheStandard"/>
        <w:spacing w:before="0"/>
        <w:rPr>
          <w:rFonts w:ascii="Times New Roman" w:hAnsi="Times New Roman"/>
          <w:sz w:val="22"/>
          <w:szCs w:val="22"/>
        </w:rPr>
      </w:pPr>
    </w:p>
    <w:p w14:paraId="05F9F639" w14:textId="77777777" w:rsidR="00834086" w:rsidRDefault="00834086" w:rsidP="00D04416">
      <w:pPr>
        <w:pStyle w:val="ParagrapheStandard"/>
        <w:spacing w:before="0"/>
        <w:rPr>
          <w:rFonts w:ascii="Times New Roman" w:hAnsi="Times New Roman"/>
          <w:b/>
          <w:bCs/>
          <w:sz w:val="22"/>
          <w:szCs w:val="22"/>
          <w:u w:val="single"/>
        </w:rPr>
      </w:pPr>
      <w:r>
        <w:rPr>
          <w:rFonts w:ascii="Times New Roman" w:hAnsi="Times New Roman"/>
          <w:b/>
          <w:bCs/>
          <w:sz w:val="22"/>
          <w:szCs w:val="22"/>
          <w:u w:val="single"/>
        </w:rPr>
        <w:br w:type="page"/>
      </w:r>
    </w:p>
    <w:p w14:paraId="616796DC" w14:textId="77777777" w:rsidR="00D04416" w:rsidRPr="00D04416" w:rsidRDefault="00D04416" w:rsidP="00D04416">
      <w:pPr>
        <w:pStyle w:val="ParagrapheStandard"/>
        <w:spacing w:before="0"/>
        <w:rPr>
          <w:rFonts w:ascii="Times New Roman" w:hAnsi="Times New Roman"/>
          <w:b/>
          <w:bCs/>
          <w:sz w:val="22"/>
          <w:szCs w:val="22"/>
          <w:u w:val="single"/>
        </w:rPr>
      </w:pPr>
    </w:p>
    <w:p w14:paraId="5E1371ED" w14:textId="77777777" w:rsidR="00D04416" w:rsidRPr="00D04416" w:rsidRDefault="00D04416" w:rsidP="00D04416">
      <w:pPr>
        <w:pStyle w:val="ParagrapheStandard"/>
        <w:spacing w:before="0"/>
        <w:rPr>
          <w:rFonts w:ascii="Times New Roman" w:hAnsi="Times New Roman"/>
          <w:b/>
          <w:bCs/>
          <w:sz w:val="22"/>
          <w:szCs w:val="22"/>
          <w:u w:val="single"/>
        </w:rPr>
      </w:pPr>
    </w:p>
    <w:p w14:paraId="4CA4166B" w14:textId="2B06828A" w:rsidR="00C64B1C" w:rsidRPr="008E6036" w:rsidRDefault="00C64B1C" w:rsidP="00B90BB7">
      <w:pPr>
        <w:pStyle w:val="Rapport2"/>
        <w:outlineLvl w:val="2"/>
      </w:pPr>
      <w:bookmarkStart w:id="4" w:name="_Toc153436828"/>
      <w:r w:rsidRPr="008E6036">
        <w:t>Sur les difficultés rencontrées :</w:t>
      </w:r>
      <w:bookmarkEnd w:id="4"/>
    </w:p>
    <w:p w14:paraId="33CAC21F" w14:textId="77777777" w:rsidR="00C64B1C" w:rsidRDefault="00C64B1C" w:rsidP="00C64B1C">
      <w:pPr>
        <w:pStyle w:val="ParagrapheStandard"/>
        <w:spacing w:before="0"/>
        <w:rPr>
          <w:rFonts w:ascii="Times New Roman" w:hAnsi="Times New Roman"/>
          <w:sz w:val="22"/>
          <w:szCs w:val="22"/>
        </w:rPr>
      </w:pPr>
    </w:p>
    <w:p w14:paraId="7C75D30F" w14:textId="52B76B15" w:rsidR="00C44D7B" w:rsidRDefault="00C65D5F" w:rsidP="00C64B1C">
      <w:pPr>
        <w:pStyle w:val="ParagrapheStandard"/>
        <w:spacing w:before="0"/>
        <w:rPr>
          <w:rFonts w:ascii="Times New Roman" w:hAnsi="Times New Roman"/>
          <w:sz w:val="22"/>
          <w:szCs w:val="22"/>
        </w:rPr>
      </w:pPr>
      <w:proofErr w:type="gramStart"/>
      <w:r>
        <w:rPr>
          <w:rFonts w:ascii="Times New Roman" w:hAnsi="Times New Roman"/>
          <w:sz w:val="22"/>
          <w:szCs w:val="22"/>
        </w:rPr>
        <w:t>a)</w:t>
      </w:r>
      <w:r w:rsidR="002B181C">
        <w:rPr>
          <w:rFonts w:ascii="Times New Roman" w:hAnsi="Times New Roman"/>
          <w:sz w:val="22"/>
          <w:szCs w:val="22"/>
        </w:rPr>
        <w:t>Lors</w:t>
      </w:r>
      <w:proofErr w:type="gramEnd"/>
      <w:r w:rsidR="002B181C">
        <w:rPr>
          <w:rFonts w:ascii="Times New Roman" w:hAnsi="Times New Roman"/>
          <w:sz w:val="22"/>
          <w:szCs w:val="22"/>
        </w:rPr>
        <w:t xml:space="preserve"> de la démission des</w:t>
      </w:r>
      <w:r w:rsidR="00C64B1C">
        <w:rPr>
          <w:rFonts w:ascii="Times New Roman" w:hAnsi="Times New Roman"/>
          <w:sz w:val="22"/>
          <w:szCs w:val="22"/>
        </w:rPr>
        <w:t xml:space="preserve"> fonctions de directeur général délégué de </w:t>
      </w:r>
      <w:r w:rsidR="00C44D7B">
        <w:rPr>
          <w:rFonts w:ascii="Times New Roman" w:hAnsi="Times New Roman"/>
          <w:sz w:val="22"/>
          <w:szCs w:val="22"/>
        </w:rPr>
        <w:t xml:space="preserve">la </w:t>
      </w:r>
      <w:r w:rsidR="00C64B1C">
        <w:rPr>
          <w:rFonts w:ascii="Times New Roman" w:hAnsi="Times New Roman"/>
          <w:sz w:val="22"/>
          <w:szCs w:val="22"/>
        </w:rPr>
        <w:t>SPFPL</w:t>
      </w:r>
      <w:r w:rsidR="00C44D7B">
        <w:rPr>
          <w:rFonts w:ascii="Times New Roman" w:hAnsi="Times New Roman"/>
          <w:sz w:val="22"/>
          <w:szCs w:val="22"/>
        </w:rPr>
        <w:t xml:space="preserve"> CEDRIK FERRERO et de Monsieur Cédrik FERRERO</w:t>
      </w:r>
      <w:r w:rsidR="00C64B1C">
        <w:rPr>
          <w:rFonts w:ascii="Times New Roman" w:hAnsi="Times New Roman"/>
          <w:sz w:val="22"/>
          <w:szCs w:val="22"/>
        </w:rPr>
        <w:t>, il a été constaté</w:t>
      </w:r>
      <w:r w:rsidR="00172CBD">
        <w:rPr>
          <w:rFonts w:ascii="Times New Roman" w:hAnsi="Times New Roman"/>
          <w:sz w:val="22"/>
          <w:szCs w:val="22"/>
        </w:rPr>
        <w:t> :</w:t>
      </w:r>
    </w:p>
    <w:p w14:paraId="4F2ED2B8" w14:textId="77777777" w:rsidR="00C44D7B" w:rsidRDefault="00C44D7B" w:rsidP="00C64B1C">
      <w:pPr>
        <w:pStyle w:val="ParagrapheStandard"/>
        <w:spacing w:before="0"/>
        <w:rPr>
          <w:rFonts w:ascii="Times New Roman" w:hAnsi="Times New Roman"/>
          <w:sz w:val="22"/>
          <w:szCs w:val="22"/>
        </w:rPr>
      </w:pPr>
    </w:p>
    <w:p w14:paraId="238F8229" w14:textId="77777777" w:rsidR="00F62DF4" w:rsidRDefault="007A3DC6" w:rsidP="00F62DF4">
      <w:pPr>
        <w:pStyle w:val="ParagrapheStandard"/>
        <w:numPr>
          <w:ilvl w:val="0"/>
          <w:numId w:val="31"/>
        </w:numPr>
        <w:spacing w:before="0"/>
        <w:rPr>
          <w:rFonts w:ascii="Times New Roman" w:hAnsi="Times New Roman"/>
          <w:sz w:val="22"/>
          <w:szCs w:val="22"/>
        </w:rPr>
      </w:pPr>
      <w:r>
        <w:rPr>
          <w:rFonts w:ascii="Times New Roman" w:hAnsi="Times New Roman"/>
          <w:sz w:val="22"/>
          <w:szCs w:val="22"/>
        </w:rPr>
        <w:t xml:space="preserve">Des dépenses sans fondement auprès de son futur employeur </w:t>
      </w:r>
      <w:r w:rsidR="00E52781">
        <w:rPr>
          <w:rFonts w:ascii="Times New Roman" w:hAnsi="Times New Roman"/>
          <w:sz w:val="22"/>
          <w:szCs w:val="22"/>
        </w:rPr>
        <w:t>(Bordeaux INP)</w:t>
      </w:r>
      <w:r w:rsidR="00D04416">
        <w:rPr>
          <w:rFonts w:ascii="Times New Roman" w:hAnsi="Times New Roman"/>
          <w:sz w:val="22"/>
          <w:szCs w:val="22"/>
        </w:rPr>
        <w:t>,</w:t>
      </w:r>
    </w:p>
    <w:p w14:paraId="2B957AA5" w14:textId="77777777" w:rsidR="002B181C" w:rsidRDefault="002B181C" w:rsidP="002B181C">
      <w:pPr>
        <w:pStyle w:val="ParagrapheStandard"/>
        <w:spacing w:before="0"/>
        <w:ind w:left="780"/>
        <w:rPr>
          <w:rFonts w:ascii="Times New Roman" w:hAnsi="Times New Roman"/>
          <w:sz w:val="22"/>
          <w:szCs w:val="22"/>
        </w:rPr>
      </w:pPr>
    </w:p>
    <w:p w14:paraId="5256C8D1" w14:textId="5513444B" w:rsidR="00C64B1C" w:rsidRDefault="00C44D7B" w:rsidP="00C44D7B">
      <w:pPr>
        <w:pStyle w:val="ParagrapheStandard"/>
        <w:numPr>
          <w:ilvl w:val="0"/>
          <w:numId w:val="31"/>
        </w:numPr>
        <w:spacing w:before="0"/>
        <w:rPr>
          <w:rFonts w:ascii="Times New Roman" w:hAnsi="Times New Roman"/>
          <w:sz w:val="22"/>
          <w:szCs w:val="22"/>
        </w:rPr>
      </w:pPr>
      <w:r>
        <w:rPr>
          <w:rFonts w:ascii="Times New Roman" w:hAnsi="Times New Roman"/>
          <w:sz w:val="22"/>
          <w:szCs w:val="22"/>
        </w:rPr>
        <w:t>D</w:t>
      </w:r>
      <w:r w:rsidR="00C64B1C">
        <w:rPr>
          <w:rFonts w:ascii="Times New Roman" w:hAnsi="Times New Roman"/>
          <w:sz w:val="22"/>
          <w:szCs w:val="22"/>
        </w:rPr>
        <w:t xml:space="preserve">es signatures de contrat engageant des budgets recherches et des budgets </w:t>
      </w:r>
      <w:r w:rsidR="001428F8">
        <w:rPr>
          <w:rFonts w:ascii="Times New Roman" w:hAnsi="Times New Roman"/>
          <w:sz w:val="22"/>
          <w:szCs w:val="22"/>
        </w:rPr>
        <w:t xml:space="preserve">de </w:t>
      </w:r>
      <w:r w:rsidR="00C64B1C">
        <w:rPr>
          <w:rFonts w:ascii="Times New Roman" w:hAnsi="Times New Roman"/>
          <w:sz w:val="22"/>
          <w:szCs w:val="22"/>
        </w:rPr>
        <w:t xml:space="preserve">dépenses </w:t>
      </w:r>
      <w:r w:rsidR="00C64B1C" w:rsidRPr="00B90BB7">
        <w:rPr>
          <w:rFonts w:ascii="Times New Roman" w:hAnsi="Times New Roman"/>
          <w:b/>
          <w:bCs/>
          <w:sz w:val="22"/>
          <w:szCs w:val="22"/>
          <w:u w:val="single"/>
        </w:rPr>
        <w:t>au-delà des seuils statutairement prévus</w:t>
      </w:r>
      <w:r w:rsidR="00C64B1C">
        <w:rPr>
          <w:rFonts w:ascii="Times New Roman" w:hAnsi="Times New Roman"/>
          <w:sz w:val="22"/>
          <w:szCs w:val="22"/>
        </w:rPr>
        <w:t xml:space="preserve"> et sans </w:t>
      </w:r>
      <w:r w:rsidR="001428F8">
        <w:rPr>
          <w:rFonts w:ascii="Times New Roman" w:hAnsi="Times New Roman"/>
          <w:sz w:val="22"/>
          <w:szCs w:val="22"/>
        </w:rPr>
        <w:t>validation</w:t>
      </w:r>
      <w:r w:rsidR="00C64B1C">
        <w:rPr>
          <w:rFonts w:ascii="Times New Roman" w:hAnsi="Times New Roman"/>
          <w:sz w:val="22"/>
          <w:szCs w:val="22"/>
        </w:rPr>
        <w:t xml:space="preserve"> ni du </w:t>
      </w:r>
      <w:r w:rsidR="00D04416">
        <w:rPr>
          <w:rFonts w:ascii="Times New Roman" w:hAnsi="Times New Roman"/>
          <w:sz w:val="22"/>
          <w:szCs w:val="22"/>
        </w:rPr>
        <w:t>P</w:t>
      </w:r>
      <w:r w:rsidR="00C64B1C">
        <w:rPr>
          <w:rFonts w:ascii="Times New Roman" w:hAnsi="Times New Roman"/>
          <w:sz w:val="22"/>
          <w:szCs w:val="22"/>
        </w:rPr>
        <w:t>résident</w:t>
      </w:r>
      <w:r w:rsidR="0033427D">
        <w:rPr>
          <w:rFonts w:ascii="Times New Roman" w:hAnsi="Times New Roman"/>
          <w:sz w:val="22"/>
          <w:szCs w:val="22"/>
        </w:rPr>
        <w:t>,</w:t>
      </w:r>
      <w:r w:rsidR="00C64B1C">
        <w:rPr>
          <w:rFonts w:ascii="Times New Roman" w:hAnsi="Times New Roman"/>
          <w:sz w:val="22"/>
          <w:szCs w:val="22"/>
        </w:rPr>
        <w:t xml:space="preserve"> ni du </w:t>
      </w:r>
      <w:r w:rsidR="00D04416">
        <w:rPr>
          <w:rFonts w:ascii="Times New Roman" w:hAnsi="Times New Roman"/>
          <w:sz w:val="22"/>
          <w:szCs w:val="22"/>
        </w:rPr>
        <w:t>D</w:t>
      </w:r>
      <w:r w:rsidR="00C64B1C">
        <w:rPr>
          <w:rFonts w:ascii="Times New Roman" w:hAnsi="Times New Roman"/>
          <w:sz w:val="22"/>
          <w:szCs w:val="22"/>
        </w:rPr>
        <w:t xml:space="preserve">irecteur </w:t>
      </w:r>
      <w:r w:rsidR="00D04416">
        <w:rPr>
          <w:rFonts w:ascii="Times New Roman" w:hAnsi="Times New Roman"/>
          <w:sz w:val="22"/>
          <w:szCs w:val="22"/>
        </w:rPr>
        <w:t>G</w:t>
      </w:r>
      <w:r w:rsidR="00C64B1C">
        <w:rPr>
          <w:rFonts w:ascii="Times New Roman" w:hAnsi="Times New Roman"/>
          <w:sz w:val="22"/>
          <w:szCs w:val="22"/>
        </w:rPr>
        <w:t>énéral</w:t>
      </w:r>
      <w:r w:rsidR="00D04416">
        <w:rPr>
          <w:rFonts w:ascii="Times New Roman" w:hAnsi="Times New Roman"/>
          <w:sz w:val="22"/>
          <w:szCs w:val="22"/>
        </w:rPr>
        <w:t>,</w:t>
      </w:r>
    </w:p>
    <w:p w14:paraId="56435265" w14:textId="500CB657" w:rsidR="002B181C" w:rsidRDefault="0020771E" w:rsidP="002B181C">
      <w:pPr>
        <w:pStyle w:val="ParagrapheStandard"/>
        <w:numPr>
          <w:ilvl w:val="0"/>
          <w:numId w:val="31"/>
        </w:numPr>
        <w:spacing w:before="0"/>
        <w:rPr>
          <w:rFonts w:ascii="Times New Roman" w:hAnsi="Times New Roman"/>
          <w:sz w:val="22"/>
          <w:szCs w:val="22"/>
        </w:rPr>
      </w:pPr>
      <w:r>
        <w:rPr>
          <w:rFonts w:ascii="Times New Roman" w:hAnsi="Times New Roman"/>
          <w:sz w:val="22"/>
          <w:szCs w:val="22"/>
        </w:rPr>
        <w:t xml:space="preserve">Des dépenses de recherches impactant de manière significative la rentabilité </w:t>
      </w:r>
      <w:r w:rsidR="008F708A">
        <w:rPr>
          <w:rFonts w:ascii="Times New Roman" w:hAnsi="Times New Roman"/>
          <w:sz w:val="22"/>
          <w:szCs w:val="22"/>
        </w:rPr>
        <w:t>et la trésorerie</w:t>
      </w:r>
      <w:r>
        <w:rPr>
          <w:rFonts w:ascii="Times New Roman" w:hAnsi="Times New Roman"/>
          <w:sz w:val="22"/>
          <w:szCs w:val="22"/>
        </w:rPr>
        <w:t xml:space="preserve"> du groupe</w:t>
      </w:r>
      <w:r w:rsidR="00D04416">
        <w:rPr>
          <w:rFonts w:ascii="Times New Roman" w:hAnsi="Times New Roman"/>
          <w:sz w:val="22"/>
          <w:szCs w:val="22"/>
        </w:rPr>
        <w:t>,</w:t>
      </w:r>
    </w:p>
    <w:p w14:paraId="540E6A20" w14:textId="77777777" w:rsidR="002B181C" w:rsidRPr="002B181C" w:rsidRDefault="002B181C" w:rsidP="00B90BB7">
      <w:pPr>
        <w:pStyle w:val="ParagrapheStandard"/>
        <w:spacing w:before="0"/>
        <w:rPr>
          <w:rFonts w:ascii="Times New Roman" w:hAnsi="Times New Roman"/>
          <w:sz w:val="22"/>
          <w:szCs w:val="22"/>
        </w:rPr>
      </w:pPr>
    </w:p>
    <w:p w14:paraId="30B17F94" w14:textId="672199BD" w:rsidR="0076411F" w:rsidRDefault="0076411F" w:rsidP="0076411F">
      <w:pPr>
        <w:pStyle w:val="ParagrapheStandard"/>
        <w:numPr>
          <w:ilvl w:val="0"/>
          <w:numId w:val="31"/>
        </w:numPr>
        <w:spacing w:before="0"/>
        <w:rPr>
          <w:rFonts w:ascii="Times New Roman" w:hAnsi="Times New Roman"/>
          <w:sz w:val="22"/>
          <w:szCs w:val="22"/>
        </w:rPr>
      </w:pPr>
      <w:r>
        <w:rPr>
          <w:rFonts w:ascii="Times New Roman" w:hAnsi="Times New Roman"/>
          <w:sz w:val="22"/>
          <w:szCs w:val="22"/>
        </w:rPr>
        <w:t>Des dépenses de sous-traitance engagé</w:t>
      </w:r>
      <w:r w:rsidR="002B181C">
        <w:rPr>
          <w:rFonts w:ascii="Times New Roman" w:hAnsi="Times New Roman"/>
          <w:sz w:val="22"/>
          <w:szCs w:val="22"/>
        </w:rPr>
        <w:t>es</w:t>
      </w:r>
      <w:r>
        <w:rPr>
          <w:rFonts w:ascii="Times New Roman" w:hAnsi="Times New Roman"/>
          <w:sz w:val="22"/>
          <w:szCs w:val="22"/>
        </w:rPr>
        <w:t xml:space="preserve"> au-delà des seuils statutairement prévus à cet effet et sans validation ni du Président ni du Directeur Général, </w:t>
      </w:r>
    </w:p>
    <w:p w14:paraId="223164C4" w14:textId="77777777" w:rsidR="00544830" w:rsidRDefault="00544830" w:rsidP="00883612">
      <w:pPr>
        <w:pStyle w:val="ParagrapheStandard"/>
        <w:spacing w:before="0"/>
        <w:ind w:left="780"/>
        <w:rPr>
          <w:rFonts w:ascii="Times New Roman" w:hAnsi="Times New Roman"/>
          <w:sz w:val="22"/>
          <w:szCs w:val="22"/>
        </w:rPr>
      </w:pPr>
    </w:p>
    <w:p w14:paraId="24781CBF" w14:textId="73899BE6" w:rsidR="0076411F" w:rsidRDefault="0076411F" w:rsidP="0076411F">
      <w:pPr>
        <w:pStyle w:val="ParagrapheStandard"/>
        <w:numPr>
          <w:ilvl w:val="0"/>
          <w:numId w:val="31"/>
        </w:numPr>
        <w:spacing w:before="0"/>
        <w:rPr>
          <w:rFonts w:ascii="Times New Roman" w:hAnsi="Times New Roman"/>
          <w:sz w:val="22"/>
          <w:szCs w:val="22"/>
        </w:rPr>
      </w:pPr>
      <w:r>
        <w:rPr>
          <w:rFonts w:ascii="Times New Roman" w:hAnsi="Times New Roman"/>
          <w:sz w:val="22"/>
          <w:szCs w:val="22"/>
        </w:rPr>
        <w:t xml:space="preserve">Des imitations serviles de la signature de Monsieur Mathias SAURA </w:t>
      </w:r>
      <w:r w:rsidR="00F649B8">
        <w:rPr>
          <w:rFonts w:ascii="Times New Roman" w:hAnsi="Times New Roman"/>
          <w:sz w:val="22"/>
          <w:szCs w:val="22"/>
        </w:rPr>
        <w:t>attestées par</w:t>
      </w:r>
      <w:r>
        <w:rPr>
          <w:rFonts w:ascii="Times New Roman" w:hAnsi="Times New Roman"/>
          <w:sz w:val="22"/>
          <w:szCs w:val="22"/>
        </w:rPr>
        <w:t xml:space="preserve"> </w:t>
      </w:r>
      <w:r w:rsidR="00883612">
        <w:rPr>
          <w:rFonts w:ascii="Times New Roman" w:hAnsi="Times New Roman"/>
          <w:sz w:val="22"/>
          <w:szCs w:val="22"/>
        </w:rPr>
        <w:t xml:space="preserve">des </w:t>
      </w:r>
      <w:r>
        <w:rPr>
          <w:rFonts w:ascii="Times New Roman" w:hAnsi="Times New Roman"/>
          <w:sz w:val="22"/>
          <w:szCs w:val="22"/>
        </w:rPr>
        <w:t>analyses graphologiques, dans le but de lancer des programmes de dépense très conséquent,</w:t>
      </w:r>
    </w:p>
    <w:p w14:paraId="2EF385E8" w14:textId="571D7EA1" w:rsidR="0076411F" w:rsidRDefault="0076411F" w:rsidP="00B90BB7">
      <w:pPr>
        <w:pStyle w:val="ParagrapheStandard"/>
        <w:spacing w:before="0"/>
        <w:ind w:left="780"/>
        <w:rPr>
          <w:rFonts w:ascii="Times New Roman" w:hAnsi="Times New Roman"/>
          <w:sz w:val="22"/>
          <w:szCs w:val="22"/>
        </w:rPr>
      </w:pPr>
    </w:p>
    <w:p w14:paraId="4F64E9CD" w14:textId="51D64585" w:rsidR="001746C9" w:rsidRPr="00123350" w:rsidRDefault="008F1B1E" w:rsidP="00E718AB">
      <w:pPr>
        <w:pStyle w:val="ParagrapheStandard"/>
        <w:spacing w:before="0"/>
        <w:rPr>
          <w:rFonts w:ascii="Times New Roman" w:hAnsi="Times New Roman"/>
          <w:sz w:val="22"/>
          <w:szCs w:val="22"/>
        </w:rPr>
      </w:pPr>
      <w:r w:rsidRPr="00E718AB">
        <w:rPr>
          <w:rFonts w:ascii="Times New Roman" w:hAnsi="Times New Roman"/>
          <w:sz w:val="22"/>
          <w:szCs w:val="22"/>
        </w:rPr>
        <w:t xml:space="preserve">Ces actes manifestes ont engendré des pertes significatives sur les </w:t>
      </w:r>
      <w:r w:rsidRPr="00556DFA">
        <w:rPr>
          <w:rFonts w:ascii="Times New Roman" w:hAnsi="Times New Roman"/>
          <w:sz w:val="22"/>
          <w:szCs w:val="22"/>
        </w:rPr>
        <w:t>travaux</w:t>
      </w:r>
      <w:r w:rsidR="00D075CF" w:rsidRPr="00556DFA">
        <w:rPr>
          <w:rFonts w:ascii="Times New Roman" w:hAnsi="Times New Roman"/>
          <w:sz w:val="22"/>
          <w:szCs w:val="22"/>
        </w:rPr>
        <w:t xml:space="preserve"> et opérations</w:t>
      </w:r>
      <w:r w:rsidRPr="00E718AB">
        <w:rPr>
          <w:rFonts w:ascii="Times New Roman" w:hAnsi="Times New Roman"/>
          <w:sz w:val="22"/>
          <w:szCs w:val="22"/>
        </w:rPr>
        <w:t xml:space="preserve"> dirigés </w:t>
      </w:r>
      <w:r w:rsidR="00853038" w:rsidRPr="00123350">
        <w:rPr>
          <w:rFonts w:ascii="Times New Roman" w:hAnsi="Times New Roman"/>
          <w:sz w:val="22"/>
          <w:szCs w:val="22"/>
        </w:rPr>
        <w:t>par</w:t>
      </w:r>
      <w:r w:rsidR="00EB4C2C" w:rsidRPr="00123350">
        <w:rPr>
          <w:rFonts w:ascii="Times New Roman" w:hAnsi="Times New Roman"/>
          <w:sz w:val="22"/>
          <w:szCs w:val="22"/>
        </w:rPr>
        <w:t xml:space="preserve"> </w:t>
      </w:r>
      <w:r w:rsidR="0076411F" w:rsidRPr="00123350">
        <w:rPr>
          <w:rFonts w:ascii="Times New Roman" w:hAnsi="Times New Roman"/>
          <w:sz w:val="22"/>
          <w:szCs w:val="22"/>
        </w:rPr>
        <w:t xml:space="preserve">la SPFPL CEDRIK FERRERO et Monsieur Cédrik FERRERO </w:t>
      </w:r>
      <w:r w:rsidR="00853038" w:rsidRPr="00123350">
        <w:rPr>
          <w:rFonts w:ascii="Times New Roman" w:hAnsi="Times New Roman"/>
          <w:sz w:val="22"/>
          <w:szCs w:val="22"/>
        </w:rPr>
        <w:t>de 2020 à 2022.</w:t>
      </w:r>
    </w:p>
    <w:p w14:paraId="506E981E" w14:textId="77777777" w:rsidR="00C64B1C" w:rsidRDefault="00C64B1C" w:rsidP="00C64B1C">
      <w:pPr>
        <w:pStyle w:val="ParagrapheStandard"/>
        <w:spacing w:before="0"/>
        <w:rPr>
          <w:rFonts w:ascii="Times New Roman" w:hAnsi="Times New Roman"/>
          <w:sz w:val="22"/>
          <w:szCs w:val="22"/>
        </w:rPr>
      </w:pPr>
    </w:p>
    <w:p w14:paraId="3DCE887F" w14:textId="1A4FD3D7" w:rsidR="00C64B1C" w:rsidRDefault="0020771E" w:rsidP="00C64B1C">
      <w:pPr>
        <w:pStyle w:val="ParagrapheStandard"/>
        <w:spacing w:before="0"/>
        <w:rPr>
          <w:rFonts w:ascii="Times New Roman" w:hAnsi="Times New Roman"/>
          <w:sz w:val="22"/>
          <w:szCs w:val="22"/>
        </w:rPr>
      </w:pPr>
      <w:r>
        <w:rPr>
          <w:rFonts w:ascii="Times New Roman" w:hAnsi="Times New Roman"/>
          <w:sz w:val="22"/>
          <w:szCs w:val="22"/>
        </w:rPr>
        <w:t>Pour les besoins de la cause, o</w:t>
      </w:r>
      <w:r w:rsidR="00C64B1C">
        <w:rPr>
          <w:rFonts w:ascii="Times New Roman" w:hAnsi="Times New Roman"/>
          <w:sz w:val="22"/>
          <w:szCs w:val="22"/>
        </w:rPr>
        <w:t xml:space="preserve">n entend par </w:t>
      </w:r>
      <w:r w:rsidR="00C64B1C" w:rsidRPr="0020771E">
        <w:rPr>
          <w:rFonts w:ascii="Times New Roman" w:hAnsi="Times New Roman"/>
          <w:b/>
          <w:bCs/>
          <w:sz w:val="22"/>
          <w:szCs w:val="22"/>
          <w:u w:val="single"/>
        </w:rPr>
        <w:t>engagement de recherche</w:t>
      </w:r>
      <w:r w:rsidR="00C44D7B">
        <w:rPr>
          <w:rFonts w:ascii="Times New Roman" w:hAnsi="Times New Roman"/>
          <w:sz w:val="22"/>
          <w:szCs w:val="22"/>
        </w:rPr>
        <w:t xml:space="preserve">, </w:t>
      </w:r>
      <w:r w:rsidR="00E44FDD" w:rsidRPr="00E44FDD">
        <w:rPr>
          <w:rFonts w:ascii="Times New Roman" w:hAnsi="Times New Roman"/>
          <w:sz w:val="22"/>
          <w:szCs w:val="22"/>
        </w:rPr>
        <w:t xml:space="preserve">comme précisé dans les statuts de la SELAS GEOSAT, les dépenses, les investissements ou utilisations des </w:t>
      </w:r>
      <w:r>
        <w:rPr>
          <w:rFonts w:ascii="Times New Roman" w:hAnsi="Times New Roman"/>
          <w:sz w:val="22"/>
          <w:szCs w:val="22"/>
        </w:rPr>
        <w:t>ressources</w:t>
      </w:r>
      <w:r w:rsidR="00C44D7B">
        <w:rPr>
          <w:rFonts w:ascii="Times New Roman" w:hAnsi="Times New Roman"/>
          <w:sz w:val="22"/>
          <w:szCs w:val="22"/>
        </w:rPr>
        <w:t xml:space="preserve"> </w:t>
      </w:r>
      <w:r w:rsidR="00E44FDD" w:rsidRPr="00E44FDD">
        <w:rPr>
          <w:rFonts w:ascii="Times New Roman" w:hAnsi="Times New Roman"/>
          <w:sz w:val="22"/>
          <w:szCs w:val="22"/>
        </w:rPr>
        <w:t>de la société.</w:t>
      </w:r>
    </w:p>
    <w:p w14:paraId="3757428F" w14:textId="77777777" w:rsidR="00C64B1C" w:rsidRDefault="00C64B1C" w:rsidP="00C64B1C">
      <w:pPr>
        <w:pStyle w:val="ParagrapheStandard"/>
        <w:spacing w:before="0"/>
        <w:rPr>
          <w:rFonts w:ascii="Times New Roman" w:hAnsi="Times New Roman"/>
          <w:sz w:val="22"/>
          <w:szCs w:val="22"/>
        </w:rPr>
      </w:pPr>
    </w:p>
    <w:p w14:paraId="29A13A4C" w14:textId="77777777" w:rsidR="00C64B1C" w:rsidRDefault="00C64B1C" w:rsidP="00C64B1C">
      <w:pPr>
        <w:pStyle w:val="ParagrapheStandard"/>
        <w:spacing w:before="0"/>
        <w:rPr>
          <w:rFonts w:ascii="Times New Roman" w:hAnsi="Times New Roman"/>
          <w:sz w:val="22"/>
          <w:szCs w:val="22"/>
        </w:rPr>
      </w:pPr>
      <w:r>
        <w:rPr>
          <w:rFonts w:ascii="Times New Roman" w:hAnsi="Times New Roman"/>
          <w:sz w:val="22"/>
          <w:szCs w:val="22"/>
        </w:rPr>
        <w:t>Tous ces agissements sont susceptibles aujourd’hui d’engager la responsabilité d</w:t>
      </w:r>
      <w:r w:rsidR="004D6827">
        <w:rPr>
          <w:rFonts w:ascii="Times New Roman" w:hAnsi="Times New Roman"/>
          <w:sz w:val="22"/>
          <w:szCs w:val="22"/>
        </w:rPr>
        <w:t>e la société GEOSAT</w:t>
      </w:r>
      <w:r>
        <w:rPr>
          <w:rFonts w:ascii="Times New Roman" w:hAnsi="Times New Roman"/>
          <w:sz w:val="22"/>
          <w:szCs w:val="22"/>
        </w:rPr>
        <w:t>, s’agissant d’actes qui ont été passés au-delà des dispositions statutaires</w:t>
      </w:r>
      <w:r w:rsidR="004D6827">
        <w:rPr>
          <w:rFonts w:ascii="Times New Roman" w:hAnsi="Times New Roman"/>
          <w:sz w:val="22"/>
          <w:szCs w:val="22"/>
        </w:rPr>
        <w:t>, mais</w:t>
      </w:r>
      <w:r>
        <w:rPr>
          <w:rFonts w:ascii="Times New Roman" w:hAnsi="Times New Roman"/>
          <w:sz w:val="22"/>
          <w:szCs w:val="22"/>
        </w:rPr>
        <w:t xml:space="preserve"> également la responsabilité de son président.</w:t>
      </w:r>
    </w:p>
    <w:p w14:paraId="294640FD" w14:textId="3DB6BD03" w:rsidR="009D63A6" w:rsidRDefault="009D63A6" w:rsidP="00C64B1C">
      <w:pPr>
        <w:pStyle w:val="ParagrapheStandard"/>
        <w:spacing w:before="0"/>
        <w:rPr>
          <w:rFonts w:ascii="Times New Roman" w:hAnsi="Times New Roman"/>
          <w:sz w:val="22"/>
          <w:szCs w:val="22"/>
        </w:rPr>
      </w:pPr>
    </w:p>
    <w:p w14:paraId="31427EB2" w14:textId="77777777" w:rsidR="00D075CF" w:rsidRDefault="00D075CF" w:rsidP="00C64B1C">
      <w:pPr>
        <w:pStyle w:val="ParagrapheStandard"/>
        <w:spacing w:before="0"/>
        <w:rPr>
          <w:rFonts w:ascii="Times New Roman" w:hAnsi="Times New Roman"/>
          <w:sz w:val="22"/>
          <w:szCs w:val="22"/>
        </w:rPr>
      </w:pPr>
    </w:p>
    <w:p w14:paraId="0737F96A" w14:textId="77B3CD8A" w:rsidR="009D63A6" w:rsidRDefault="00C65D5F" w:rsidP="00C64B1C">
      <w:pPr>
        <w:pStyle w:val="ParagrapheStandard"/>
        <w:spacing w:before="0"/>
        <w:rPr>
          <w:rFonts w:ascii="Times New Roman" w:hAnsi="Times New Roman"/>
          <w:sz w:val="22"/>
          <w:szCs w:val="22"/>
        </w:rPr>
      </w:pPr>
      <w:r>
        <w:rPr>
          <w:rFonts w:ascii="Times New Roman" w:hAnsi="Times New Roman"/>
          <w:sz w:val="22"/>
          <w:szCs w:val="22"/>
        </w:rPr>
        <w:t xml:space="preserve">b) </w:t>
      </w:r>
      <w:r w:rsidR="009D63A6">
        <w:rPr>
          <w:rFonts w:ascii="Times New Roman" w:hAnsi="Times New Roman"/>
          <w:sz w:val="22"/>
          <w:szCs w:val="22"/>
        </w:rPr>
        <w:t xml:space="preserve">En date du </w:t>
      </w:r>
      <w:r w:rsidR="009D63A6" w:rsidRPr="00C65D5F">
        <w:rPr>
          <w:rFonts w:ascii="Times New Roman" w:hAnsi="Times New Roman"/>
          <w:sz w:val="22"/>
          <w:szCs w:val="22"/>
          <w:u w:val="single"/>
        </w:rPr>
        <w:t>16 juillet 2023</w:t>
      </w:r>
      <w:r w:rsidR="009D63A6">
        <w:rPr>
          <w:rFonts w:ascii="Times New Roman" w:hAnsi="Times New Roman"/>
          <w:sz w:val="22"/>
          <w:szCs w:val="22"/>
        </w:rPr>
        <w:t>, la société SPFPL CEDRIK</w:t>
      </w:r>
      <w:r w:rsidR="0076411F">
        <w:rPr>
          <w:rFonts w:ascii="Times New Roman" w:hAnsi="Times New Roman"/>
          <w:sz w:val="22"/>
          <w:szCs w:val="22"/>
        </w:rPr>
        <w:t xml:space="preserve"> FERRERO et </w:t>
      </w:r>
      <w:r w:rsidR="009D63A6">
        <w:rPr>
          <w:rFonts w:ascii="Times New Roman" w:hAnsi="Times New Roman"/>
          <w:sz w:val="22"/>
          <w:szCs w:val="22"/>
        </w:rPr>
        <w:t xml:space="preserve">Monsieur Cédrik FERRERO ont été rendus destinataires d’une lettre de mise en demeure du conseil de la société GEOSAT sur les </w:t>
      </w:r>
      <w:r w:rsidR="007B4098">
        <w:rPr>
          <w:rFonts w:ascii="Times New Roman" w:hAnsi="Times New Roman"/>
          <w:sz w:val="22"/>
          <w:szCs w:val="22"/>
        </w:rPr>
        <w:t xml:space="preserve">premiers </w:t>
      </w:r>
      <w:r w:rsidR="009D63A6">
        <w:rPr>
          <w:rFonts w:ascii="Times New Roman" w:hAnsi="Times New Roman"/>
          <w:sz w:val="22"/>
          <w:szCs w:val="22"/>
        </w:rPr>
        <w:t>agissements constatés</w:t>
      </w:r>
      <w:r w:rsidR="002E3AA4">
        <w:rPr>
          <w:rFonts w:ascii="Times New Roman" w:hAnsi="Times New Roman"/>
          <w:sz w:val="22"/>
          <w:szCs w:val="22"/>
        </w:rPr>
        <w:t xml:space="preserve"> à </w:t>
      </w:r>
      <w:r w:rsidR="003045CF">
        <w:rPr>
          <w:rFonts w:ascii="Times New Roman" w:hAnsi="Times New Roman"/>
          <w:sz w:val="22"/>
          <w:szCs w:val="22"/>
        </w:rPr>
        <w:t xml:space="preserve">cette </w:t>
      </w:r>
      <w:r w:rsidR="002E3AA4">
        <w:rPr>
          <w:rFonts w:ascii="Times New Roman" w:hAnsi="Times New Roman"/>
          <w:sz w:val="22"/>
          <w:szCs w:val="22"/>
        </w:rPr>
        <w:t>date</w:t>
      </w:r>
      <w:r>
        <w:rPr>
          <w:rFonts w:ascii="Times New Roman" w:hAnsi="Times New Roman"/>
          <w:sz w:val="22"/>
          <w:szCs w:val="22"/>
        </w:rPr>
        <w:t>,</w:t>
      </w:r>
      <w:r w:rsidR="003045CF">
        <w:rPr>
          <w:rFonts w:ascii="Times New Roman" w:hAnsi="Times New Roman"/>
          <w:sz w:val="22"/>
          <w:szCs w:val="22"/>
        </w:rPr>
        <w:t xml:space="preserve"> complété depuis par un audit </w:t>
      </w:r>
      <w:r w:rsidR="00965844">
        <w:rPr>
          <w:rFonts w:ascii="Times New Roman" w:hAnsi="Times New Roman"/>
          <w:sz w:val="22"/>
          <w:szCs w:val="22"/>
        </w:rPr>
        <w:t>comptable</w:t>
      </w:r>
      <w:r>
        <w:rPr>
          <w:rFonts w:ascii="Times New Roman" w:hAnsi="Times New Roman"/>
          <w:sz w:val="22"/>
          <w:szCs w:val="22"/>
        </w:rPr>
        <w:t>.</w:t>
      </w:r>
    </w:p>
    <w:p w14:paraId="09680046" w14:textId="77777777" w:rsidR="009D63A6" w:rsidRDefault="009D63A6" w:rsidP="00C64B1C">
      <w:pPr>
        <w:pStyle w:val="ParagrapheStandard"/>
        <w:spacing w:before="0"/>
        <w:rPr>
          <w:rFonts w:ascii="Times New Roman" w:hAnsi="Times New Roman"/>
          <w:sz w:val="22"/>
          <w:szCs w:val="22"/>
        </w:rPr>
      </w:pPr>
    </w:p>
    <w:p w14:paraId="0D50125F" w14:textId="43902DB3" w:rsidR="009D63A6" w:rsidRDefault="009D63A6" w:rsidP="009D63A6">
      <w:pPr>
        <w:pStyle w:val="ParagrapheStandard"/>
        <w:spacing w:before="0"/>
        <w:jc w:val="right"/>
        <w:rPr>
          <w:rFonts w:ascii="Times New Roman" w:hAnsi="Times New Roman"/>
          <w:b/>
          <w:bCs/>
          <w:sz w:val="22"/>
          <w:szCs w:val="22"/>
        </w:rPr>
      </w:pPr>
      <w:r w:rsidRPr="009D63A6">
        <w:rPr>
          <w:rFonts w:ascii="Times New Roman" w:hAnsi="Times New Roman"/>
          <w:b/>
          <w:bCs/>
          <w:sz w:val="22"/>
          <w:szCs w:val="22"/>
        </w:rPr>
        <w:t>(Pièce n°</w:t>
      </w:r>
      <w:r w:rsidR="003F739C" w:rsidRPr="009D63A6">
        <w:rPr>
          <w:rFonts w:ascii="Times New Roman" w:hAnsi="Times New Roman"/>
          <w:b/>
          <w:bCs/>
          <w:sz w:val="22"/>
          <w:szCs w:val="22"/>
        </w:rPr>
        <w:t>1</w:t>
      </w:r>
      <w:r w:rsidR="003F739C">
        <w:rPr>
          <w:rFonts w:ascii="Times New Roman" w:hAnsi="Times New Roman"/>
          <w:b/>
          <w:bCs/>
          <w:sz w:val="22"/>
          <w:szCs w:val="22"/>
        </w:rPr>
        <w:t>3</w:t>
      </w:r>
      <w:r w:rsidRPr="009D63A6">
        <w:rPr>
          <w:rFonts w:ascii="Times New Roman" w:hAnsi="Times New Roman"/>
          <w:b/>
          <w:bCs/>
          <w:sz w:val="22"/>
          <w:szCs w:val="22"/>
        </w:rPr>
        <w:t> : Lettre de mise en demeure de Me REGNIER</w:t>
      </w:r>
      <w:r w:rsidR="00D04416">
        <w:rPr>
          <w:rFonts w:ascii="Times New Roman" w:hAnsi="Times New Roman"/>
          <w:b/>
          <w:bCs/>
          <w:sz w:val="22"/>
          <w:szCs w:val="22"/>
        </w:rPr>
        <w:t xml:space="preserve"> </w:t>
      </w:r>
      <w:r w:rsidRPr="009D63A6">
        <w:rPr>
          <w:rFonts w:ascii="Times New Roman" w:hAnsi="Times New Roman"/>
          <w:b/>
          <w:bCs/>
          <w:sz w:val="22"/>
          <w:szCs w:val="22"/>
        </w:rPr>
        <w:t>du 16 juillet 2023)</w:t>
      </w:r>
    </w:p>
    <w:p w14:paraId="53DD85AD" w14:textId="77777777" w:rsidR="009D63A6" w:rsidRDefault="009D63A6" w:rsidP="009D63A6">
      <w:pPr>
        <w:pStyle w:val="ParagrapheStandard"/>
        <w:spacing w:before="0"/>
        <w:jc w:val="right"/>
        <w:rPr>
          <w:rFonts w:ascii="Times New Roman" w:hAnsi="Times New Roman"/>
          <w:b/>
          <w:bCs/>
          <w:sz w:val="22"/>
          <w:szCs w:val="22"/>
        </w:rPr>
      </w:pPr>
    </w:p>
    <w:p w14:paraId="745E1C67" w14:textId="033F986A" w:rsidR="00C64B1C" w:rsidRDefault="009D63A6" w:rsidP="00C64B1C">
      <w:pPr>
        <w:pStyle w:val="ParagrapheStandard"/>
        <w:spacing w:before="0"/>
        <w:rPr>
          <w:rFonts w:ascii="Times New Roman" w:hAnsi="Times New Roman"/>
          <w:sz w:val="22"/>
          <w:szCs w:val="22"/>
        </w:rPr>
      </w:pPr>
      <w:r>
        <w:rPr>
          <w:rFonts w:ascii="Times New Roman" w:hAnsi="Times New Roman"/>
          <w:sz w:val="22"/>
          <w:szCs w:val="22"/>
        </w:rPr>
        <w:t>Cette dernière est restée lettre morte</w:t>
      </w:r>
      <w:r w:rsidR="00A7440F">
        <w:rPr>
          <w:rFonts w:ascii="Times New Roman" w:hAnsi="Times New Roman"/>
          <w:sz w:val="22"/>
          <w:szCs w:val="22"/>
        </w:rPr>
        <w:t xml:space="preserve"> et aucun rapprochement n’a été rendu possible entre les Parties.</w:t>
      </w:r>
    </w:p>
    <w:p w14:paraId="5974A476" w14:textId="77777777" w:rsidR="009D63A6" w:rsidRPr="00EC4D10" w:rsidRDefault="009D63A6" w:rsidP="00C64B1C">
      <w:pPr>
        <w:pStyle w:val="ParagrapheStandard"/>
        <w:spacing w:before="0"/>
        <w:rPr>
          <w:rFonts w:ascii="Times New Roman" w:hAnsi="Times New Roman"/>
          <w:sz w:val="22"/>
        </w:rPr>
      </w:pPr>
    </w:p>
    <w:p w14:paraId="1F047ECA" w14:textId="77777777" w:rsidR="00E44FDD" w:rsidRDefault="00E44FDD" w:rsidP="0076411F">
      <w:pPr>
        <w:pStyle w:val="ParagrapheStandard"/>
        <w:spacing w:before="0"/>
        <w:rPr>
          <w:rFonts w:ascii="Times New Roman" w:hAnsi="Times New Roman"/>
          <w:sz w:val="22"/>
          <w:szCs w:val="22"/>
        </w:rPr>
      </w:pPr>
    </w:p>
    <w:p w14:paraId="6AD6253F" w14:textId="35A98641" w:rsidR="00C64B1C" w:rsidRDefault="00E44FDD" w:rsidP="00C64B1C">
      <w:pPr>
        <w:pStyle w:val="ParagrapheStandard"/>
        <w:spacing w:before="0"/>
        <w:rPr>
          <w:rFonts w:ascii="Times New Roman" w:hAnsi="Times New Roman"/>
          <w:sz w:val="22"/>
          <w:szCs w:val="22"/>
        </w:rPr>
      </w:pPr>
      <w:r>
        <w:rPr>
          <w:rFonts w:ascii="Times New Roman" w:hAnsi="Times New Roman"/>
          <w:sz w:val="22"/>
          <w:szCs w:val="22"/>
        </w:rPr>
        <w:t xml:space="preserve">Dans ce contexte, </w:t>
      </w:r>
      <w:r w:rsidR="0076411F">
        <w:rPr>
          <w:rFonts w:ascii="Times New Roman" w:hAnsi="Times New Roman"/>
          <w:sz w:val="22"/>
          <w:szCs w:val="22"/>
        </w:rPr>
        <w:t>la</w:t>
      </w:r>
      <w:r w:rsidR="00C64B1C">
        <w:rPr>
          <w:rFonts w:ascii="Times New Roman" w:hAnsi="Times New Roman"/>
          <w:sz w:val="22"/>
          <w:szCs w:val="22"/>
        </w:rPr>
        <w:t xml:space="preserve"> société GEOSAT est donc légitimement en droit d’obtenir aujourd’hui réparation </w:t>
      </w:r>
      <w:r w:rsidR="004D6827">
        <w:rPr>
          <w:rFonts w:ascii="Times New Roman" w:hAnsi="Times New Roman"/>
          <w:sz w:val="22"/>
          <w:szCs w:val="22"/>
        </w:rPr>
        <w:t xml:space="preserve">des agissements commis par la SPFPL CEDRIK FERRERO, </w:t>
      </w:r>
      <w:r w:rsidR="002A1D83">
        <w:rPr>
          <w:rFonts w:ascii="Times New Roman" w:hAnsi="Times New Roman"/>
          <w:sz w:val="22"/>
          <w:szCs w:val="22"/>
        </w:rPr>
        <w:t xml:space="preserve">solidairement avec </w:t>
      </w:r>
      <w:r w:rsidR="004D6827">
        <w:rPr>
          <w:rFonts w:ascii="Times New Roman" w:hAnsi="Times New Roman"/>
          <w:sz w:val="22"/>
          <w:szCs w:val="22"/>
        </w:rPr>
        <w:t>Monsieur Cédrik FERRERO eu égard aux préjudices subis.</w:t>
      </w:r>
    </w:p>
    <w:p w14:paraId="0A181939" w14:textId="77777777" w:rsidR="00834086" w:rsidRDefault="00834086" w:rsidP="00530F81">
      <w:pPr>
        <w:pStyle w:val="ParagrapheStandard"/>
        <w:spacing w:before="0"/>
        <w:rPr>
          <w:rFonts w:ascii="Times New Roman" w:hAnsi="Times New Roman"/>
          <w:sz w:val="22"/>
          <w:szCs w:val="22"/>
        </w:rPr>
      </w:pPr>
      <w:r>
        <w:rPr>
          <w:rFonts w:ascii="Times New Roman" w:hAnsi="Times New Roman"/>
          <w:sz w:val="22"/>
          <w:szCs w:val="22"/>
        </w:rPr>
        <w:br w:type="page"/>
      </w:r>
    </w:p>
    <w:p w14:paraId="598C62B1" w14:textId="77777777" w:rsidR="00530F81" w:rsidRDefault="00530F81" w:rsidP="00530F81">
      <w:pPr>
        <w:pStyle w:val="ParagrapheStandard"/>
        <w:spacing w:before="0"/>
        <w:rPr>
          <w:rFonts w:ascii="Times New Roman" w:hAnsi="Times New Roman"/>
          <w:sz w:val="22"/>
          <w:szCs w:val="22"/>
        </w:rPr>
      </w:pPr>
    </w:p>
    <w:p w14:paraId="79B308F9" w14:textId="77777777" w:rsidR="00530F81" w:rsidRPr="00DF1D07" w:rsidRDefault="00530F81" w:rsidP="003B571E">
      <w:pPr>
        <w:pStyle w:val="ParagrapheStandard"/>
        <w:spacing w:before="0"/>
        <w:rPr>
          <w:rFonts w:ascii="Times New Roman" w:hAnsi="Times New Roman"/>
          <w:sz w:val="22"/>
          <w:szCs w:val="22"/>
        </w:rPr>
      </w:pPr>
    </w:p>
    <w:p w14:paraId="4FF3EA40" w14:textId="4AD480B8" w:rsidR="00530F81" w:rsidRPr="00DF1D07" w:rsidRDefault="00530F81" w:rsidP="00530F81">
      <w:pPr>
        <w:pStyle w:val="ParagrapheStandard"/>
        <w:spacing w:before="0"/>
        <w:rPr>
          <w:rFonts w:ascii="Times New Roman" w:hAnsi="Times New Roman"/>
          <w:sz w:val="22"/>
          <w:szCs w:val="22"/>
        </w:rPr>
      </w:pPr>
    </w:p>
    <w:p w14:paraId="5B6E7988" w14:textId="4CFD6A41" w:rsidR="00530F81" w:rsidRPr="002A1D83" w:rsidRDefault="00530F81" w:rsidP="00530F81">
      <w:pPr>
        <w:pStyle w:val="ParagrapheStandard"/>
        <w:spacing w:before="0"/>
        <w:rPr>
          <w:rFonts w:ascii="Times New Roman" w:hAnsi="Times New Roman"/>
          <w:b/>
          <w:bCs/>
          <w:sz w:val="22"/>
          <w:szCs w:val="22"/>
          <w:u w:val="single"/>
        </w:rPr>
      </w:pPr>
      <w:r>
        <w:rPr>
          <w:rFonts w:ascii="Times New Roman" w:hAnsi="Times New Roman"/>
          <w:b/>
          <w:sz w:val="22"/>
          <w:szCs w:val="22"/>
        </w:rPr>
        <w:t xml:space="preserve">II </w:t>
      </w:r>
      <w:r>
        <w:rPr>
          <w:rFonts w:ascii="Times New Roman" w:hAnsi="Times New Roman"/>
          <w:sz w:val="22"/>
          <w:szCs w:val="22"/>
        </w:rPr>
        <w:t xml:space="preserve">– </w:t>
      </w:r>
      <w:r w:rsidRPr="00B90BB7">
        <w:rPr>
          <w:rFonts w:ascii="Times New Roman" w:hAnsi="Times New Roman"/>
          <w:b/>
          <w:bCs/>
          <w:sz w:val="22"/>
          <w:szCs w:val="22"/>
          <w:u w:val="single"/>
        </w:rPr>
        <w:t>DISCUSSION</w:t>
      </w:r>
    </w:p>
    <w:p w14:paraId="38393FE8" w14:textId="77777777" w:rsidR="00530F81" w:rsidRPr="00DF1D07" w:rsidRDefault="00530F81" w:rsidP="00530F81">
      <w:pPr>
        <w:pStyle w:val="ParagrapheStandard"/>
        <w:spacing w:before="0"/>
        <w:rPr>
          <w:rFonts w:ascii="Times New Roman" w:hAnsi="Times New Roman"/>
          <w:sz w:val="22"/>
          <w:szCs w:val="22"/>
        </w:rPr>
      </w:pPr>
    </w:p>
    <w:p w14:paraId="07557789" w14:textId="77777777" w:rsidR="00530F81" w:rsidRPr="002A1D83" w:rsidRDefault="00530F81" w:rsidP="00530F81">
      <w:pPr>
        <w:pStyle w:val="ParagrapheStandard"/>
        <w:spacing w:before="0"/>
        <w:rPr>
          <w:rFonts w:ascii="Times New Roman" w:hAnsi="Times New Roman"/>
          <w:sz w:val="22"/>
          <w:szCs w:val="22"/>
        </w:rPr>
      </w:pPr>
    </w:p>
    <w:p w14:paraId="74D7647C" w14:textId="61B287DD" w:rsidR="00CF3F4C" w:rsidRPr="002A1D83" w:rsidRDefault="00530F81" w:rsidP="002A1D83">
      <w:pPr>
        <w:pStyle w:val="ParagrapheStandard"/>
        <w:tabs>
          <w:tab w:val="left" w:pos="709"/>
        </w:tabs>
        <w:spacing w:before="0"/>
        <w:ind w:left="709" w:hanging="709"/>
        <w:rPr>
          <w:rFonts w:ascii="Times New Roman" w:hAnsi="Times New Roman"/>
          <w:b/>
          <w:bCs/>
          <w:sz w:val="22"/>
          <w:szCs w:val="22"/>
        </w:rPr>
      </w:pPr>
      <w:r w:rsidRPr="002A1D83">
        <w:rPr>
          <w:rFonts w:ascii="Times New Roman" w:hAnsi="Times New Roman"/>
          <w:b/>
          <w:bCs/>
          <w:sz w:val="22"/>
          <w:szCs w:val="22"/>
        </w:rPr>
        <w:tab/>
      </w:r>
      <w:r w:rsidRPr="00B90BB7">
        <w:rPr>
          <w:rFonts w:ascii="Times New Roman" w:hAnsi="Times New Roman"/>
          <w:b/>
          <w:bCs/>
          <w:sz w:val="22"/>
          <w:szCs w:val="22"/>
        </w:rPr>
        <w:t xml:space="preserve">2.1. </w:t>
      </w:r>
      <w:r w:rsidR="00EC4D10">
        <w:rPr>
          <w:rFonts w:ascii="Times New Roman" w:hAnsi="Times New Roman"/>
          <w:b/>
          <w:bCs/>
          <w:sz w:val="22"/>
          <w:szCs w:val="22"/>
        </w:rPr>
        <w:t>SUR LA RESPONSABILITE MANIFESTE DE LA</w:t>
      </w:r>
      <w:r w:rsidR="0020771E" w:rsidRPr="002A1D83">
        <w:rPr>
          <w:rFonts w:ascii="Times New Roman" w:hAnsi="Times New Roman"/>
          <w:b/>
          <w:bCs/>
          <w:sz w:val="22"/>
          <w:szCs w:val="22"/>
        </w:rPr>
        <w:t xml:space="preserve"> SPFPL CEDRIK</w:t>
      </w:r>
      <w:r w:rsidRPr="002A1D83">
        <w:rPr>
          <w:rFonts w:ascii="Times New Roman" w:hAnsi="Times New Roman"/>
          <w:b/>
          <w:bCs/>
          <w:sz w:val="22"/>
          <w:szCs w:val="22"/>
        </w:rPr>
        <w:t xml:space="preserve"> FERRERO </w:t>
      </w:r>
      <w:r w:rsidR="000C3340" w:rsidRPr="002A1D83">
        <w:rPr>
          <w:rFonts w:ascii="Times New Roman" w:hAnsi="Times New Roman"/>
          <w:b/>
          <w:bCs/>
          <w:sz w:val="22"/>
          <w:szCs w:val="22"/>
        </w:rPr>
        <w:t xml:space="preserve">ES QUALITES DE DIRECTEUR GENERAL DELEGUE </w:t>
      </w:r>
      <w:r w:rsidR="005A6624" w:rsidRPr="002A1D83">
        <w:rPr>
          <w:rFonts w:ascii="Times New Roman" w:hAnsi="Times New Roman"/>
          <w:b/>
          <w:bCs/>
          <w:sz w:val="22"/>
          <w:szCs w:val="22"/>
        </w:rPr>
        <w:t xml:space="preserve">ET DE MONSIEUR CEDRIK FERRERO </w:t>
      </w:r>
      <w:r w:rsidR="000C3340" w:rsidRPr="002A1D83">
        <w:rPr>
          <w:rFonts w:ascii="Times New Roman" w:hAnsi="Times New Roman"/>
          <w:b/>
          <w:bCs/>
          <w:sz w:val="22"/>
          <w:szCs w:val="22"/>
        </w:rPr>
        <w:t>DANS LES AGISSEMENTS CONSTATES</w:t>
      </w:r>
    </w:p>
    <w:p w14:paraId="0636DF36" w14:textId="77777777" w:rsidR="00CF3F4C" w:rsidRDefault="00CF3F4C" w:rsidP="002A1D83">
      <w:pPr>
        <w:pStyle w:val="ParagrapheStandard"/>
        <w:tabs>
          <w:tab w:val="left" w:pos="709"/>
        </w:tabs>
        <w:spacing w:before="0"/>
        <w:ind w:left="709" w:hanging="709"/>
        <w:rPr>
          <w:rFonts w:ascii="Times New Roman" w:hAnsi="Times New Roman"/>
          <w:b/>
          <w:sz w:val="22"/>
          <w:szCs w:val="22"/>
          <w:u w:val="single"/>
        </w:rPr>
      </w:pPr>
    </w:p>
    <w:p w14:paraId="021DDF55" w14:textId="77777777" w:rsidR="00530F81" w:rsidRPr="00B90BB7" w:rsidRDefault="00530F81" w:rsidP="00B90BB7">
      <w:pPr>
        <w:pStyle w:val="ParagrapheStandard"/>
        <w:spacing w:before="0"/>
        <w:rPr>
          <w:rFonts w:ascii="Times New Roman" w:hAnsi="Times New Roman"/>
          <w:b/>
          <w:sz w:val="22"/>
          <w:u w:val="single"/>
        </w:rPr>
      </w:pPr>
    </w:p>
    <w:p w14:paraId="4F0D62A5" w14:textId="7469A8BC" w:rsidR="00530F81" w:rsidRPr="00EC4D10" w:rsidRDefault="00CF3F4C" w:rsidP="00EC4D10">
      <w:pPr>
        <w:pStyle w:val="Rapport2"/>
        <w:numPr>
          <w:ilvl w:val="0"/>
          <w:numId w:val="0"/>
        </w:numPr>
        <w:ind w:left="720"/>
        <w:outlineLvl w:val="2"/>
        <w:rPr>
          <w:b w:val="0"/>
          <w:i/>
        </w:rPr>
      </w:pPr>
      <w:bookmarkStart w:id="5" w:name="_Toc153436829"/>
      <w:r>
        <w:rPr>
          <w:b w:val="0"/>
          <w:i/>
        </w:rPr>
        <w:t>2.1.1/</w:t>
      </w:r>
      <w:r w:rsidR="00530F81" w:rsidRPr="00363C3A">
        <w:rPr>
          <w:b w:val="0"/>
          <w:i/>
        </w:rPr>
        <w:t xml:space="preserve"> </w:t>
      </w:r>
      <w:r w:rsidR="00530F81" w:rsidRPr="00EC4D10">
        <w:t>En droit</w:t>
      </w:r>
      <w:bookmarkEnd w:id="5"/>
    </w:p>
    <w:p w14:paraId="72CA4673" w14:textId="77777777" w:rsidR="00530F81" w:rsidRDefault="00530F81" w:rsidP="00530F81">
      <w:pPr>
        <w:pStyle w:val="ParagrapheStandard"/>
        <w:tabs>
          <w:tab w:val="left" w:pos="709"/>
        </w:tabs>
        <w:spacing w:before="0"/>
        <w:ind w:left="709" w:hanging="709"/>
        <w:rPr>
          <w:rFonts w:ascii="Times New Roman" w:hAnsi="Times New Roman"/>
          <w:sz w:val="22"/>
          <w:szCs w:val="22"/>
        </w:rPr>
      </w:pPr>
    </w:p>
    <w:p w14:paraId="4F8E3892" w14:textId="77777777" w:rsidR="00530F81" w:rsidRDefault="00530F81" w:rsidP="00530F81">
      <w:pPr>
        <w:pStyle w:val="ParagrapheStandard"/>
        <w:tabs>
          <w:tab w:val="left" w:pos="709"/>
        </w:tabs>
        <w:spacing w:before="0"/>
        <w:ind w:left="709" w:hanging="709"/>
        <w:rPr>
          <w:rFonts w:ascii="Times New Roman" w:hAnsi="Times New Roman"/>
          <w:sz w:val="22"/>
          <w:szCs w:val="22"/>
        </w:rPr>
      </w:pPr>
    </w:p>
    <w:p w14:paraId="1E1D27B6" w14:textId="77777777" w:rsidR="00530F81" w:rsidRDefault="00530F81" w:rsidP="00530F81">
      <w:pPr>
        <w:jc w:val="both"/>
        <w:rPr>
          <w:spacing w:val="2"/>
          <w:sz w:val="22"/>
          <w:szCs w:val="22"/>
        </w:rPr>
      </w:pPr>
      <w:r>
        <w:rPr>
          <w:spacing w:val="2"/>
          <w:sz w:val="22"/>
          <w:szCs w:val="22"/>
        </w:rPr>
        <w:t>Conformément aux dispositions de l’article L.227-6 du Code de commerce, il est précisé :</w:t>
      </w:r>
    </w:p>
    <w:p w14:paraId="5F892F75" w14:textId="77777777" w:rsidR="00530F81" w:rsidRPr="00010F46" w:rsidRDefault="00530F81" w:rsidP="00530F81">
      <w:pPr>
        <w:jc w:val="both"/>
        <w:rPr>
          <w:spacing w:val="2"/>
        </w:rPr>
      </w:pPr>
    </w:p>
    <w:p w14:paraId="2CEE7A24" w14:textId="7BD9FBF4" w:rsidR="0020771E" w:rsidRPr="00010F46" w:rsidRDefault="0020771E" w:rsidP="0020771E">
      <w:pPr>
        <w:pStyle w:val="NormalWeb"/>
        <w:ind w:left="708"/>
        <w:jc w:val="both"/>
        <w:rPr>
          <w:i/>
          <w:iCs/>
          <w:sz w:val="20"/>
          <w:szCs w:val="20"/>
        </w:rPr>
      </w:pPr>
      <w:r w:rsidRPr="00010F46">
        <w:rPr>
          <w:i/>
          <w:iCs/>
          <w:sz w:val="20"/>
          <w:szCs w:val="20"/>
        </w:rPr>
        <w:t>La société est représentée à l'égard des tiers par un président désigné dans les conditions prévues par les statuts. Le président est investi des pouvoirs les plus étendus pour agir en toute circonstance au nom de la société dans la limite de l'objet social.</w:t>
      </w:r>
    </w:p>
    <w:p w14:paraId="53D07A5D" w14:textId="0265D674" w:rsidR="0020771E" w:rsidRPr="00010F46" w:rsidRDefault="0020771E" w:rsidP="0020771E">
      <w:pPr>
        <w:pStyle w:val="NormalWeb"/>
        <w:ind w:left="708"/>
        <w:jc w:val="both"/>
        <w:rPr>
          <w:i/>
          <w:iCs/>
          <w:sz w:val="20"/>
          <w:szCs w:val="20"/>
        </w:rPr>
      </w:pPr>
      <w:r w:rsidRPr="00010F46">
        <w:rPr>
          <w:i/>
          <w:iCs/>
          <w:sz w:val="20"/>
          <w:szCs w:val="20"/>
        </w:rPr>
        <w:t xml:space="preserve">Dans les rapports avec les tiers, la société est engagée même par les actes du président qui ne relèvent pas de l'objet social, à moins qu'elle ne prouve que le tiers </w:t>
      </w:r>
      <w:proofErr w:type="gramStart"/>
      <w:r w:rsidRPr="00010F46">
        <w:rPr>
          <w:i/>
          <w:iCs/>
          <w:sz w:val="20"/>
          <w:szCs w:val="20"/>
        </w:rPr>
        <w:t>savait</w:t>
      </w:r>
      <w:proofErr w:type="gramEnd"/>
      <w:r w:rsidRPr="00010F46">
        <w:rPr>
          <w:i/>
          <w:iCs/>
          <w:sz w:val="20"/>
          <w:szCs w:val="20"/>
        </w:rPr>
        <w:t xml:space="preserve"> que l'acte dépassait cet objet ou qu'il ne pouvait l'ignorer compte tenu des circonstances, étant exclu que la seule publication des statuts suffise à constituer cette preuve.</w:t>
      </w:r>
    </w:p>
    <w:p w14:paraId="7FF31FF7" w14:textId="77777777" w:rsidR="0020771E" w:rsidRPr="00010F46" w:rsidRDefault="0020771E" w:rsidP="0020771E">
      <w:pPr>
        <w:pStyle w:val="NormalWeb"/>
        <w:ind w:left="708"/>
        <w:jc w:val="both"/>
        <w:rPr>
          <w:i/>
          <w:iCs/>
          <w:sz w:val="20"/>
          <w:szCs w:val="20"/>
        </w:rPr>
      </w:pPr>
      <w:r w:rsidRPr="00010F46">
        <w:rPr>
          <w:i/>
          <w:iCs/>
          <w:sz w:val="20"/>
          <w:szCs w:val="20"/>
        </w:rPr>
        <w:t>Les statuts peuvent prévoir les conditions dans lesquelles une ou plusieurs personnes autres que le président, portant le titre de directeur général ou de directeur général délégué, peuvent exercer les pouvoirs confiés à ce dernier par le présent article.</w:t>
      </w:r>
    </w:p>
    <w:p w14:paraId="2D1E534C" w14:textId="77777777" w:rsidR="0020771E" w:rsidRPr="00010F46" w:rsidRDefault="0020771E" w:rsidP="0020771E">
      <w:pPr>
        <w:pStyle w:val="NormalWeb"/>
        <w:ind w:left="708"/>
        <w:jc w:val="both"/>
        <w:rPr>
          <w:i/>
          <w:iCs/>
          <w:sz w:val="20"/>
          <w:szCs w:val="20"/>
        </w:rPr>
      </w:pPr>
      <w:r w:rsidRPr="00010F46">
        <w:rPr>
          <w:i/>
          <w:iCs/>
          <w:sz w:val="20"/>
          <w:szCs w:val="20"/>
        </w:rPr>
        <w:t>Les dispositions statutaires limitant les pouvoirs du président sont inopposables aux tiers.</w:t>
      </w:r>
    </w:p>
    <w:p w14:paraId="7F6E5B27" w14:textId="77777777" w:rsidR="00530F81" w:rsidRDefault="00530F81" w:rsidP="00530F81">
      <w:pPr>
        <w:jc w:val="both"/>
        <w:rPr>
          <w:spacing w:val="2"/>
          <w:sz w:val="22"/>
          <w:szCs w:val="22"/>
        </w:rPr>
      </w:pPr>
    </w:p>
    <w:p w14:paraId="47ABF17C" w14:textId="6C92228E" w:rsidR="00530F81" w:rsidRDefault="008F7BA6" w:rsidP="00530F81">
      <w:pPr>
        <w:jc w:val="both"/>
        <w:rPr>
          <w:spacing w:val="2"/>
          <w:sz w:val="22"/>
          <w:szCs w:val="22"/>
        </w:rPr>
      </w:pPr>
      <w:r>
        <w:rPr>
          <w:spacing w:val="2"/>
          <w:sz w:val="22"/>
          <w:szCs w:val="22"/>
        </w:rPr>
        <w:t>L’article L.</w:t>
      </w:r>
      <w:r w:rsidR="00B22CA1">
        <w:rPr>
          <w:spacing w:val="2"/>
          <w:sz w:val="22"/>
          <w:szCs w:val="22"/>
        </w:rPr>
        <w:t>227-8 du Code de commerce indique :</w:t>
      </w:r>
    </w:p>
    <w:p w14:paraId="561AB31C" w14:textId="77777777" w:rsidR="00B22CA1" w:rsidRDefault="00B22CA1" w:rsidP="00530F81">
      <w:pPr>
        <w:jc w:val="both"/>
        <w:rPr>
          <w:spacing w:val="2"/>
          <w:sz w:val="22"/>
          <w:szCs w:val="22"/>
        </w:rPr>
      </w:pPr>
    </w:p>
    <w:p w14:paraId="1883E2A8" w14:textId="196EB02B" w:rsidR="00B22CA1" w:rsidRDefault="009735FD" w:rsidP="009735FD">
      <w:pPr>
        <w:ind w:left="708"/>
        <w:jc w:val="both"/>
        <w:rPr>
          <w:i/>
          <w:iCs/>
          <w:sz w:val="22"/>
          <w:szCs w:val="22"/>
        </w:rPr>
      </w:pPr>
      <w:r>
        <w:rPr>
          <w:i/>
          <w:iCs/>
          <w:sz w:val="22"/>
          <w:szCs w:val="22"/>
        </w:rPr>
        <w:t>« </w:t>
      </w:r>
      <w:r w:rsidRPr="00EC4D10">
        <w:rPr>
          <w:i/>
          <w:iCs/>
          <w:sz w:val="22"/>
          <w:szCs w:val="22"/>
        </w:rPr>
        <w:t>Les règles fixant la responsabilité des membres du conseil d'administration et du directoire des sociétés anonymes sont applicables au président et aux dirigeants de la société par actions simplifiée</w:t>
      </w:r>
      <w:r>
        <w:rPr>
          <w:i/>
          <w:iCs/>
          <w:sz w:val="22"/>
          <w:szCs w:val="22"/>
        </w:rPr>
        <w:t> » ;</w:t>
      </w:r>
    </w:p>
    <w:p w14:paraId="29BBE8DF" w14:textId="77777777" w:rsidR="009735FD" w:rsidRDefault="009735FD" w:rsidP="009735FD">
      <w:pPr>
        <w:ind w:left="708"/>
        <w:jc w:val="both"/>
        <w:rPr>
          <w:i/>
          <w:iCs/>
          <w:sz w:val="22"/>
          <w:szCs w:val="22"/>
        </w:rPr>
      </w:pPr>
    </w:p>
    <w:p w14:paraId="489EB471" w14:textId="77777777" w:rsidR="009735FD" w:rsidRPr="00B90BB7" w:rsidRDefault="009735FD" w:rsidP="00B90BB7">
      <w:pPr>
        <w:ind w:left="708"/>
        <w:jc w:val="both"/>
        <w:rPr>
          <w:i/>
          <w:iCs/>
          <w:spacing w:val="2"/>
          <w:sz w:val="22"/>
          <w:szCs w:val="22"/>
        </w:rPr>
      </w:pPr>
    </w:p>
    <w:p w14:paraId="2A5C07E0" w14:textId="77777777" w:rsidR="00530F81" w:rsidRDefault="00530F81" w:rsidP="00530F81">
      <w:pPr>
        <w:jc w:val="both"/>
        <w:rPr>
          <w:spacing w:val="2"/>
          <w:sz w:val="22"/>
          <w:szCs w:val="22"/>
        </w:rPr>
      </w:pPr>
      <w:r>
        <w:rPr>
          <w:spacing w:val="2"/>
          <w:sz w:val="22"/>
          <w:szCs w:val="22"/>
        </w:rPr>
        <w:t>La jurisprudence fait une application stricte de ce texte.</w:t>
      </w:r>
    </w:p>
    <w:p w14:paraId="27A6F072" w14:textId="77777777" w:rsidR="00530F81" w:rsidRDefault="00530F81" w:rsidP="00530F81">
      <w:pPr>
        <w:jc w:val="both"/>
        <w:rPr>
          <w:spacing w:val="2"/>
          <w:sz w:val="22"/>
          <w:szCs w:val="22"/>
        </w:rPr>
      </w:pPr>
    </w:p>
    <w:p w14:paraId="4A63179C" w14:textId="1414EDD0" w:rsidR="00530F81" w:rsidRDefault="00530F81" w:rsidP="00530F81">
      <w:pPr>
        <w:jc w:val="both"/>
        <w:rPr>
          <w:spacing w:val="2"/>
          <w:sz w:val="22"/>
          <w:szCs w:val="22"/>
        </w:rPr>
      </w:pPr>
      <w:r>
        <w:rPr>
          <w:spacing w:val="2"/>
          <w:sz w:val="22"/>
          <w:szCs w:val="22"/>
        </w:rPr>
        <w:t>Les dispositions statutaires</w:t>
      </w:r>
      <w:r w:rsidR="0020771E">
        <w:rPr>
          <w:spacing w:val="2"/>
          <w:sz w:val="22"/>
          <w:szCs w:val="22"/>
        </w:rPr>
        <w:t xml:space="preserve"> </w:t>
      </w:r>
      <w:r w:rsidR="00FA35F0">
        <w:rPr>
          <w:spacing w:val="2"/>
          <w:sz w:val="22"/>
          <w:szCs w:val="22"/>
        </w:rPr>
        <w:t>exposent les pouvoirs du directeur Général Délégué :</w:t>
      </w:r>
    </w:p>
    <w:p w14:paraId="568D9F7A" w14:textId="77777777" w:rsidR="00FA35F0" w:rsidRDefault="00FA35F0" w:rsidP="00530F81">
      <w:pPr>
        <w:jc w:val="both"/>
        <w:rPr>
          <w:spacing w:val="2"/>
          <w:sz w:val="22"/>
          <w:szCs w:val="22"/>
        </w:rPr>
      </w:pPr>
    </w:p>
    <w:p w14:paraId="776655D6" w14:textId="71EDC227" w:rsidR="00FA35F0" w:rsidRPr="00FA35F0" w:rsidRDefault="00B5788F" w:rsidP="00FA35F0">
      <w:pPr>
        <w:jc w:val="right"/>
        <w:rPr>
          <w:b/>
          <w:bCs/>
          <w:spacing w:val="2"/>
          <w:sz w:val="22"/>
          <w:szCs w:val="22"/>
        </w:rPr>
      </w:pPr>
      <w:r>
        <w:rPr>
          <w:b/>
          <w:bCs/>
          <w:spacing w:val="2"/>
          <w:sz w:val="22"/>
          <w:szCs w:val="22"/>
        </w:rPr>
        <w:t>(Pièce</w:t>
      </w:r>
      <w:r w:rsidR="00FA35F0" w:rsidRPr="00FA35F0">
        <w:rPr>
          <w:b/>
          <w:bCs/>
          <w:spacing w:val="2"/>
          <w:sz w:val="22"/>
          <w:szCs w:val="22"/>
        </w:rPr>
        <w:t xml:space="preserve"> n°</w:t>
      </w:r>
      <w:r w:rsidR="001E1F7F">
        <w:rPr>
          <w:b/>
          <w:bCs/>
          <w:spacing w:val="2"/>
          <w:sz w:val="22"/>
          <w:szCs w:val="22"/>
        </w:rPr>
        <w:t>2</w:t>
      </w:r>
      <w:r w:rsidR="00FA35F0" w:rsidRPr="00FA35F0">
        <w:rPr>
          <w:b/>
          <w:bCs/>
          <w:spacing w:val="2"/>
          <w:sz w:val="22"/>
          <w:szCs w:val="22"/>
        </w:rPr>
        <w:t> : Statuts de la société GEOSAT SAS)</w:t>
      </w:r>
    </w:p>
    <w:p w14:paraId="2BF7E6A8" w14:textId="77777777" w:rsidR="00FA35F0" w:rsidRDefault="00FA35F0" w:rsidP="00530F81">
      <w:pPr>
        <w:jc w:val="both"/>
        <w:rPr>
          <w:spacing w:val="2"/>
          <w:sz w:val="22"/>
          <w:szCs w:val="22"/>
        </w:rPr>
      </w:pPr>
    </w:p>
    <w:p w14:paraId="605894DE" w14:textId="77777777" w:rsidR="00010F46" w:rsidRPr="001E5BC4" w:rsidRDefault="00010F46" w:rsidP="00530F81">
      <w:pPr>
        <w:jc w:val="both"/>
        <w:rPr>
          <w:spacing w:val="2"/>
          <w:sz w:val="22"/>
        </w:rPr>
      </w:pPr>
      <w:r w:rsidRPr="00B90BB7">
        <w:rPr>
          <w:spacing w:val="2"/>
          <w:sz w:val="22"/>
        </w:rPr>
        <w:t xml:space="preserve">La SPFPL </w:t>
      </w:r>
      <w:r w:rsidR="00530F81" w:rsidRPr="00B90BB7">
        <w:rPr>
          <w:spacing w:val="2"/>
          <w:sz w:val="22"/>
        </w:rPr>
        <w:t>Cédrik FERRERO, agissant en qualité de mandataire social</w:t>
      </w:r>
      <w:r w:rsidRPr="00B90BB7">
        <w:rPr>
          <w:spacing w:val="2"/>
          <w:sz w:val="22"/>
        </w:rPr>
        <w:t xml:space="preserve"> es qualité de</w:t>
      </w:r>
      <w:r w:rsidRPr="001E5BC4">
        <w:rPr>
          <w:spacing w:val="2"/>
          <w:sz w:val="22"/>
        </w:rPr>
        <w:t xml:space="preserve"> Directeur Général Délégué</w:t>
      </w:r>
      <w:r w:rsidR="00530F81" w:rsidRPr="001E5BC4">
        <w:rPr>
          <w:spacing w:val="2"/>
          <w:sz w:val="22"/>
        </w:rPr>
        <w:t xml:space="preserve"> est donc en totale infraction</w:t>
      </w:r>
      <w:r w:rsidR="00C821BA" w:rsidRPr="001E5BC4">
        <w:rPr>
          <w:spacing w:val="2"/>
          <w:sz w:val="22"/>
        </w:rPr>
        <w:t xml:space="preserve"> avec les dispositions statutaires</w:t>
      </w:r>
      <w:r w:rsidRPr="001E5BC4">
        <w:rPr>
          <w:spacing w:val="2"/>
          <w:sz w:val="22"/>
        </w:rPr>
        <w:t>.</w:t>
      </w:r>
    </w:p>
    <w:p w14:paraId="415400AF" w14:textId="77777777" w:rsidR="00010F46" w:rsidRPr="001E5BC4" w:rsidRDefault="00010F46" w:rsidP="00530F81">
      <w:pPr>
        <w:jc w:val="both"/>
        <w:rPr>
          <w:spacing w:val="2"/>
          <w:sz w:val="22"/>
        </w:rPr>
      </w:pPr>
    </w:p>
    <w:p w14:paraId="4EAB12F7" w14:textId="373DE865" w:rsidR="00530F81" w:rsidRPr="00EC4D10" w:rsidRDefault="00010F46" w:rsidP="00530F81">
      <w:pPr>
        <w:jc w:val="both"/>
        <w:rPr>
          <w:spacing w:val="2"/>
          <w:sz w:val="22"/>
        </w:rPr>
      </w:pPr>
      <w:r w:rsidRPr="001E5BC4">
        <w:rPr>
          <w:spacing w:val="2"/>
          <w:sz w:val="22"/>
        </w:rPr>
        <w:t>Cette dernière et son dirigeant</w:t>
      </w:r>
      <w:r w:rsidR="00C821BA" w:rsidRPr="001E5BC4">
        <w:rPr>
          <w:spacing w:val="2"/>
          <w:sz w:val="22"/>
        </w:rPr>
        <w:t xml:space="preserve"> </w:t>
      </w:r>
      <w:r w:rsidR="00172CBD" w:rsidRPr="001E5BC4">
        <w:rPr>
          <w:spacing w:val="2"/>
          <w:sz w:val="22"/>
        </w:rPr>
        <w:t>ont</w:t>
      </w:r>
      <w:r w:rsidR="00C821BA" w:rsidRPr="001E5BC4">
        <w:rPr>
          <w:spacing w:val="2"/>
          <w:sz w:val="22"/>
        </w:rPr>
        <w:t xml:space="preserve"> sciemment procédé à la signature de contrats occasionnant des engagements de recherche et des engagements de dépenses largement supérieurs </w:t>
      </w:r>
      <w:r w:rsidRPr="001E5BC4">
        <w:rPr>
          <w:spacing w:val="2"/>
          <w:sz w:val="22"/>
        </w:rPr>
        <w:t>aux normes applicables par le Groupe GEOSAT, occasionnant un préjudice financier</w:t>
      </w:r>
      <w:r w:rsidR="000A35A7" w:rsidRPr="001E5BC4">
        <w:rPr>
          <w:spacing w:val="2"/>
          <w:sz w:val="22"/>
        </w:rPr>
        <w:t xml:space="preserve"> manifeste</w:t>
      </w:r>
      <w:r w:rsidR="002E7D82" w:rsidRPr="00D04416">
        <w:rPr>
          <w:spacing w:val="2"/>
          <w:sz w:val="22"/>
          <w:szCs w:val="22"/>
        </w:rPr>
        <w:t xml:space="preserve"> avec des pertes de trésorerie </w:t>
      </w:r>
      <w:r w:rsidR="001E5BC4">
        <w:rPr>
          <w:spacing w:val="2"/>
          <w:sz w:val="22"/>
          <w:szCs w:val="22"/>
        </w:rPr>
        <w:t>significatives.</w:t>
      </w:r>
    </w:p>
    <w:p w14:paraId="14035BF5" w14:textId="77777777" w:rsidR="00530F81" w:rsidRPr="003035B2" w:rsidRDefault="00530F81" w:rsidP="00B90BB7">
      <w:pPr>
        <w:pStyle w:val="ParagrapheStandard"/>
        <w:tabs>
          <w:tab w:val="left" w:pos="709"/>
        </w:tabs>
        <w:spacing w:before="0"/>
        <w:rPr>
          <w:sz w:val="22"/>
        </w:rPr>
      </w:pPr>
    </w:p>
    <w:p w14:paraId="5FEB91C1" w14:textId="77777777" w:rsidR="00530F81" w:rsidRDefault="00530F81" w:rsidP="00530F81">
      <w:pPr>
        <w:pStyle w:val="ParagrapheStandard"/>
        <w:tabs>
          <w:tab w:val="left" w:pos="709"/>
        </w:tabs>
        <w:spacing w:before="0"/>
        <w:rPr>
          <w:rFonts w:ascii="Times New Roman" w:hAnsi="Times New Roman"/>
          <w:sz w:val="22"/>
          <w:szCs w:val="22"/>
        </w:rPr>
      </w:pPr>
    </w:p>
    <w:p w14:paraId="2D7ED8A7" w14:textId="77777777" w:rsidR="00D8198F" w:rsidRDefault="00D8198F" w:rsidP="00530F81">
      <w:pPr>
        <w:pStyle w:val="ParagrapheStandard"/>
        <w:tabs>
          <w:tab w:val="left" w:pos="709"/>
        </w:tabs>
        <w:spacing w:before="0"/>
        <w:rPr>
          <w:rFonts w:ascii="Times New Roman" w:hAnsi="Times New Roman"/>
          <w:sz w:val="22"/>
          <w:szCs w:val="22"/>
        </w:rPr>
      </w:pPr>
    </w:p>
    <w:p w14:paraId="1B40FB46" w14:textId="77777777" w:rsidR="00D8198F" w:rsidRDefault="00D8198F" w:rsidP="00530F81">
      <w:pPr>
        <w:pStyle w:val="ParagrapheStandard"/>
        <w:tabs>
          <w:tab w:val="left" w:pos="709"/>
        </w:tabs>
        <w:spacing w:before="0"/>
        <w:rPr>
          <w:rFonts w:ascii="Times New Roman" w:hAnsi="Times New Roman"/>
          <w:sz w:val="22"/>
          <w:szCs w:val="22"/>
        </w:rPr>
      </w:pPr>
    </w:p>
    <w:p w14:paraId="6B438B74" w14:textId="7AD81780" w:rsidR="00530F81" w:rsidRPr="00EC4D10" w:rsidRDefault="00CF3F4C" w:rsidP="00EC4D10">
      <w:pPr>
        <w:pStyle w:val="Rapport2"/>
        <w:numPr>
          <w:ilvl w:val="0"/>
          <w:numId w:val="0"/>
        </w:numPr>
        <w:ind w:left="720"/>
        <w:outlineLvl w:val="2"/>
        <w:rPr>
          <w:b w:val="0"/>
        </w:rPr>
      </w:pPr>
      <w:bookmarkStart w:id="6" w:name="_Toc153436830"/>
      <w:r>
        <w:rPr>
          <w:b w:val="0"/>
          <w:i/>
        </w:rPr>
        <w:lastRenderedPageBreak/>
        <w:t>2.1.2/</w:t>
      </w:r>
      <w:r w:rsidR="00530F81" w:rsidRPr="00363C3A">
        <w:rPr>
          <w:b w:val="0"/>
          <w:i/>
        </w:rPr>
        <w:t xml:space="preserve"> </w:t>
      </w:r>
      <w:r w:rsidR="00530F81" w:rsidRPr="00EC4D10">
        <w:t>En l’espèce</w:t>
      </w:r>
      <w:bookmarkEnd w:id="6"/>
    </w:p>
    <w:p w14:paraId="1949C207" w14:textId="77777777" w:rsidR="00530F81" w:rsidRDefault="00530F81" w:rsidP="00530F81">
      <w:pPr>
        <w:pStyle w:val="ParagrapheStandard"/>
        <w:tabs>
          <w:tab w:val="left" w:pos="709"/>
        </w:tabs>
        <w:spacing w:before="0"/>
        <w:rPr>
          <w:rFonts w:ascii="Times New Roman" w:hAnsi="Times New Roman"/>
          <w:sz w:val="22"/>
          <w:szCs w:val="22"/>
        </w:rPr>
      </w:pPr>
    </w:p>
    <w:p w14:paraId="3DA534C6" w14:textId="77777777" w:rsidR="00CF3F4C" w:rsidRDefault="00CF3F4C" w:rsidP="00530F81">
      <w:pPr>
        <w:pStyle w:val="ParagrapheStandard"/>
        <w:tabs>
          <w:tab w:val="left" w:pos="709"/>
        </w:tabs>
        <w:spacing w:before="0"/>
        <w:rPr>
          <w:rFonts w:ascii="Times New Roman" w:hAnsi="Times New Roman"/>
          <w:sz w:val="22"/>
          <w:szCs w:val="22"/>
        </w:rPr>
      </w:pPr>
    </w:p>
    <w:p w14:paraId="05E66C8C" w14:textId="1CC56812" w:rsidR="00CF3F4C" w:rsidRPr="00EC4D10" w:rsidRDefault="00CF3F4C" w:rsidP="00EC4D10">
      <w:pPr>
        <w:pStyle w:val="Rapport3"/>
        <w:numPr>
          <w:ilvl w:val="0"/>
          <w:numId w:val="49"/>
        </w:numPr>
        <w:outlineLvl w:val="3"/>
        <w:rPr>
          <w:b w:val="0"/>
        </w:rPr>
      </w:pPr>
      <w:bookmarkStart w:id="7" w:name="_Toc153436831"/>
      <w:r w:rsidRPr="00EC4D10">
        <w:t>Sur les engagements de recherche</w:t>
      </w:r>
      <w:r w:rsidR="00D71B87">
        <w:t xml:space="preserve"> supérieurs aux dispositions statutaires</w:t>
      </w:r>
      <w:bookmarkEnd w:id="7"/>
    </w:p>
    <w:p w14:paraId="418D0C4D" w14:textId="77777777" w:rsidR="00CF3F4C" w:rsidRDefault="00CF3F4C" w:rsidP="00530F81">
      <w:pPr>
        <w:pStyle w:val="ParagrapheStandard"/>
        <w:tabs>
          <w:tab w:val="left" w:pos="709"/>
        </w:tabs>
        <w:spacing w:before="0"/>
        <w:rPr>
          <w:rFonts w:ascii="Times New Roman" w:hAnsi="Times New Roman"/>
          <w:sz w:val="22"/>
          <w:szCs w:val="22"/>
        </w:rPr>
      </w:pPr>
    </w:p>
    <w:p w14:paraId="73DED773" w14:textId="77777777" w:rsidR="00CF3F4C" w:rsidRDefault="00CF3F4C" w:rsidP="00530F81">
      <w:pPr>
        <w:pStyle w:val="ParagrapheStandard"/>
        <w:tabs>
          <w:tab w:val="left" w:pos="709"/>
        </w:tabs>
        <w:spacing w:before="0"/>
        <w:rPr>
          <w:rFonts w:ascii="Times New Roman" w:hAnsi="Times New Roman"/>
          <w:sz w:val="22"/>
          <w:szCs w:val="22"/>
        </w:rPr>
      </w:pPr>
    </w:p>
    <w:p w14:paraId="46FC5781" w14:textId="73A4EE8A" w:rsidR="00530F81" w:rsidRDefault="00010F46" w:rsidP="00010F46">
      <w:pPr>
        <w:jc w:val="both"/>
        <w:rPr>
          <w:sz w:val="22"/>
          <w:szCs w:val="22"/>
        </w:rPr>
      </w:pPr>
      <w:r>
        <w:rPr>
          <w:spacing w:val="2"/>
          <w:sz w:val="22"/>
          <w:szCs w:val="22"/>
        </w:rPr>
        <w:t xml:space="preserve">De sa prise de fonction en qualité de Directeur Général Délégué, </w:t>
      </w:r>
      <w:r>
        <w:rPr>
          <w:sz w:val="22"/>
          <w:szCs w:val="22"/>
        </w:rPr>
        <w:t xml:space="preserve">la SPFPL </w:t>
      </w:r>
      <w:r w:rsidRPr="00EA624B">
        <w:rPr>
          <w:sz w:val="22"/>
          <w:szCs w:val="22"/>
        </w:rPr>
        <w:t>C</w:t>
      </w:r>
      <w:r>
        <w:rPr>
          <w:sz w:val="22"/>
          <w:szCs w:val="22"/>
        </w:rPr>
        <w:t>EDRIK</w:t>
      </w:r>
      <w:r w:rsidRPr="00EA624B">
        <w:rPr>
          <w:sz w:val="22"/>
          <w:szCs w:val="22"/>
        </w:rPr>
        <w:t xml:space="preserve"> </w:t>
      </w:r>
      <w:r w:rsidRPr="00EC42AB">
        <w:rPr>
          <w:sz w:val="22"/>
          <w:szCs w:val="22"/>
        </w:rPr>
        <w:t>FERRERO</w:t>
      </w:r>
      <w:r>
        <w:rPr>
          <w:sz w:val="22"/>
          <w:szCs w:val="22"/>
        </w:rPr>
        <w:t xml:space="preserve"> a procédé à la signature occasionnant des engagements de recherches </w:t>
      </w:r>
      <w:r w:rsidRPr="000A35A7">
        <w:rPr>
          <w:b/>
          <w:bCs/>
          <w:sz w:val="22"/>
          <w:szCs w:val="22"/>
        </w:rPr>
        <w:t>au-delà de la somme de 200.000 Euros</w:t>
      </w:r>
      <w:r>
        <w:rPr>
          <w:sz w:val="22"/>
          <w:szCs w:val="22"/>
        </w:rPr>
        <w:t xml:space="preserve">, </w:t>
      </w:r>
      <w:r w:rsidRPr="000A35A7">
        <w:rPr>
          <w:sz w:val="22"/>
          <w:szCs w:val="22"/>
          <w:u w:val="single"/>
        </w:rPr>
        <w:t>sans accord préalable</w:t>
      </w:r>
      <w:r>
        <w:rPr>
          <w:sz w:val="22"/>
          <w:szCs w:val="22"/>
        </w:rPr>
        <w:t xml:space="preserve"> du Directeur Général et/ou du Président, conformément aux dispositions statutaires applicables</w:t>
      </w:r>
      <w:r w:rsidR="00585A2A">
        <w:rPr>
          <w:sz w:val="22"/>
          <w:szCs w:val="22"/>
        </w:rPr>
        <w:t xml:space="preserve"> </w:t>
      </w:r>
    </w:p>
    <w:p w14:paraId="1F221276" w14:textId="1F837550" w:rsidR="00585A2A" w:rsidRDefault="00585A2A" w:rsidP="00010F46">
      <w:pPr>
        <w:jc w:val="both"/>
        <w:rPr>
          <w:sz w:val="22"/>
          <w:szCs w:val="22"/>
        </w:rPr>
      </w:pPr>
    </w:p>
    <w:p w14:paraId="792B0A29" w14:textId="1F837550" w:rsidR="00585A2A" w:rsidRDefault="00585A2A" w:rsidP="00010F46">
      <w:pPr>
        <w:jc w:val="both"/>
        <w:rPr>
          <w:sz w:val="22"/>
          <w:szCs w:val="22"/>
        </w:rPr>
      </w:pPr>
      <w:r>
        <w:rPr>
          <w:noProof/>
        </w:rPr>
        <w:drawing>
          <wp:inline distT="0" distB="0" distL="0" distR="0" wp14:anchorId="2825B674" wp14:editId="49D54A06">
            <wp:extent cx="4791075" cy="2024380"/>
            <wp:effectExtent l="19050" t="19050" r="9525" b="0"/>
            <wp:docPr id="1355518166" name="Image 1355518166" descr="Une image contenant texte, capture d’écran, Polic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18166" name="Image 1355518166" descr="Une image contenant texte, capture d’écran, Police, document&#10;&#10;Description générée automatique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1075" cy="2024380"/>
                    </a:xfrm>
                    <a:prstGeom prst="rect">
                      <a:avLst/>
                    </a:prstGeom>
                    <a:noFill/>
                    <a:ln w="6350" cmpd="sng">
                      <a:solidFill>
                        <a:srgbClr val="000000"/>
                      </a:solidFill>
                      <a:miter lim="800000"/>
                      <a:headEnd/>
                      <a:tailEnd/>
                    </a:ln>
                    <a:effectLst/>
                  </pic:spPr>
                </pic:pic>
              </a:graphicData>
            </a:graphic>
          </wp:inline>
        </w:drawing>
      </w:r>
    </w:p>
    <w:p w14:paraId="59B5CC19" w14:textId="77777777" w:rsidR="00010F46" w:rsidRDefault="00010F46" w:rsidP="00010F46">
      <w:pPr>
        <w:jc w:val="both"/>
        <w:rPr>
          <w:spacing w:val="2"/>
          <w:sz w:val="22"/>
          <w:szCs w:val="22"/>
        </w:rPr>
      </w:pPr>
    </w:p>
    <w:p w14:paraId="2E63CBED" w14:textId="77777777" w:rsidR="000A35A7" w:rsidRDefault="000A35A7" w:rsidP="00010F46">
      <w:pPr>
        <w:jc w:val="both"/>
        <w:rPr>
          <w:spacing w:val="2"/>
          <w:sz w:val="22"/>
          <w:szCs w:val="22"/>
        </w:rPr>
      </w:pPr>
      <w:r>
        <w:rPr>
          <w:spacing w:val="2"/>
          <w:sz w:val="22"/>
          <w:szCs w:val="22"/>
        </w:rPr>
        <w:t>Ainsi :</w:t>
      </w:r>
    </w:p>
    <w:p w14:paraId="45930BB4" w14:textId="77777777" w:rsidR="00530F81" w:rsidRDefault="00530F81" w:rsidP="00530F81">
      <w:pPr>
        <w:pStyle w:val="ParagrapheStandard"/>
        <w:tabs>
          <w:tab w:val="left" w:pos="709"/>
        </w:tabs>
        <w:spacing w:before="0"/>
        <w:rPr>
          <w:rFonts w:ascii="Times New Roman" w:hAnsi="Times New Roman"/>
          <w:noProof/>
          <w:sz w:val="22"/>
          <w:szCs w:val="22"/>
        </w:rPr>
      </w:pPr>
    </w:p>
    <w:p w14:paraId="3534D29B" w14:textId="77777777" w:rsidR="000A35A7" w:rsidRDefault="000A35A7" w:rsidP="00B90BB7">
      <w:pPr>
        <w:pStyle w:val="ParagrapheStandard"/>
        <w:tabs>
          <w:tab w:val="left" w:pos="709"/>
        </w:tabs>
        <w:spacing w:before="0"/>
        <w:rPr>
          <w:rFonts w:ascii="Times New Roman" w:hAnsi="Times New Roman"/>
          <w:noProof/>
          <w:sz w:val="22"/>
          <w:szCs w:val="22"/>
        </w:rPr>
      </w:pPr>
    </w:p>
    <w:p w14:paraId="43E83DA7" w14:textId="77777777" w:rsidR="00157E47" w:rsidRPr="008E6036" w:rsidRDefault="00157E47" w:rsidP="00B90BB7">
      <w:pPr>
        <w:pStyle w:val="Rapport4"/>
        <w:outlineLvl w:val="4"/>
      </w:pPr>
      <w:bookmarkStart w:id="8" w:name="_Toc153436832"/>
      <w:bookmarkStart w:id="9" w:name="_Toc153436833"/>
      <w:bookmarkEnd w:id="8"/>
      <w:r w:rsidRPr="00B90BB7">
        <w:t xml:space="preserve">Projet de recherche </w:t>
      </w:r>
      <w:r w:rsidR="00293F2C" w:rsidRPr="00B90BB7">
        <w:t>R3NDERS</w:t>
      </w:r>
      <w:r w:rsidRPr="00B90BB7">
        <w:t xml:space="preserve"> pour un montant de </w:t>
      </w:r>
      <w:r w:rsidR="00293F2C" w:rsidRPr="00B90BB7">
        <w:t>253</w:t>
      </w:r>
      <w:r w:rsidRPr="00B90BB7">
        <w:t>.</w:t>
      </w:r>
      <w:r w:rsidR="00293F2C" w:rsidRPr="00B90BB7">
        <w:t>376</w:t>
      </w:r>
      <w:r w:rsidRPr="00B90BB7">
        <w:t xml:space="preserve"> Euros</w:t>
      </w:r>
      <w:bookmarkEnd w:id="9"/>
    </w:p>
    <w:p w14:paraId="3F91FFC4" w14:textId="77777777" w:rsidR="00293F2C" w:rsidRPr="003035B2" w:rsidRDefault="00293F2C" w:rsidP="00B90BB7">
      <w:pPr>
        <w:pStyle w:val="ParagrapheStandard"/>
        <w:tabs>
          <w:tab w:val="left" w:pos="709"/>
        </w:tabs>
        <w:spacing w:before="0"/>
        <w:rPr>
          <w:sz w:val="22"/>
        </w:rPr>
      </w:pPr>
    </w:p>
    <w:p w14:paraId="16859668" w14:textId="77777777" w:rsidR="000F25AE" w:rsidRPr="000F25AE" w:rsidRDefault="000F25AE" w:rsidP="000F25AE">
      <w:pPr>
        <w:pStyle w:val="ParagrapheStandard"/>
        <w:tabs>
          <w:tab w:val="left" w:pos="709"/>
        </w:tabs>
        <w:spacing w:before="0"/>
        <w:rPr>
          <w:rFonts w:ascii="Times New Roman" w:hAnsi="Times New Roman"/>
          <w:noProof/>
          <w:sz w:val="22"/>
          <w:szCs w:val="22"/>
        </w:rPr>
      </w:pPr>
    </w:p>
    <w:p w14:paraId="1DE7DF89" w14:textId="77777777" w:rsidR="00010F46" w:rsidRDefault="00A54483" w:rsidP="00D10827">
      <w:pPr>
        <w:pStyle w:val="ParagrapheStandard"/>
        <w:tabs>
          <w:tab w:val="left" w:pos="709"/>
        </w:tabs>
        <w:spacing w:before="0"/>
        <w:jc w:val="center"/>
        <w:rPr>
          <w:rFonts w:ascii="Times New Roman" w:hAnsi="Times New Roman"/>
          <w:noProof/>
          <w:sz w:val="22"/>
          <w:szCs w:val="22"/>
        </w:rPr>
      </w:pPr>
      <w:r>
        <w:rPr>
          <w:rFonts w:ascii="Times New Roman" w:hAnsi="Times New Roman"/>
          <w:noProof/>
        </w:rPr>
        <w:drawing>
          <wp:inline distT="0" distB="0" distL="0" distR="0" wp14:anchorId="637756BF" wp14:editId="7447BE44">
            <wp:extent cx="5000625" cy="1162050"/>
            <wp:effectExtent l="19050" t="19050" r="9525" b="0"/>
            <wp:docPr id="1407153622" name="Image 140715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0625" cy="1162050"/>
                    </a:xfrm>
                    <a:prstGeom prst="rect">
                      <a:avLst/>
                    </a:prstGeom>
                    <a:noFill/>
                    <a:ln w="6350" cmpd="sng">
                      <a:solidFill>
                        <a:srgbClr val="000000"/>
                      </a:solidFill>
                      <a:miter lim="800000"/>
                      <a:headEnd/>
                      <a:tailEnd/>
                    </a:ln>
                    <a:effectLst/>
                  </pic:spPr>
                </pic:pic>
              </a:graphicData>
            </a:graphic>
          </wp:inline>
        </w:drawing>
      </w:r>
    </w:p>
    <w:p w14:paraId="32BF3829" w14:textId="77777777" w:rsidR="00010F46" w:rsidRDefault="00010F46" w:rsidP="00530F81">
      <w:pPr>
        <w:pStyle w:val="ParagrapheStandard"/>
        <w:tabs>
          <w:tab w:val="left" w:pos="709"/>
        </w:tabs>
        <w:spacing w:before="0"/>
        <w:rPr>
          <w:rFonts w:ascii="Times New Roman" w:hAnsi="Times New Roman"/>
          <w:noProof/>
          <w:sz w:val="22"/>
          <w:szCs w:val="22"/>
        </w:rPr>
      </w:pPr>
    </w:p>
    <w:p w14:paraId="6CDA40C7" w14:textId="22BE7F03" w:rsidR="00293F2C" w:rsidRDefault="00256B67" w:rsidP="00B90BB7">
      <w:pPr>
        <w:pStyle w:val="ParagrapheStandard"/>
        <w:tabs>
          <w:tab w:val="left" w:pos="709"/>
        </w:tabs>
        <w:spacing w:before="0"/>
        <w:jc w:val="center"/>
        <w:rPr>
          <w:rFonts w:ascii="Times New Roman" w:hAnsi="Times New Roman"/>
        </w:rPr>
      </w:pPr>
      <w:r>
        <w:rPr>
          <w:rFonts w:ascii="Times New Roman" w:hAnsi="Times New Roman"/>
          <w:noProof/>
        </w:rPr>
        <w:drawing>
          <wp:inline distT="0" distB="0" distL="0" distR="0" wp14:anchorId="2E615744" wp14:editId="79FE1026">
            <wp:extent cx="4457700" cy="1200150"/>
            <wp:effectExtent l="19050" t="1905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7700" cy="1200150"/>
                    </a:xfrm>
                    <a:prstGeom prst="rect">
                      <a:avLst/>
                    </a:prstGeom>
                    <a:noFill/>
                    <a:ln w="6350" cmpd="sng">
                      <a:solidFill>
                        <a:srgbClr val="000000"/>
                      </a:solidFill>
                      <a:miter lim="800000"/>
                      <a:headEnd/>
                      <a:tailEnd/>
                    </a:ln>
                    <a:effectLst/>
                  </pic:spPr>
                </pic:pic>
              </a:graphicData>
            </a:graphic>
          </wp:inline>
        </w:drawing>
      </w:r>
    </w:p>
    <w:p w14:paraId="0BF401DD" w14:textId="77777777" w:rsidR="00293F2C" w:rsidRDefault="00293F2C" w:rsidP="00530F81">
      <w:pPr>
        <w:pStyle w:val="ParagrapheStandard"/>
        <w:tabs>
          <w:tab w:val="left" w:pos="709"/>
        </w:tabs>
        <w:spacing w:before="0"/>
        <w:rPr>
          <w:rFonts w:ascii="Times New Roman" w:hAnsi="Times New Roman"/>
          <w:noProof/>
          <w:sz w:val="22"/>
          <w:szCs w:val="22"/>
        </w:rPr>
      </w:pPr>
    </w:p>
    <w:p w14:paraId="2AF84098" w14:textId="7660DE77" w:rsidR="00010F46" w:rsidRPr="00010F46" w:rsidRDefault="00010F46" w:rsidP="00010F46">
      <w:pPr>
        <w:pStyle w:val="ParagrapheStandard"/>
        <w:tabs>
          <w:tab w:val="left" w:pos="709"/>
        </w:tabs>
        <w:spacing w:before="0"/>
        <w:jc w:val="right"/>
        <w:rPr>
          <w:rFonts w:ascii="Times New Roman" w:hAnsi="Times New Roman"/>
          <w:b/>
          <w:bCs/>
          <w:noProof/>
          <w:sz w:val="22"/>
          <w:szCs w:val="22"/>
        </w:rPr>
      </w:pPr>
      <w:r w:rsidRPr="00010F46">
        <w:rPr>
          <w:rFonts w:ascii="Times New Roman" w:hAnsi="Times New Roman"/>
          <w:b/>
          <w:bCs/>
          <w:noProof/>
          <w:sz w:val="22"/>
          <w:szCs w:val="22"/>
        </w:rPr>
        <w:t>(Pièce n°1</w:t>
      </w:r>
      <w:r w:rsidR="00B5788F">
        <w:rPr>
          <w:rFonts w:ascii="Times New Roman" w:hAnsi="Times New Roman"/>
          <w:b/>
          <w:bCs/>
          <w:noProof/>
          <w:sz w:val="22"/>
          <w:szCs w:val="22"/>
        </w:rPr>
        <w:t>4</w:t>
      </w:r>
      <w:r w:rsidRPr="00010F46">
        <w:rPr>
          <w:rFonts w:ascii="Times New Roman" w:hAnsi="Times New Roman"/>
          <w:b/>
          <w:bCs/>
          <w:noProof/>
          <w:sz w:val="22"/>
          <w:szCs w:val="22"/>
        </w:rPr>
        <w:t> : Accord de consortium R3NDER</w:t>
      </w:r>
      <w:r>
        <w:rPr>
          <w:rFonts w:ascii="Times New Roman" w:hAnsi="Times New Roman"/>
          <w:b/>
          <w:bCs/>
          <w:noProof/>
          <w:sz w:val="22"/>
          <w:szCs w:val="22"/>
        </w:rPr>
        <w:t xml:space="preserve"> du 7 avril 2022</w:t>
      </w:r>
      <w:r w:rsidRPr="00010F46">
        <w:rPr>
          <w:rFonts w:ascii="Times New Roman" w:hAnsi="Times New Roman"/>
          <w:b/>
          <w:bCs/>
          <w:noProof/>
          <w:sz w:val="22"/>
          <w:szCs w:val="22"/>
        </w:rPr>
        <w:t>)</w:t>
      </w:r>
    </w:p>
    <w:p w14:paraId="10D2E1BC" w14:textId="77777777" w:rsidR="00010F46" w:rsidRDefault="00010F46" w:rsidP="00530F81">
      <w:pPr>
        <w:pStyle w:val="ParagrapheStandard"/>
        <w:tabs>
          <w:tab w:val="left" w:pos="709"/>
        </w:tabs>
        <w:spacing w:before="0"/>
        <w:rPr>
          <w:rFonts w:ascii="Times New Roman" w:hAnsi="Times New Roman"/>
          <w:noProof/>
          <w:sz w:val="22"/>
          <w:szCs w:val="22"/>
        </w:rPr>
      </w:pPr>
    </w:p>
    <w:p w14:paraId="3B2B2AB8" w14:textId="653C7D5B" w:rsidR="000A35A7" w:rsidRDefault="000B2256" w:rsidP="00530F81">
      <w:pPr>
        <w:pStyle w:val="ParagrapheStandard"/>
        <w:tabs>
          <w:tab w:val="left" w:pos="709"/>
        </w:tabs>
        <w:spacing w:before="0"/>
        <w:rPr>
          <w:rFonts w:ascii="Times New Roman" w:hAnsi="Times New Roman"/>
          <w:noProof/>
          <w:sz w:val="22"/>
          <w:szCs w:val="22"/>
          <w:u w:val="single"/>
        </w:rPr>
      </w:pPr>
      <w:r w:rsidRPr="00424301">
        <w:rPr>
          <w:rFonts w:ascii="Times New Roman" w:hAnsi="Times New Roman"/>
          <w:sz w:val="22"/>
          <w:u w:val="single"/>
        </w:rPr>
        <w:t xml:space="preserve">Il sera constaté un </w:t>
      </w:r>
      <w:r w:rsidR="000F25AE" w:rsidRPr="00424301">
        <w:rPr>
          <w:rFonts w:ascii="Times New Roman" w:hAnsi="Times New Roman"/>
          <w:noProof/>
          <w:sz w:val="22"/>
          <w:szCs w:val="22"/>
          <w:u w:val="single"/>
        </w:rPr>
        <w:t>non respect des dispositions</w:t>
      </w:r>
      <w:r w:rsidR="00B140AC" w:rsidRPr="00424301">
        <w:rPr>
          <w:rFonts w:ascii="Times New Roman" w:hAnsi="Times New Roman"/>
          <w:noProof/>
          <w:sz w:val="22"/>
          <w:szCs w:val="22"/>
          <w:u w:val="single"/>
        </w:rPr>
        <w:t xml:space="preserve"> </w:t>
      </w:r>
      <w:r w:rsidR="00BA7429" w:rsidRPr="00424301">
        <w:rPr>
          <w:rFonts w:ascii="Times New Roman" w:hAnsi="Times New Roman"/>
          <w:noProof/>
          <w:sz w:val="22"/>
          <w:szCs w:val="22"/>
          <w:u w:val="single"/>
        </w:rPr>
        <w:t xml:space="preserve">statutaires </w:t>
      </w:r>
      <w:r w:rsidR="000F25AE" w:rsidRPr="00424301">
        <w:rPr>
          <w:rFonts w:ascii="Times New Roman" w:hAnsi="Times New Roman"/>
          <w:noProof/>
          <w:sz w:val="22"/>
          <w:szCs w:val="22"/>
          <w:u w:val="single"/>
        </w:rPr>
        <w:t xml:space="preserve"> et </w:t>
      </w:r>
      <w:r w:rsidRPr="00424301">
        <w:rPr>
          <w:rFonts w:ascii="Times New Roman" w:hAnsi="Times New Roman"/>
          <w:noProof/>
          <w:sz w:val="22"/>
          <w:szCs w:val="22"/>
          <w:u w:val="single"/>
        </w:rPr>
        <w:t xml:space="preserve">un </w:t>
      </w:r>
      <w:r w:rsidRPr="00424301">
        <w:rPr>
          <w:rFonts w:ascii="Times New Roman" w:hAnsi="Times New Roman"/>
          <w:sz w:val="22"/>
          <w:u w:val="single"/>
        </w:rPr>
        <w:t xml:space="preserve">engagement de recherche </w:t>
      </w:r>
      <w:r w:rsidR="007C1141" w:rsidRPr="00424301">
        <w:rPr>
          <w:rFonts w:ascii="Times New Roman" w:hAnsi="Times New Roman"/>
          <w:noProof/>
          <w:sz w:val="22"/>
          <w:szCs w:val="22"/>
          <w:u w:val="single"/>
        </w:rPr>
        <w:t xml:space="preserve">de </w:t>
      </w:r>
      <w:r w:rsidR="007C1141" w:rsidRPr="00B90BB7">
        <w:rPr>
          <w:rFonts w:ascii="Times New Roman" w:hAnsi="Times New Roman"/>
          <w:b/>
          <w:bCs/>
          <w:noProof/>
          <w:sz w:val="22"/>
          <w:szCs w:val="22"/>
          <w:u w:val="single"/>
        </w:rPr>
        <w:t xml:space="preserve">253.376 Euros </w:t>
      </w:r>
      <w:r w:rsidRPr="00424301">
        <w:rPr>
          <w:rFonts w:ascii="Times New Roman" w:hAnsi="Times New Roman"/>
          <w:b/>
          <w:bCs/>
          <w:sz w:val="22"/>
          <w:u w:val="single"/>
        </w:rPr>
        <w:t xml:space="preserve">supérieur </w:t>
      </w:r>
      <w:r w:rsidR="00AE437D" w:rsidRPr="00B90BB7">
        <w:rPr>
          <w:rFonts w:ascii="Times New Roman" w:hAnsi="Times New Roman"/>
          <w:b/>
          <w:bCs/>
          <w:noProof/>
          <w:sz w:val="22"/>
          <w:szCs w:val="22"/>
          <w:u w:val="single"/>
        </w:rPr>
        <w:t xml:space="preserve">au seuil </w:t>
      </w:r>
      <w:r w:rsidR="00FD4C9D" w:rsidRPr="00B90BB7">
        <w:rPr>
          <w:rFonts w:ascii="Times New Roman" w:hAnsi="Times New Roman"/>
          <w:b/>
          <w:bCs/>
          <w:noProof/>
          <w:sz w:val="22"/>
          <w:szCs w:val="22"/>
          <w:u w:val="single"/>
        </w:rPr>
        <w:t>de</w:t>
      </w:r>
      <w:r w:rsidRPr="00424301">
        <w:rPr>
          <w:rFonts w:ascii="Times New Roman" w:hAnsi="Times New Roman"/>
          <w:b/>
          <w:bCs/>
          <w:sz w:val="22"/>
          <w:u w:val="single"/>
        </w:rPr>
        <w:t xml:space="preserve"> 200</w:t>
      </w:r>
      <w:r w:rsidR="00FD4C9D" w:rsidRPr="00B90BB7">
        <w:rPr>
          <w:rFonts w:ascii="Times New Roman" w:hAnsi="Times New Roman"/>
          <w:b/>
          <w:bCs/>
          <w:noProof/>
          <w:sz w:val="22"/>
          <w:szCs w:val="22"/>
          <w:u w:val="single"/>
        </w:rPr>
        <w:t> </w:t>
      </w:r>
      <w:r w:rsidRPr="00424301">
        <w:rPr>
          <w:rFonts w:ascii="Times New Roman" w:hAnsi="Times New Roman"/>
          <w:b/>
          <w:bCs/>
          <w:sz w:val="22"/>
          <w:u w:val="single"/>
        </w:rPr>
        <w:t>000 Euros</w:t>
      </w:r>
      <w:r w:rsidR="00CB0EFD" w:rsidRPr="00424301">
        <w:rPr>
          <w:rFonts w:ascii="Times New Roman" w:hAnsi="Times New Roman"/>
          <w:sz w:val="22"/>
          <w:u w:val="single"/>
        </w:rPr>
        <w:t xml:space="preserve"> </w:t>
      </w:r>
      <w:r w:rsidR="00AE437D" w:rsidRPr="00424301">
        <w:rPr>
          <w:rFonts w:ascii="Times New Roman" w:hAnsi="Times New Roman"/>
          <w:noProof/>
          <w:sz w:val="22"/>
          <w:szCs w:val="22"/>
          <w:u w:val="single"/>
        </w:rPr>
        <w:t xml:space="preserve">fixés statutairement </w:t>
      </w:r>
      <w:r w:rsidR="000A6E65" w:rsidRPr="00424301">
        <w:rPr>
          <w:rFonts w:ascii="Times New Roman" w:hAnsi="Times New Roman"/>
          <w:noProof/>
          <w:sz w:val="22"/>
          <w:szCs w:val="22"/>
          <w:u w:val="single"/>
        </w:rPr>
        <w:t>et impactant de manière significative</w:t>
      </w:r>
      <w:r w:rsidR="00CB0EFD" w:rsidRPr="00424301">
        <w:rPr>
          <w:rFonts w:ascii="Times New Roman" w:hAnsi="Times New Roman"/>
          <w:sz w:val="22"/>
          <w:u w:val="single"/>
        </w:rPr>
        <w:t xml:space="preserve"> la </w:t>
      </w:r>
      <w:r w:rsidR="000A6E65" w:rsidRPr="00424301">
        <w:rPr>
          <w:rFonts w:ascii="Times New Roman" w:hAnsi="Times New Roman"/>
          <w:noProof/>
          <w:sz w:val="22"/>
          <w:szCs w:val="22"/>
          <w:u w:val="single"/>
        </w:rPr>
        <w:t>rentabilité et la trésorerie du groupe.</w:t>
      </w:r>
    </w:p>
    <w:p w14:paraId="37895A88" w14:textId="77777777" w:rsidR="00424301" w:rsidRDefault="00424301" w:rsidP="00530F81">
      <w:pPr>
        <w:pStyle w:val="ParagrapheStandard"/>
        <w:tabs>
          <w:tab w:val="left" w:pos="709"/>
        </w:tabs>
        <w:spacing w:before="0"/>
        <w:rPr>
          <w:rFonts w:ascii="Times New Roman" w:hAnsi="Times New Roman"/>
          <w:noProof/>
          <w:sz w:val="22"/>
          <w:szCs w:val="22"/>
          <w:u w:val="single"/>
        </w:rPr>
      </w:pPr>
    </w:p>
    <w:p w14:paraId="0B1371EE" w14:textId="77777777" w:rsidR="00424301" w:rsidRDefault="00424301" w:rsidP="00530F81">
      <w:pPr>
        <w:pStyle w:val="ParagrapheStandard"/>
        <w:tabs>
          <w:tab w:val="left" w:pos="709"/>
        </w:tabs>
        <w:spacing w:before="0"/>
        <w:rPr>
          <w:rFonts w:ascii="Times New Roman" w:hAnsi="Times New Roman"/>
          <w:noProof/>
          <w:sz w:val="22"/>
          <w:szCs w:val="22"/>
          <w:u w:val="single"/>
        </w:rPr>
      </w:pPr>
    </w:p>
    <w:p w14:paraId="571261B5" w14:textId="77777777" w:rsidR="00424301" w:rsidRDefault="00424301" w:rsidP="00530F81">
      <w:pPr>
        <w:pStyle w:val="ParagrapheStandard"/>
        <w:tabs>
          <w:tab w:val="left" w:pos="709"/>
        </w:tabs>
        <w:spacing w:before="0"/>
        <w:rPr>
          <w:rFonts w:ascii="Times New Roman" w:hAnsi="Times New Roman"/>
          <w:noProof/>
          <w:sz w:val="22"/>
          <w:szCs w:val="22"/>
          <w:u w:val="single"/>
        </w:rPr>
      </w:pPr>
    </w:p>
    <w:p w14:paraId="74EC7E9E" w14:textId="77777777" w:rsidR="00424301" w:rsidRDefault="00424301" w:rsidP="00530F81">
      <w:pPr>
        <w:pStyle w:val="ParagrapheStandard"/>
        <w:tabs>
          <w:tab w:val="left" w:pos="709"/>
        </w:tabs>
        <w:spacing w:before="0"/>
        <w:rPr>
          <w:rFonts w:ascii="Times New Roman" w:hAnsi="Times New Roman"/>
          <w:noProof/>
          <w:sz w:val="22"/>
          <w:szCs w:val="22"/>
          <w:u w:val="single"/>
        </w:rPr>
      </w:pPr>
    </w:p>
    <w:p w14:paraId="13E28C8E" w14:textId="77777777" w:rsidR="00424301" w:rsidRPr="00B90BB7" w:rsidRDefault="00424301" w:rsidP="00530F81">
      <w:pPr>
        <w:pStyle w:val="ParagrapheStandard"/>
        <w:tabs>
          <w:tab w:val="left" w:pos="709"/>
        </w:tabs>
        <w:spacing w:before="0"/>
        <w:rPr>
          <w:rFonts w:ascii="Times New Roman" w:hAnsi="Times New Roman"/>
          <w:sz w:val="22"/>
          <w:u w:val="single"/>
        </w:rPr>
      </w:pPr>
    </w:p>
    <w:p w14:paraId="0212A745" w14:textId="77777777" w:rsidR="000A35A7" w:rsidRDefault="000A35A7" w:rsidP="00B90BB7">
      <w:pPr>
        <w:pStyle w:val="ParagrapheStandard"/>
        <w:tabs>
          <w:tab w:val="left" w:pos="709"/>
        </w:tabs>
        <w:spacing w:before="0"/>
        <w:rPr>
          <w:rFonts w:ascii="Times New Roman" w:hAnsi="Times New Roman"/>
          <w:noProof/>
          <w:sz w:val="22"/>
          <w:szCs w:val="22"/>
        </w:rPr>
      </w:pPr>
    </w:p>
    <w:p w14:paraId="5BCCF41A" w14:textId="77777777" w:rsidR="009D63A6" w:rsidRPr="00B90BB7" w:rsidRDefault="009D63A6" w:rsidP="008E6036">
      <w:pPr>
        <w:pStyle w:val="ParagrapheStandard"/>
        <w:tabs>
          <w:tab w:val="left" w:pos="709"/>
        </w:tabs>
        <w:spacing w:before="0"/>
        <w:rPr>
          <w:rFonts w:ascii="Times New Roman" w:hAnsi="Times New Roman"/>
          <w:sz w:val="22"/>
        </w:rPr>
      </w:pPr>
    </w:p>
    <w:p w14:paraId="60BD6FF2" w14:textId="77777777" w:rsidR="00157E47" w:rsidRPr="003C249E" w:rsidRDefault="00157E47" w:rsidP="00B90BB7">
      <w:pPr>
        <w:pStyle w:val="Rapport4"/>
        <w:outlineLvl w:val="4"/>
      </w:pPr>
      <w:bookmarkStart w:id="10" w:name="_Toc153436834"/>
      <w:r w:rsidRPr="00B90BB7">
        <w:t>Projet de recherche GAMMS pour un montant de 459.125 Euros</w:t>
      </w:r>
      <w:bookmarkEnd w:id="10"/>
    </w:p>
    <w:p w14:paraId="5E7C8355" w14:textId="77777777" w:rsidR="00157E47" w:rsidRPr="00424301" w:rsidRDefault="00157E47" w:rsidP="00B90BB7">
      <w:pPr>
        <w:pStyle w:val="ParagrapheStandard"/>
        <w:tabs>
          <w:tab w:val="left" w:pos="709"/>
        </w:tabs>
        <w:spacing w:before="0"/>
        <w:rPr>
          <w:rFonts w:ascii="Times New Roman" w:hAnsi="Times New Roman"/>
          <w:sz w:val="22"/>
        </w:rPr>
      </w:pPr>
    </w:p>
    <w:p w14:paraId="69C74DB6" w14:textId="77777777" w:rsidR="009D63A6" w:rsidRPr="00424301" w:rsidRDefault="009D63A6" w:rsidP="00B90BB7">
      <w:pPr>
        <w:pStyle w:val="ParagrapheStandard"/>
        <w:tabs>
          <w:tab w:val="left" w:pos="709"/>
        </w:tabs>
        <w:spacing w:before="0"/>
        <w:rPr>
          <w:rFonts w:ascii="Times New Roman" w:hAnsi="Times New Roman"/>
          <w:sz w:val="22"/>
        </w:rPr>
      </w:pPr>
    </w:p>
    <w:p w14:paraId="02BF714F" w14:textId="77777777" w:rsidR="009D63A6" w:rsidRDefault="00A54483" w:rsidP="006871F2">
      <w:pPr>
        <w:pStyle w:val="ParagrapheStandard"/>
        <w:tabs>
          <w:tab w:val="left" w:pos="709"/>
        </w:tabs>
        <w:spacing w:before="0"/>
        <w:ind w:left="709" w:hanging="709"/>
        <w:jc w:val="center"/>
        <w:rPr>
          <w:rFonts w:ascii="Times New Roman" w:hAnsi="Times New Roman"/>
          <w:b/>
          <w:sz w:val="22"/>
          <w:szCs w:val="22"/>
        </w:rPr>
      </w:pPr>
      <w:r>
        <w:rPr>
          <w:rFonts w:ascii="Times New Roman" w:hAnsi="Times New Roman"/>
          <w:b/>
          <w:noProof/>
          <w:sz w:val="22"/>
          <w:szCs w:val="22"/>
        </w:rPr>
        <w:drawing>
          <wp:inline distT="0" distB="0" distL="0" distR="0" wp14:anchorId="1153F21F" wp14:editId="5C7C5AA3">
            <wp:extent cx="4752975" cy="3400425"/>
            <wp:effectExtent l="0" t="0" r="0" b="0"/>
            <wp:docPr id="1409914175" name="Image 140991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52975" cy="3400425"/>
                    </a:xfrm>
                    <a:prstGeom prst="rect">
                      <a:avLst/>
                    </a:prstGeom>
                    <a:noFill/>
                    <a:ln>
                      <a:noFill/>
                    </a:ln>
                  </pic:spPr>
                </pic:pic>
              </a:graphicData>
            </a:graphic>
          </wp:inline>
        </w:drawing>
      </w:r>
    </w:p>
    <w:p w14:paraId="056A93CF" w14:textId="77777777" w:rsidR="009D63A6" w:rsidRDefault="009D63A6" w:rsidP="00530F81">
      <w:pPr>
        <w:pStyle w:val="ParagrapheStandard"/>
        <w:tabs>
          <w:tab w:val="left" w:pos="709"/>
        </w:tabs>
        <w:spacing w:before="0"/>
        <w:ind w:left="709" w:hanging="709"/>
        <w:rPr>
          <w:rFonts w:ascii="Times New Roman" w:hAnsi="Times New Roman"/>
          <w:b/>
          <w:sz w:val="22"/>
          <w:szCs w:val="22"/>
        </w:rPr>
      </w:pPr>
    </w:p>
    <w:p w14:paraId="64B510D7" w14:textId="77777777" w:rsidR="00F926D7" w:rsidRDefault="00A54483" w:rsidP="002877C1">
      <w:pPr>
        <w:pStyle w:val="ParagrapheStandard"/>
        <w:tabs>
          <w:tab w:val="left" w:pos="709"/>
        </w:tabs>
        <w:spacing w:before="0"/>
        <w:ind w:left="709" w:hanging="709"/>
        <w:jc w:val="center"/>
        <w:rPr>
          <w:rFonts w:ascii="Times New Roman" w:hAnsi="Times New Roman"/>
          <w:b/>
          <w:noProof/>
          <w:sz w:val="22"/>
          <w:szCs w:val="22"/>
        </w:rPr>
      </w:pPr>
      <w:r>
        <w:rPr>
          <w:rFonts w:ascii="Times New Roman" w:hAnsi="Times New Roman"/>
          <w:b/>
          <w:noProof/>
          <w:sz w:val="22"/>
          <w:szCs w:val="22"/>
        </w:rPr>
        <w:drawing>
          <wp:inline distT="0" distB="0" distL="0" distR="0" wp14:anchorId="29AE1514" wp14:editId="166B6F65">
            <wp:extent cx="5038725" cy="3891280"/>
            <wp:effectExtent l="0" t="0" r="0" b="0"/>
            <wp:docPr id="1642840035" name="Image 164284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38725" cy="3891280"/>
                    </a:xfrm>
                    <a:prstGeom prst="rect">
                      <a:avLst/>
                    </a:prstGeom>
                    <a:noFill/>
                    <a:ln>
                      <a:noFill/>
                    </a:ln>
                  </pic:spPr>
                </pic:pic>
              </a:graphicData>
            </a:graphic>
          </wp:inline>
        </w:drawing>
      </w:r>
    </w:p>
    <w:p w14:paraId="009CE47B" w14:textId="77777777" w:rsidR="00F926D7" w:rsidRDefault="00F926D7" w:rsidP="00530F81">
      <w:pPr>
        <w:pStyle w:val="ParagrapheStandard"/>
        <w:tabs>
          <w:tab w:val="left" w:pos="709"/>
        </w:tabs>
        <w:spacing w:before="0"/>
        <w:ind w:left="709" w:hanging="709"/>
        <w:rPr>
          <w:rFonts w:ascii="Times New Roman" w:hAnsi="Times New Roman"/>
          <w:b/>
          <w:sz w:val="22"/>
          <w:szCs w:val="22"/>
        </w:rPr>
      </w:pPr>
    </w:p>
    <w:p w14:paraId="1DF60167" w14:textId="30563E7D" w:rsidR="009D63A6" w:rsidRDefault="000B2256" w:rsidP="000B2256">
      <w:pPr>
        <w:pStyle w:val="ParagrapheStandard"/>
        <w:tabs>
          <w:tab w:val="left" w:pos="709"/>
        </w:tabs>
        <w:spacing w:before="0"/>
        <w:ind w:left="709" w:hanging="709"/>
        <w:jc w:val="right"/>
        <w:rPr>
          <w:rFonts w:ascii="Times New Roman" w:hAnsi="Times New Roman"/>
          <w:b/>
          <w:sz w:val="22"/>
          <w:szCs w:val="22"/>
        </w:rPr>
      </w:pPr>
      <w:r>
        <w:rPr>
          <w:rFonts w:ascii="Times New Roman" w:hAnsi="Times New Roman"/>
          <w:b/>
          <w:sz w:val="22"/>
          <w:szCs w:val="22"/>
        </w:rPr>
        <w:t>(Pièce n°1</w:t>
      </w:r>
      <w:r w:rsidR="00B5788F">
        <w:rPr>
          <w:rFonts w:ascii="Times New Roman" w:hAnsi="Times New Roman"/>
          <w:b/>
          <w:sz w:val="22"/>
          <w:szCs w:val="22"/>
        </w:rPr>
        <w:t>5</w:t>
      </w:r>
      <w:r>
        <w:rPr>
          <w:rFonts w:ascii="Times New Roman" w:hAnsi="Times New Roman"/>
          <w:b/>
          <w:sz w:val="22"/>
          <w:szCs w:val="22"/>
        </w:rPr>
        <w:t> : Accord de Subvention n° 101004255 – GAMMS)</w:t>
      </w:r>
      <w:r w:rsidR="00BF48D0">
        <w:rPr>
          <w:rFonts w:ascii="Times New Roman" w:hAnsi="Times New Roman"/>
          <w:b/>
          <w:sz w:val="22"/>
          <w:szCs w:val="22"/>
        </w:rPr>
        <w:t xml:space="preserve"> et Pièce 15 A Traduction</w:t>
      </w:r>
    </w:p>
    <w:p w14:paraId="01A0812C" w14:textId="77777777" w:rsidR="000B2256" w:rsidRDefault="000B2256" w:rsidP="00F926D7">
      <w:pPr>
        <w:pStyle w:val="ParagrapheStandard"/>
        <w:tabs>
          <w:tab w:val="left" w:pos="709"/>
        </w:tabs>
        <w:spacing w:before="0"/>
        <w:ind w:left="709" w:hanging="709"/>
        <w:rPr>
          <w:rFonts w:ascii="Times New Roman" w:hAnsi="Times New Roman"/>
          <w:b/>
          <w:sz w:val="22"/>
          <w:szCs w:val="22"/>
        </w:rPr>
      </w:pPr>
    </w:p>
    <w:p w14:paraId="3F43803C" w14:textId="046DE735" w:rsidR="000B2256" w:rsidRPr="00424301" w:rsidRDefault="000B2256" w:rsidP="00424301">
      <w:pPr>
        <w:pStyle w:val="ParagrapheStandard"/>
        <w:tabs>
          <w:tab w:val="left" w:pos="709"/>
        </w:tabs>
        <w:spacing w:before="0"/>
        <w:rPr>
          <w:rFonts w:ascii="Times New Roman" w:hAnsi="Times New Roman"/>
          <w:sz w:val="22"/>
          <w:u w:val="single"/>
        </w:rPr>
      </w:pPr>
      <w:r w:rsidRPr="00424301">
        <w:rPr>
          <w:rFonts w:ascii="Times New Roman" w:hAnsi="Times New Roman"/>
          <w:sz w:val="22"/>
          <w:u w:val="single"/>
        </w:rPr>
        <w:lastRenderedPageBreak/>
        <w:t xml:space="preserve">Il sera constaté un </w:t>
      </w:r>
      <w:r w:rsidR="000F25AE">
        <w:rPr>
          <w:rFonts w:ascii="Times New Roman" w:hAnsi="Times New Roman"/>
          <w:noProof/>
          <w:sz w:val="22"/>
          <w:szCs w:val="22"/>
          <w:u w:val="single"/>
        </w:rPr>
        <w:t xml:space="preserve">non respect des dispositions </w:t>
      </w:r>
      <w:r w:rsidR="00BA7429">
        <w:rPr>
          <w:rFonts w:ascii="Times New Roman" w:hAnsi="Times New Roman"/>
          <w:noProof/>
          <w:sz w:val="22"/>
          <w:szCs w:val="22"/>
          <w:u w:val="single"/>
        </w:rPr>
        <w:t>statutaires</w:t>
      </w:r>
      <w:r w:rsidR="000F25AE">
        <w:rPr>
          <w:rFonts w:ascii="Times New Roman" w:hAnsi="Times New Roman"/>
          <w:noProof/>
          <w:sz w:val="22"/>
          <w:szCs w:val="22"/>
          <w:u w:val="single"/>
        </w:rPr>
        <w:t xml:space="preserve"> et </w:t>
      </w:r>
      <w:r w:rsidRPr="000F25AE">
        <w:rPr>
          <w:rFonts w:ascii="Times New Roman" w:hAnsi="Times New Roman"/>
          <w:noProof/>
          <w:sz w:val="22"/>
          <w:szCs w:val="22"/>
          <w:u w:val="single"/>
        </w:rPr>
        <w:t xml:space="preserve">un </w:t>
      </w:r>
      <w:r w:rsidRPr="00424301">
        <w:rPr>
          <w:rFonts w:ascii="Times New Roman" w:hAnsi="Times New Roman"/>
          <w:sz w:val="22"/>
          <w:u w:val="single"/>
        </w:rPr>
        <w:t>dépassement des engagements de recherche de la société GEOSAT</w:t>
      </w:r>
      <w:r w:rsidR="00157E47" w:rsidRPr="00424301">
        <w:rPr>
          <w:rFonts w:ascii="Times New Roman" w:hAnsi="Times New Roman"/>
          <w:sz w:val="22"/>
          <w:u w:val="single"/>
        </w:rPr>
        <w:t xml:space="preserve"> </w:t>
      </w:r>
      <w:r w:rsidR="007C1141">
        <w:rPr>
          <w:rFonts w:ascii="Times New Roman" w:hAnsi="Times New Roman"/>
          <w:noProof/>
          <w:sz w:val="22"/>
          <w:szCs w:val="22"/>
          <w:u w:val="single"/>
        </w:rPr>
        <w:t xml:space="preserve">de </w:t>
      </w:r>
      <w:r w:rsidR="007C1141" w:rsidRPr="00424301">
        <w:rPr>
          <w:rFonts w:ascii="Times New Roman" w:hAnsi="Times New Roman"/>
          <w:b/>
          <w:bCs/>
          <w:noProof/>
          <w:sz w:val="22"/>
          <w:szCs w:val="22"/>
          <w:u w:val="single"/>
        </w:rPr>
        <w:t>459.125 Euros</w:t>
      </w:r>
      <w:r w:rsidR="007C1141">
        <w:rPr>
          <w:rFonts w:ascii="Times New Roman" w:hAnsi="Times New Roman"/>
          <w:noProof/>
          <w:sz w:val="22"/>
          <w:szCs w:val="22"/>
          <w:u w:val="single"/>
        </w:rPr>
        <w:t xml:space="preserve"> </w:t>
      </w:r>
      <w:r w:rsidR="0076411F">
        <w:rPr>
          <w:rFonts w:ascii="Times New Roman" w:hAnsi="Times New Roman"/>
          <w:noProof/>
          <w:sz w:val="22"/>
          <w:szCs w:val="22"/>
          <w:u w:val="single"/>
        </w:rPr>
        <w:t xml:space="preserve">très </w:t>
      </w:r>
      <w:r w:rsidR="00F926D7" w:rsidRPr="00424301">
        <w:rPr>
          <w:rFonts w:ascii="Times New Roman" w:hAnsi="Times New Roman"/>
          <w:sz w:val="22"/>
          <w:u w:val="single"/>
        </w:rPr>
        <w:t xml:space="preserve">largement supérieur </w:t>
      </w:r>
      <w:r w:rsidR="00F926D7" w:rsidRPr="000F25AE">
        <w:rPr>
          <w:rFonts w:ascii="Times New Roman" w:hAnsi="Times New Roman"/>
          <w:noProof/>
          <w:sz w:val="22"/>
          <w:szCs w:val="22"/>
          <w:u w:val="single"/>
        </w:rPr>
        <w:t>a</w:t>
      </w:r>
      <w:r w:rsidR="00FD4C9D">
        <w:rPr>
          <w:rFonts w:ascii="Times New Roman" w:hAnsi="Times New Roman"/>
          <w:noProof/>
          <w:sz w:val="22"/>
          <w:szCs w:val="22"/>
          <w:u w:val="single"/>
        </w:rPr>
        <w:t>u</w:t>
      </w:r>
      <w:r w:rsidR="00F926D7" w:rsidRPr="000F25AE">
        <w:rPr>
          <w:rFonts w:ascii="Times New Roman" w:hAnsi="Times New Roman"/>
          <w:noProof/>
          <w:sz w:val="22"/>
          <w:szCs w:val="22"/>
          <w:u w:val="single"/>
        </w:rPr>
        <w:t xml:space="preserve"> seuil</w:t>
      </w:r>
      <w:r w:rsidR="00FD4C9D">
        <w:rPr>
          <w:rFonts w:ascii="Times New Roman" w:hAnsi="Times New Roman"/>
          <w:noProof/>
          <w:sz w:val="22"/>
          <w:szCs w:val="22"/>
          <w:u w:val="single"/>
        </w:rPr>
        <w:t xml:space="preserve"> de 200.000 Euros</w:t>
      </w:r>
      <w:r w:rsidR="00F926D7" w:rsidRPr="00424301">
        <w:rPr>
          <w:rFonts w:ascii="Times New Roman" w:hAnsi="Times New Roman"/>
          <w:sz w:val="22"/>
          <w:u w:val="single"/>
        </w:rPr>
        <w:t xml:space="preserve"> fixés statutairement</w:t>
      </w:r>
      <w:r w:rsidR="000A6E65" w:rsidRPr="000A6E65">
        <w:rPr>
          <w:rFonts w:ascii="Times New Roman" w:hAnsi="Times New Roman"/>
          <w:noProof/>
          <w:sz w:val="22"/>
          <w:szCs w:val="22"/>
          <w:u w:val="single"/>
        </w:rPr>
        <w:t xml:space="preserve"> </w:t>
      </w:r>
      <w:r w:rsidR="000A6E65">
        <w:rPr>
          <w:rFonts w:ascii="Times New Roman" w:hAnsi="Times New Roman"/>
          <w:noProof/>
          <w:sz w:val="22"/>
          <w:szCs w:val="22"/>
          <w:u w:val="single"/>
        </w:rPr>
        <w:t>et i</w:t>
      </w:r>
      <w:r w:rsidR="000A6E65" w:rsidRPr="000A6E65">
        <w:rPr>
          <w:rFonts w:ascii="Times New Roman" w:hAnsi="Times New Roman"/>
          <w:noProof/>
          <w:sz w:val="22"/>
          <w:szCs w:val="22"/>
          <w:u w:val="single"/>
        </w:rPr>
        <w:t>mpactant de manière significative la rentabilité et la trésorerie du groupe</w:t>
      </w:r>
      <w:r w:rsidR="00F926D7" w:rsidRPr="00424301">
        <w:rPr>
          <w:rFonts w:ascii="Times New Roman" w:hAnsi="Times New Roman"/>
          <w:sz w:val="22"/>
          <w:u w:val="single"/>
        </w:rPr>
        <w:t>.</w:t>
      </w:r>
    </w:p>
    <w:p w14:paraId="7D7494A1" w14:textId="77777777" w:rsidR="00FB5597" w:rsidRPr="00B90BB7" w:rsidRDefault="00FB5597" w:rsidP="00B90BB7">
      <w:pPr>
        <w:pStyle w:val="ParagrapheStandard"/>
        <w:tabs>
          <w:tab w:val="left" w:pos="709"/>
        </w:tabs>
        <w:spacing w:before="0"/>
        <w:rPr>
          <w:sz w:val="22"/>
        </w:rPr>
      </w:pPr>
    </w:p>
    <w:p w14:paraId="751F6F6D" w14:textId="77777777" w:rsidR="00835993" w:rsidRPr="00BA7429" w:rsidRDefault="00835993" w:rsidP="00424301">
      <w:pPr>
        <w:rPr>
          <w:sz w:val="22"/>
        </w:rPr>
      </w:pPr>
    </w:p>
    <w:p w14:paraId="52029C83" w14:textId="74C27460" w:rsidR="00FB5597" w:rsidRPr="00424301" w:rsidRDefault="00FB5597" w:rsidP="00424301">
      <w:pPr>
        <w:pStyle w:val="Rapport4"/>
        <w:outlineLvl w:val="4"/>
        <w:rPr>
          <w:u w:val="single"/>
        </w:rPr>
      </w:pPr>
      <w:bookmarkStart w:id="11" w:name="_Toc151376794"/>
      <w:bookmarkStart w:id="12" w:name="_Toc151378120"/>
      <w:bookmarkStart w:id="13" w:name="_Toc151378160"/>
      <w:bookmarkStart w:id="14" w:name="_Toc151382780"/>
      <w:bookmarkStart w:id="15" w:name="_Toc151376795"/>
      <w:bookmarkStart w:id="16" w:name="_Toc151378121"/>
      <w:bookmarkStart w:id="17" w:name="_Toc151378161"/>
      <w:bookmarkStart w:id="18" w:name="_Toc151382781"/>
      <w:bookmarkStart w:id="19" w:name="_Toc153436835"/>
      <w:bookmarkEnd w:id="11"/>
      <w:bookmarkEnd w:id="12"/>
      <w:bookmarkEnd w:id="13"/>
      <w:bookmarkEnd w:id="14"/>
      <w:bookmarkEnd w:id="15"/>
      <w:bookmarkEnd w:id="16"/>
      <w:bookmarkEnd w:id="17"/>
      <w:bookmarkEnd w:id="18"/>
      <w:r w:rsidRPr="00424301">
        <w:t>Accord de collaboration avec THALES</w:t>
      </w:r>
      <w:r w:rsidR="00612A09">
        <w:t xml:space="preserve"> </w:t>
      </w:r>
      <w:r w:rsidR="00612A09" w:rsidRPr="00A861A7">
        <w:t xml:space="preserve">pour un montant de </w:t>
      </w:r>
      <w:r w:rsidR="00612A09">
        <w:t>800.000</w:t>
      </w:r>
      <w:r w:rsidR="00612A09" w:rsidRPr="00A861A7">
        <w:t xml:space="preserve"> Euros</w:t>
      </w:r>
      <w:bookmarkEnd w:id="19"/>
    </w:p>
    <w:p w14:paraId="62F78ECB" w14:textId="77777777" w:rsidR="00FB5597" w:rsidRDefault="00FB5597" w:rsidP="00FB5597">
      <w:pPr>
        <w:jc w:val="both"/>
        <w:rPr>
          <w:sz w:val="22"/>
          <w:szCs w:val="22"/>
        </w:rPr>
      </w:pPr>
    </w:p>
    <w:p w14:paraId="493B276E" w14:textId="77777777" w:rsidR="00FB5597" w:rsidRPr="00FB5597" w:rsidRDefault="00FB5597" w:rsidP="00FB5597">
      <w:pPr>
        <w:jc w:val="both"/>
        <w:rPr>
          <w:sz w:val="22"/>
          <w:szCs w:val="22"/>
        </w:rPr>
      </w:pPr>
    </w:p>
    <w:p w14:paraId="7D6478A1" w14:textId="7C5390B8" w:rsidR="00FB5597" w:rsidRDefault="00FB5597" w:rsidP="00FB5597">
      <w:pPr>
        <w:jc w:val="both"/>
        <w:rPr>
          <w:sz w:val="22"/>
          <w:szCs w:val="22"/>
        </w:rPr>
      </w:pPr>
      <w:r w:rsidRPr="00FB5597">
        <w:rPr>
          <w:sz w:val="22"/>
          <w:szCs w:val="22"/>
        </w:rPr>
        <w:t xml:space="preserve">Dans le cadre d’un accord de collaboration avec </w:t>
      </w:r>
      <w:r w:rsidR="003C249E" w:rsidRPr="00FB5597">
        <w:rPr>
          <w:sz w:val="22"/>
          <w:szCs w:val="22"/>
        </w:rPr>
        <w:t>THALES,</w:t>
      </w:r>
      <w:r w:rsidRPr="00FB5597">
        <w:rPr>
          <w:sz w:val="22"/>
          <w:szCs w:val="22"/>
        </w:rPr>
        <w:t xml:space="preserve"> Monsieur Cédrik FERRERO, </w:t>
      </w:r>
      <w:r w:rsidRPr="00FF113E">
        <w:rPr>
          <w:sz w:val="22"/>
          <w:szCs w:val="22"/>
          <w:u w:val="single"/>
        </w:rPr>
        <w:t>sans prise en compte des risques juridiques</w:t>
      </w:r>
      <w:r w:rsidR="00A473C5">
        <w:rPr>
          <w:sz w:val="22"/>
          <w:szCs w:val="22"/>
          <w:u w:val="single"/>
        </w:rPr>
        <w:t xml:space="preserve"> et financiers</w:t>
      </w:r>
      <w:r w:rsidRPr="00FF113E">
        <w:rPr>
          <w:sz w:val="22"/>
          <w:szCs w:val="22"/>
          <w:u w:val="single"/>
        </w:rPr>
        <w:t xml:space="preserve"> liés au contrat,</w:t>
      </w:r>
      <w:r w:rsidRPr="00FB5597">
        <w:rPr>
          <w:sz w:val="22"/>
          <w:szCs w:val="22"/>
        </w:rPr>
        <w:t xml:space="preserve"> a engagé la société GEOSAT sur des dépenses de recherches, l’obligeant à réaliser des travaux de recherche supérieurs à 200.000 Euros et exposant </w:t>
      </w:r>
      <w:r w:rsidR="003C249E">
        <w:rPr>
          <w:sz w:val="22"/>
          <w:szCs w:val="22"/>
        </w:rPr>
        <w:t>cette dernière</w:t>
      </w:r>
      <w:r w:rsidRPr="00FB5597">
        <w:rPr>
          <w:sz w:val="22"/>
          <w:szCs w:val="22"/>
        </w:rPr>
        <w:t xml:space="preserve"> en cas de rupture de cet accord à des montants au-delà des capacités financières de la société. </w:t>
      </w:r>
    </w:p>
    <w:p w14:paraId="02765844" w14:textId="77777777" w:rsidR="00813985" w:rsidRPr="00FB5597" w:rsidRDefault="00813985" w:rsidP="00FB5597">
      <w:pPr>
        <w:jc w:val="both"/>
        <w:rPr>
          <w:sz w:val="22"/>
          <w:szCs w:val="22"/>
        </w:rPr>
      </w:pPr>
    </w:p>
    <w:p w14:paraId="2B3FA160" w14:textId="25552477" w:rsidR="00FB5597" w:rsidRPr="003C249E" w:rsidRDefault="00FB5597" w:rsidP="00FB5597">
      <w:pPr>
        <w:jc w:val="both"/>
        <w:rPr>
          <w:noProof/>
          <w:sz w:val="22"/>
          <w:szCs w:val="22"/>
          <w:u w:val="single"/>
        </w:rPr>
      </w:pPr>
      <w:r w:rsidRPr="003C249E">
        <w:rPr>
          <w:noProof/>
          <w:sz w:val="22"/>
          <w:szCs w:val="22"/>
          <w:u w:val="single"/>
        </w:rPr>
        <w:t>Extraits de l’accord de colaboration avec l’article 14 sur les effets de la résiliation signé en 2019 par Cédrik FERRERO</w:t>
      </w:r>
    </w:p>
    <w:p w14:paraId="431EA7BB" w14:textId="77777777" w:rsidR="00FB5597" w:rsidRDefault="00FB5597" w:rsidP="00FB5597">
      <w:pPr>
        <w:jc w:val="both"/>
        <w:rPr>
          <w:u w:val="single"/>
        </w:rPr>
      </w:pPr>
    </w:p>
    <w:p w14:paraId="0A159232" w14:textId="77777777" w:rsidR="003C249E" w:rsidRDefault="003C249E" w:rsidP="00FB5597">
      <w:pPr>
        <w:jc w:val="both"/>
        <w:rPr>
          <w:u w:val="single"/>
        </w:rPr>
      </w:pPr>
    </w:p>
    <w:p w14:paraId="789632CC" w14:textId="11F530F8" w:rsidR="00F926D7" w:rsidRDefault="00256B67" w:rsidP="00B90BB7">
      <w:pPr>
        <w:pStyle w:val="ParagrapheStandard"/>
        <w:tabs>
          <w:tab w:val="left" w:pos="709"/>
        </w:tabs>
        <w:spacing w:before="0"/>
        <w:ind w:left="709" w:hanging="709"/>
        <w:jc w:val="center"/>
        <w:rPr>
          <w:rFonts w:ascii="Times New Roman" w:hAnsi="Times New Roman"/>
          <w:bCs/>
          <w:sz w:val="22"/>
          <w:szCs w:val="22"/>
        </w:rPr>
      </w:pPr>
      <w:r>
        <w:rPr>
          <w:rFonts w:ascii="Times New Roman" w:hAnsi="Times New Roman"/>
          <w:noProof/>
        </w:rPr>
        <w:drawing>
          <wp:inline distT="0" distB="0" distL="0" distR="0" wp14:anchorId="400C1B95" wp14:editId="67931E10">
            <wp:extent cx="4262755" cy="2957830"/>
            <wp:effectExtent l="19050" t="19050" r="4445"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62755" cy="2957830"/>
                    </a:xfrm>
                    <a:prstGeom prst="rect">
                      <a:avLst/>
                    </a:prstGeom>
                    <a:noFill/>
                    <a:ln w="6350" cmpd="sng">
                      <a:solidFill>
                        <a:srgbClr val="000000"/>
                      </a:solidFill>
                      <a:miter lim="800000"/>
                      <a:headEnd/>
                      <a:tailEnd/>
                    </a:ln>
                    <a:effectLst/>
                  </pic:spPr>
                </pic:pic>
              </a:graphicData>
            </a:graphic>
          </wp:inline>
        </w:drawing>
      </w:r>
    </w:p>
    <w:p w14:paraId="3527A383" w14:textId="77777777" w:rsidR="00F926D7" w:rsidRDefault="00F926D7" w:rsidP="000B2256">
      <w:pPr>
        <w:pStyle w:val="ParagrapheStandard"/>
        <w:tabs>
          <w:tab w:val="left" w:pos="709"/>
        </w:tabs>
        <w:spacing w:before="0"/>
        <w:ind w:left="709" w:hanging="709"/>
        <w:rPr>
          <w:rFonts w:ascii="Times New Roman" w:hAnsi="Times New Roman"/>
          <w:bCs/>
          <w:sz w:val="22"/>
          <w:szCs w:val="22"/>
        </w:rPr>
      </w:pPr>
    </w:p>
    <w:p w14:paraId="532DBA0E" w14:textId="77777777" w:rsidR="00F926D7" w:rsidRDefault="00A54483" w:rsidP="00DF3B8E">
      <w:pPr>
        <w:pStyle w:val="ParagrapheStandard"/>
        <w:tabs>
          <w:tab w:val="left" w:pos="709"/>
        </w:tabs>
        <w:spacing w:before="0"/>
        <w:ind w:left="709" w:hanging="709"/>
        <w:jc w:val="center"/>
        <w:rPr>
          <w:rFonts w:ascii="Times New Roman" w:hAnsi="Times New Roman"/>
          <w:noProof/>
        </w:rPr>
      </w:pPr>
      <w:r>
        <w:rPr>
          <w:rFonts w:ascii="Times New Roman" w:hAnsi="Times New Roman"/>
          <w:noProof/>
        </w:rPr>
        <w:drawing>
          <wp:inline distT="0" distB="0" distL="0" distR="0" wp14:anchorId="55B54C9F" wp14:editId="27494EEC">
            <wp:extent cx="3552825" cy="1562100"/>
            <wp:effectExtent l="19050" t="19050" r="9525" b="0"/>
            <wp:docPr id="944085398" name="Image 94408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2825" cy="1562100"/>
                    </a:xfrm>
                    <a:prstGeom prst="rect">
                      <a:avLst/>
                    </a:prstGeom>
                    <a:noFill/>
                    <a:ln w="6350" cmpd="sng">
                      <a:solidFill>
                        <a:srgbClr val="000000"/>
                      </a:solidFill>
                      <a:miter lim="800000"/>
                      <a:headEnd/>
                      <a:tailEnd/>
                    </a:ln>
                    <a:effectLst/>
                  </pic:spPr>
                </pic:pic>
              </a:graphicData>
            </a:graphic>
          </wp:inline>
        </w:drawing>
      </w:r>
    </w:p>
    <w:p w14:paraId="1C4797A9" w14:textId="77777777" w:rsidR="00C24717" w:rsidRDefault="00C24717" w:rsidP="000B2256">
      <w:pPr>
        <w:pStyle w:val="ParagrapheStandard"/>
        <w:tabs>
          <w:tab w:val="left" w:pos="709"/>
        </w:tabs>
        <w:spacing w:before="0"/>
        <w:ind w:left="709" w:hanging="709"/>
        <w:rPr>
          <w:rFonts w:ascii="Times New Roman" w:hAnsi="Times New Roman"/>
          <w:noProof/>
        </w:rPr>
      </w:pPr>
    </w:p>
    <w:p w14:paraId="0191E971" w14:textId="77777777" w:rsidR="00C24717" w:rsidRDefault="00A54483" w:rsidP="00834086">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rPr>
        <w:lastRenderedPageBreak/>
        <w:drawing>
          <wp:inline distT="0" distB="0" distL="0" distR="0" wp14:anchorId="42658CE6" wp14:editId="4CDB333D">
            <wp:extent cx="2881630" cy="1981200"/>
            <wp:effectExtent l="19050" t="19050" r="0" b="0"/>
            <wp:docPr id="1418668160" name="Image 141866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hqprint">
                      <a:extLst>
                        <a:ext uri="{28A0092B-C50C-407E-A947-70E740481C1C}">
                          <a14:useLocalDpi xmlns:a14="http://schemas.microsoft.com/office/drawing/2010/main" val="0"/>
                        </a:ext>
                      </a:extLst>
                    </a:blip>
                    <a:srcRect/>
                    <a:stretch>
                      <a:fillRect/>
                    </a:stretch>
                  </pic:blipFill>
                  <pic:spPr bwMode="auto">
                    <a:xfrm>
                      <a:off x="0" y="0"/>
                      <a:ext cx="2881630" cy="1981200"/>
                    </a:xfrm>
                    <a:prstGeom prst="rect">
                      <a:avLst/>
                    </a:prstGeom>
                    <a:noFill/>
                    <a:ln w="6350" cmpd="sng">
                      <a:solidFill>
                        <a:srgbClr val="000000"/>
                      </a:solidFill>
                      <a:miter lim="800000"/>
                      <a:headEnd/>
                      <a:tailEnd/>
                    </a:ln>
                    <a:effectLst/>
                  </pic:spPr>
                </pic:pic>
              </a:graphicData>
            </a:graphic>
          </wp:inline>
        </w:drawing>
      </w:r>
    </w:p>
    <w:p w14:paraId="62B38DE0" w14:textId="77777777" w:rsidR="003C249E" w:rsidRDefault="003C249E" w:rsidP="000B2256">
      <w:pPr>
        <w:pStyle w:val="ParagrapheStandard"/>
        <w:tabs>
          <w:tab w:val="left" w:pos="709"/>
        </w:tabs>
        <w:spacing w:before="0"/>
        <w:ind w:left="709" w:hanging="709"/>
        <w:rPr>
          <w:rFonts w:ascii="Times New Roman" w:hAnsi="Times New Roman"/>
          <w:noProof/>
          <w:sz w:val="22"/>
          <w:szCs w:val="22"/>
        </w:rPr>
      </w:pPr>
    </w:p>
    <w:p w14:paraId="1D56B60D" w14:textId="5C21FA77" w:rsidR="003C249E" w:rsidRPr="00CF3F4C" w:rsidRDefault="00CF3F4C" w:rsidP="00CF3F4C">
      <w:pPr>
        <w:pStyle w:val="ParagrapheStandard"/>
        <w:tabs>
          <w:tab w:val="left" w:pos="709"/>
        </w:tabs>
        <w:spacing w:before="0"/>
        <w:ind w:left="709" w:hanging="709"/>
        <w:jc w:val="right"/>
        <w:rPr>
          <w:rFonts w:ascii="Times New Roman" w:hAnsi="Times New Roman"/>
          <w:b/>
          <w:sz w:val="22"/>
          <w:szCs w:val="22"/>
        </w:rPr>
      </w:pPr>
      <w:r w:rsidRPr="00CF3F4C">
        <w:rPr>
          <w:rFonts w:ascii="Times New Roman" w:hAnsi="Times New Roman"/>
          <w:b/>
          <w:sz w:val="22"/>
          <w:szCs w:val="22"/>
        </w:rPr>
        <w:t>(Pièce n°1</w:t>
      </w:r>
      <w:r w:rsidR="00B5788F">
        <w:rPr>
          <w:rFonts w:ascii="Times New Roman" w:hAnsi="Times New Roman"/>
          <w:b/>
          <w:sz w:val="22"/>
          <w:szCs w:val="22"/>
        </w:rPr>
        <w:t>6</w:t>
      </w:r>
      <w:r w:rsidRPr="00CF3F4C">
        <w:rPr>
          <w:rFonts w:ascii="Times New Roman" w:hAnsi="Times New Roman"/>
          <w:b/>
          <w:sz w:val="22"/>
          <w:szCs w:val="22"/>
        </w:rPr>
        <w:t> : Accord THALES)</w:t>
      </w:r>
    </w:p>
    <w:p w14:paraId="2292C4E0" w14:textId="77777777" w:rsidR="00530F81" w:rsidRDefault="00530F81" w:rsidP="00530F81">
      <w:pPr>
        <w:pStyle w:val="ParagrapheStandard"/>
        <w:tabs>
          <w:tab w:val="left" w:pos="709"/>
        </w:tabs>
        <w:spacing w:before="0"/>
        <w:ind w:left="709" w:hanging="709"/>
        <w:rPr>
          <w:rFonts w:ascii="Times New Roman" w:hAnsi="Times New Roman"/>
          <w:sz w:val="22"/>
          <w:szCs w:val="22"/>
        </w:rPr>
      </w:pPr>
    </w:p>
    <w:p w14:paraId="73978908" w14:textId="3DDF466A" w:rsidR="000D57A2" w:rsidRDefault="000D57A2" w:rsidP="0051353F">
      <w:pPr>
        <w:pStyle w:val="ParagrapheStandard"/>
        <w:tabs>
          <w:tab w:val="left" w:pos="709"/>
        </w:tabs>
        <w:spacing w:before="0"/>
        <w:rPr>
          <w:rFonts w:ascii="Times New Roman" w:hAnsi="Times New Roman"/>
          <w:sz w:val="22"/>
          <w:szCs w:val="22"/>
        </w:rPr>
      </w:pPr>
      <w:r>
        <w:rPr>
          <w:rFonts w:ascii="Times New Roman" w:hAnsi="Times New Roman"/>
          <w:sz w:val="22"/>
          <w:szCs w:val="22"/>
        </w:rPr>
        <w:t>Indépendamment</w:t>
      </w:r>
      <w:r w:rsidR="00C24717">
        <w:rPr>
          <w:rFonts w:ascii="Times New Roman" w:hAnsi="Times New Roman"/>
          <w:noProof/>
          <w:sz w:val="22"/>
          <w:szCs w:val="22"/>
        </w:rPr>
        <w:t>,</w:t>
      </w:r>
      <w:r>
        <w:rPr>
          <w:rFonts w:ascii="Times New Roman" w:hAnsi="Times New Roman"/>
          <w:noProof/>
          <w:sz w:val="22"/>
          <w:szCs w:val="22"/>
        </w:rPr>
        <w:t xml:space="preserve"> </w:t>
      </w:r>
      <w:r>
        <w:rPr>
          <w:rFonts w:ascii="Times New Roman" w:hAnsi="Times New Roman"/>
          <w:sz w:val="22"/>
          <w:szCs w:val="22"/>
        </w:rPr>
        <w:t xml:space="preserve">un avenant négocié </w:t>
      </w:r>
      <w:r w:rsidR="0051353F" w:rsidRPr="00556DFA">
        <w:rPr>
          <w:rFonts w:ascii="Times New Roman" w:hAnsi="Times New Roman"/>
          <w:sz w:val="22"/>
          <w:szCs w:val="22"/>
        </w:rPr>
        <w:t xml:space="preserve">en </w:t>
      </w:r>
      <w:r w:rsidR="00556DFA">
        <w:rPr>
          <w:rFonts w:ascii="Times New Roman" w:hAnsi="Times New Roman"/>
          <w:sz w:val="22"/>
          <w:szCs w:val="22"/>
        </w:rPr>
        <w:t xml:space="preserve">Juin </w:t>
      </w:r>
      <w:r w:rsidR="0051353F" w:rsidRPr="00556DFA">
        <w:rPr>
          <w:rFonts w:ascii="Times New Roman" w:hAnsi="Times New Roman"/>
          <w:sz w:val="22"/>
          <w:szCs w:val="22"/>
        </w:rPr>
        <w:t>2023</w:t>
      </w:r>
      <w:r w:rsidR="00C945D7">
        <w:rPr>
          <w:rFonts w:ascii="Times New Roman" w:hAnsi="Times New Roman"/>
          <w:sz w:val="22"/>
          <w:szCs w:val="22"/>
        </w:rPr>
        <w:t xml:space="preserve"> </w:t>
      </w:r>
      <w:r>
        <w:rPr>
          <w:rFonts w:ascii="Times New Roman" w:hAnsi="Times New Roman"/>
          <w:sz w:val="22"/>
          <w:szCs w:val="22"/>
        </w:rPr>
        <w:t xml:space="preserve">par </w:t>
      </w:r>
      <w:r w:rsidR="00C24717">
        <w:rPr>
          <w:rFonts w:ascii="Times New Roman" w:hAnsi="Times New Roman"/>
          <w:noProof/>
          <w:sz w:val="22"/>
          <w:szCs w:val="22"/>
        </w:rPr>
        <w:t>Messieurs</w:t>
      </w:r>
      <w:r w:rsidR="009B2F8F">
        <w:rPr>
          <w:rFonts w:ascii="Times New Roman" w:hAnsi="Times New Roman"/>
          <w:sz w:val="22"/>
          <w:szCs w:val="22"/>
        </w:rPr>
        <w:t xml:space="preserve"> Mathias SAURA</w:t>
      </w:r>
      <w:r w:rsidR="00C24717">
        <w:rPr>
          <w:rFonts w:ascii="Times New Roman" w:hAnsi="Times New Roman"/>
          <w:noProof/>
          <w:sz w:val="22"/>
          <w:szCs w:val="22"/>
        </w:rPr>
        <w:t xml:space="preserve"> et Lionel RAFFIN</w:t>
      </w:r>
      <w:r w:rsidR="009B2F8F">
        <w:rPr>
          <w:rFonts w:ascii="Times New Roman" w:hAnsi="Times New Roman"/>
          <w:sz w:val="22"/>
          <w:szCs w:val="22"/>
        </w:rPr>
        <w:t xml:space="preserve"> après la découverte du contrat signé, le risque porté par la société GEOSAT, à l’origine illimité, a été réduit à la somme de 800.000 Euros.</w:t>
      </w:r>
    </w:p>
    <w:p w14:paraId="1770F8F0" w14:textId="77777777" w:rsidR="00530F81" w:rsidRDefault="00530F81" w:rsidP="00530F81">
      <w:pPr>
        <w:pStyle w:val="ParagrapheStandard"/>
        <w:tabs>
          <w:tab w:val="left" w:pos="709"/>
        </w:tabs>
        <w:spacing w:before="0"/>
        <w:ind w:left="709" w:hanging="709"/>
        <w:rPr>
          <w:rFonts w:ascii="Times New Roman" w:hAnsi="Times New Roman"/>
          <w:b/>
          <w:bCs/>
          <w:sz w:val="22"/>
          <w:szCs w:val="22"/>
          <w:u w:val="single"/>
        </w:rPr>
      </w:pPr>
    </w:p>
    <w:p w14:paraId="6AA9A016" w14:textId="58499775" w:rsidR="000F25AE" w:rsidRPr="000F25AE" w:rsidRDefault="000F25AE" w:rsidP="000F25AE">
      <w:pPr>
        <w:pStyle w:val="ParagrapheStandard"/>
        <w:tabs>
          <w:tab w:val="left" w:pos="709"/>
        </w:tabs>
        <w:spacing w:before="0"/>
        <w:rPr>
          <w:rFonts w:ascii="Times New Roman" w:hAnsi="Times New Roman"/>
          <w:noProof/>
          <w:sz w:val="22"/>
          <w:szCs w:val="22"/>
          <w:u w:val="single"/>
        </w:rPr>
      </w:pPr>
      <w:r w:rsidRPr="0051353F">
        <w:rPr>
          <w:rFonts w:ascii="Times New Roman" w:hAnsi="Times New Roman"/>
          <w:noProof/>
          <w:sz w:val="22"/>
          <w:szCs w:val="22"/>
          <w:u w:val="single"/>
        </w:rPr>
        <w:t xml:space="preserve">Il sera constaté un non respect des dispositions </w:t>
      </w:r>
      <w:r w:rsidR="00A25229" w:rsidRPr="0051353F">
        <w:rPr>
          <w:rFonts w:ascii="Times New Roman" w:hAnsi="Times New Roman"/>
          <w:noProof/>
          <w:sz w:val="22"/>
          <w:szCs w:val="22"/>
          <w:u w:val="single"/>
        </w:rPr>
        <w:t xml:space="preserve">statutaires </w:t>
      </w:r>
      <w:r w:rsidRPr="0051353F">
        <w:rPr>
          <w:rFonts w:ascii="Times New Roman" w:hAnsi="Times New Roman"/>
          <w:noProof/>
          <w:sz w:val="22"/>
          <w:szCs w:val="22"/>
          <w:u w:val="single"/>
        </w:rPr>
        <w:t xml:space="preserve">et un dépassement des engagements de recherche de la société GEOSAT </w:t>
      </w:r>
      <w:r w:rsidR="00EA3009" w:rsidRPr="0051353F">
        <w:rPr>
          <w:rFonts w:ascii="Times New Roman" w:hAnsi="Times New Roman"/>
          <w:noProof/>
          <w:sz w:val="22"/>
          <w:szCs w:val="22"/>
          <w:u w:val="single"/>
        </w:rPr>
        <w:t xml:space="preserve">de 800.000 Euros </w:t>
      </w:r>
      <w:r w:rsidR="000A6E65" w:rsidRPr="0051353F">
        <w:rPr>
          <w:rFonts w:ascii="Times New Roman" w:hAnsi="Times New Roman"/>
          <w:noProof/>
          <w:sz w:val="22"/>
          <w:szCs w:val="22"/>
          <w:u w:val="single"/>
        </w:rPr>
        <w:t xml:space="preserve">très </w:t>
      </w:r>
      <w:r w:rsidRPr="0051353F">
        <w:rPr>
          <w:rFonts w:ascii="Times New Roman" w:hAnsi="Times New Roman"/>
          <w:noProof/>
          <w:sz w:val="22"/>
          <w:szCs w:val="22"/>
          <w:u w:val="single"/>
        </w:rPr>
        <w:t>largement supérieur au seuil</w:t>
      </w:r>
      <w:r w:rsidR="00FD4C9D" w:rsidRPr="0051353F">
        <w:rPr>
          <w:rFonts w:ascii="Times New Roman" w:hAnsi="Times New Roman"/>
          <w:noProof/>
          <w:sz w:val="22"/>
          <w:szCs w:val="22"/>
          <w:u w:val="single"/>
        </w:rPr>
        <w:t xml:space="preserve"> de 200.000 Euros</w:t>
      </w:r>
      <w:r w:rsidRPr="0051353F">
        <w:rPr>
          <w:rFonts w:ascii="Times New Roman" w:hAnsi="Times New Roman"/>
          <w:noProof/>
          <w:sz w:val="22"/>
          <w:szCs w:val="22"/>
          <w:u w:val="single"/>
        </w:rPr>
        <w:t xml:space="preserve"> fixés statutairement</w:t>
      </w:r>
      <w:r w:rsidR="000A6E65" w:rsidRPr="0051353F">
        <w:rPr>
          <w:rFonts w:ascii="Times New Roman" w:hAnsi="Times New Roman"/>
          <w:noProof/>
          <w:sz w:val="22"/>
          <w:szCs w:val="22"/>
          <w:u w:val="single"/>
        </w:rPr>
        <w:t xml:space="preserve"> et impactant de manière significative la rentabilité et la trésorerie du groupe.</w:t>
      </w:r>
    </w:p>
    <w:p w14:paraId="086F49F5" w14:textId="77777777" w:rsidR="000F25AE" w:rsidRDefault="000F25AE" w:rsidP="00530F81">
      <w:pPr>
        <w:pStyle w:val="ParagrapheStandard"/>
        <w:tabs>
          <w:tab w:val="left" w:pos="709"/>
        </w:tabs>
        <w:spacing w:before="0"/>
        <w:ind w:left="709" w:hanging="709"/>
        <w:rPr>
          <w:rFonts w:ascii="Times New Roman" w:hAnsi="Times New Roman"/>
          <w:b/>
          <w:bCs/>
          <w:sz w:val="22"/>
          <w:szCs w:val="22"/>
          <w:u w:val="single"/>
        </w:rPr>
      </w:pPr>
    </w:p>
    <w:p w14:paraId="3074E6F0" w14:textId="77777777" w:rsidR="000F25AE" w:rsidRDefault="000F25AE" w:rsidP="00530F81">
      <w:pPr>
        <w:pStyle w:val="ParagrapheStandard"/>
        <w:tabs>
          <w:tab w:val="left" w:pos="709"/>
        </w:tabs>
        <w:spacing w:before="0"/>
        <w:ind w:left="709" w:hanging="709"/>
        <w:rPr>
          <w:rFonts w:ascii="Times New Roman" w:hAnsi="Times New Roman"/>
          <w:b/>
          <w:bCs/>
          <w:sz w:val="22"/>
          <w:szCs w:val="22"/>
          <w:u w:val="single"/>
        </w:rPr>
      </w:pPr>
    </w:p>
    <w:p w14:paraId="0AA45367" w14:textId="447F0C7B" w:rsidR="00CF3F4C" w:rsidRPr="00B90BB7" w:rsidRDefault="00CF3F4C" w:rsidP="00B90BB7">
      <w:pPr>
        <w:pStyle w:val="Rapport3"/>
        <w:outlineLvl w:val="3"/>
        <w:rPr>
          <w:b w:val="0"/>
        </w:rPr>
      </w:pPr>
      <w:bookmarkStart w:id="20" w:name="_Toc153436836"/>
      <w:r w:rsidRPr="00B90BB7">
        <w:t>Sur les dépenses excessives</w:t>
      </w:r>
      <w:r w:rsidR="00D85361">
        <w:t xml:space="preserve"> supérieur</w:t>
      </w:r>
      <w:r w:rsidR="0048486B">
        <w:t>e</w:t>
      </w:r>
      <w:r w:rsidR="00D85361">
        <w:t>s aux dispositions statutaires</w:t>
      </w:r>
      <w:bookmarkEnd w:id="20"/>
    </w:p>
    <w:p w14:paraId="5D203A28" w14:textId="77777777" w:rsidR="00530F81" w:rsidRPr="00C16220" w:rsidRDefault="00530F81" w:rsidP="00530F81">
      <w:pPr>
        <w:jc w:val="both"/>
        <w:rPr>
          <w:sz w:val="22"/>
          <w:szCs w:val="22"/>
        </w:rPr>
      </w:pPr>
    </w:p>
    <w:p w14:paraId="38640306" w14:textId="77777777" w:rsidR="00AC295F" w:rsidRPr="003035B2" w:rsidRDefault="00AC295F" w:rsidP="00B90BB7">
      <w:pPr>
        <w:jc w:val="both"/>
        <w:rPr>
          <w:sz w:val="22"/>
        </w:rPr>
      </w:pPr>
    </w:p>
    <w:p w14:paraId="5C8C328A" w14:textId="490A21CF" w:rsidR="00585A2A" w:rsidRPr="00585A2A" w:rsidRDefault="001B4596" w:rsidP="00585A2A">
      <w:pPr>
        <w:pStyle w:val="ParagrapheStandard"/>
        <w:tabs>
          <w:tab w:val="left" w:pos="709"/>
        </w:tabs>
        <w:spacing w:before="0"/>
        <w:rPr>
          <w:rFonts w:ascii="Times New Roman" w:hAnsi="Times New Roman"/>
          <w:sz w:val="22"/>
          <w:szCs w:val="22"/>
        </w:rPr>
      </w:pPr>
      <w:r>
        <w:rPr>
          <w:rFonts w:ascii="Times New Roman" w:hAnsi="Times New Roman"/>
          <w:bCs/>
          <w:iCs/>
          <w:sz w:val="22"/>
          <w:szCs w:val="22"/>
        </w:rPr>
        <w:t xml:space="preserve">Dans le cadre du mandat de </w:t>
      </w:r>
      <w:r w:rsidR="00585A2A">
        <w:rPr>
          <w:rFonts w:ascii="Times New Roman" w:hAnsi="Times New Roman"/>
          <w:sz w:val="22"/>
          <w:szCs w:val="22"/>
        </w:rPr>
        <w:t>D</w:t>
      </w:r>
      <w:r w:rsidRPr="00A54483">
        <w:rPr>
          <w:rFonts w:ascii="Times New Roman" w:hAnsi="Times New Roman"/>
          <w:sz w:val="22"/>
          <w:szCs w:val="22"/>
        </w:rPr>
        <w:t xml:space="preserve">irecteur </w:t>
      </w:r>
      <w:r w:rsidR="00585A2A">
        <w:rPr>
          <w:rFonts w:ascii="Times New Roman" w:hAnsi="Times New Roman"/>
          <w:sz w:val="22"/>
          <w:szCs w:val="22"/>
        </w:rPr>
        <w:t>G</w:t>
      </w:r>
      <w:r w:rsidRPr="00A54483">
        <w:rPr>
          <w:rFonts w:ascii="Times New Roman" w:hAnsi="Times New Roman"/>
          <w:sz w:val="22"/>
          <w:szCs w:val="22"/>
        </w:rPr>
        <w:t>énéral</w:t>
      </w:r>
      <w:r w:rsidR="00585A2A">
        <w:rPr>
          <w:rFonts w:ascii="Times New Roman" w:hAnsi="Times New Roman"/>
          <w:sz w:val="22"/>
          <w:szCs w:val="22"/>
        </w:rPr>
        <w:t xml:space="preserve"> D</w:t>
      </w:r>
      <w:r w:rsidRPr="00A54483">
        <w:rPr>
          <w:rFonts w:ascii="Times New Roman" w:hAnsi="Times New Roman"/>
          <w:sz w:val="22"/>
          <w:szCs w:val="22"/>
        </w:rPr>
        <w:t>élégué</w:t>
      </w:r>
      <w:r>
        <w:rPr>
          <w:rFonts w:ascii="Times New Roman" w:hAnsi="Times New Roman"/>
          <w:sz w:val="22"/>
          <w:szCs w:val="22"/>
        </w:rPr>
        <w:t>, la SPFPL CEDRIK FERRERO</w:t>
      </w:r>
      <w:r w:rsidRPr="00A54483">
        <w:rPr>
          <w:rFonts w:ascii="Times New Roman" w:hAnsi="Times New Roman"/>
          <w:sz w:val="22"/>
          <w:szCs w:val="22"/>
        </w:rPr>
        <w:t xml:space="preserve">, </w:t>
      </w:r>
      <w:r>
        <w:rPr>
          <w:rFonts w:ascii="Times New Roman" w:hAnsi="Times New Roman"/>
          <w:sz w:val="22"/>
          <w:szCs w:val="22"/>
        </w:rPr>
        <w:t xml:space="preserve">a procédé à </w:t>
      </w:r>
      <w:r w:rsidR="005C0B1C">
        <w:rPr>
          <w:rFonts w:ascii="Times New Roman" w:hAnsi="Times New Roman"/>
          <w:sz w:val="22"/>
          <w:szCs w:val="22"/>
        </w:rPr>
        <w:t xml:space="preserve">des engagements </w:t>
      </w:r>
      <w:r w:rsidR="00934D2E">
        <w:rPr>
          <w:rFonts w:ascii="Times New Roman" w:hAnsi="Times New Roman"/>
          <w:sz w:val="22"/>
          <w:szCs w:val="22"/>
        </w:rPr>
        <w:t xml:space="preserve">de dépense pour </w:t>
      </w:r>
      <w:r w:rsidRPr="00A54483">
        <w:rPr>
          <w:rFonts w:ascii="Times New Roman" w:hAnsi="Times New Roman"/>
          <w:sz w:val="22"/>
          <w:szCs w:val="22"/>
        </w:rPr>
        <w:t>la</w:t>
      </w:r>
      <w:r>
        <w:rPr>
          <w:rFonts w:ascii="Times New Roman" w:hAnsi="Times New Roman"/>
          <w:sz w:val="22"/>
          <w:szCs w:val="22"/>
        </w:rPr>
        <w:t xml:space="preserve"> société </w:t>
      </w:r>
      <w:r w:rsidRPr="00A54483">
        <w:rPr>
          <w:rFonts w:ascii="Times New Roman" w:hAnsi="Times New Roman"/>
          <w:sz w:val="22"/>
          <w:szCs w:val="22"/>
        </w:rPr>
        <w:t xml:space="preserve">GEOSAT </w:t>
      </w:r>
      <w:r w:rsidR="00585A2A" w:rsidRPr="00585A2A">
        <w:rPr>
          <w:rFonts w:ascii="Times New Roman" w:hAnsi="Times New Roman"/>
          <w:b/>
          <w:bCs/>
          <w:sz w:val="22"/>
          <w:szCs w:val="22"/>
        </w:rPr>
        <w:t>au-delà de la somme de 200.000 Euros</w:t>
      </w:r>
      <w:r w:rsidR="00585A2A" w:rsidRPr="00585A2A">
        <w:rPr>
          <w:rFonts w:ascii="Times New Roman" w:hAnsi="Times New Roman"/>
          <w:sz w:val="22"/>
          <w:szCs w:val="22"/>
        </w:rPr>
        <w:t xml:space="preserve">, </w:t>
      </w:r>
      <w:r w:rsidR="00585A2A" w:rsidRPr="00585A2A">
        <w:rPr>
          <w:rFonts w:ascii="Times New Roman" w:hAnsi="Times New Roman"/>
          <w:sz w:val="22"/>
          <w:szCs w:val="22"/>
          <w:u w:val="single"/>
        </w:rPr>
        <w:t>sans accord préalable</w:t>
      </w:r>
      <w:r w:rsidR="00585A2A" w:rsidRPr="00585A2A">
        <w:rPr>
          <w:rFonts w:ascii="Times New Roman" w:hAnsi="Times New Roman"/>
          <w:sz w:val="22"/>
          <w:szCs w:val="22"/>
        </w:rPr>
        <w:t xml:space="preserve"> du Directeur Général et/ou du Président, conformément aux dispositions statutaires applicables</w:t>
      </w:r>
      <w:r w:rsidR="00585A2A">
        <w:rPr>
          <w:rFonts w:ascii="Times New Roman" w:hAnsi="Times New Roman"/>
          <w:sz w:val="22"/>
          <w:szCs w:val="22"/>
        </w:rPr>
        <w:t xml:space="preserve"> </w:t>
      </w:r>
    </w:p>
    <w:p w14:paraId="097BC9A7" w14:textId="77777777" w:rsidR="00AC52C4" w:rsidRDefault="00AC52C4" w:rsidP="00AC52C4">
      <w:pPr>
        <w:pStyle w:val="ParagrapheStandard"/>
        <w:tabs>
          <w:tab w:val="left" w:pos="709"/>
        </w:tabs>
        <w:spacing w:before="0"/>
        <w:ind w:left="709" w:hanging="709"/>
        <w:rPr>
          <w:rFonts w:ascii="Times New Roman" w:hAnsi="Times New Roman"/>
          <w:sz w:val="22"/>
          <w:szCs w:val="22"/>
        </w:rPr>
      </w:pPr>
    </w:p>
    <w:p w14:paraId="6CF3C642" w14:textId="77777777" w:rsidR="00AC52C4" w:rsidRDefault="00A54483" w:rsidP="00AC52C4">
      <w:pPr>
        <w:pStyle w:val="ParagrapheStandard"/>
        <w:tabs>
          <w:tab w:val="left" w:pos="709"/>
        </w:tabs>
        <w:spacing w:before="0"/>
        <w:ind w:left="709" w:hanging="709"/>
        <w:jc w:val="center"/>
        <w:rPr>
          <w:rFonts w:ascii="Times New Roman" w:hAnsi="Times New Roman"/>
          <w:noProof/>
        </w:rPr>
      </w:pPr>
      <w:r>
        <w:rPr>
          <w:rFonts w:ascii="Times New Roman" w:hAnsi="Times New Roman"/>
          <w:noProof/>
        </w:rPr>
        <w:drawing>
          <wp:inline distT="0" distB="0" distL="0" distR="0" wp14:anchorId="65188274" wp14:editId="785194D9">
            <wp:extent cx="4791075" cy="2024380"/>
            <wp:effectExtent l="19050" t="19050" r="9525" b="0"/>
            <wp:docPr id="1346838941" name="Image 1346838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1075" cy="2024380"/>
                    </a:xfrm>
                    <a:prstGeom prst="rect">
                      <a:avLst/>
                    </a:prstGeom>
                    <a:noFill/>
                    <a:ln w="6350" cmpd="sng">
                      <a:solidFill>
                        <a:srgbClr val="000000"/>
                      </a:solidFill>
                      <a:miter lim="800000"/>
                      <a:headEnd/>
                      <a:tailEnd/>
                    </a:ln>
                    <a:effectLst/>
                  </pic:spPr>
                </pic:pic>
              </a:graphicData>
            </a:graphic>
          </wp:inline>
        </w:drawing>
      </w:r>
    </w:p>
    <w:p w14:paraId="5777C7F8" w14:textId="517FB8E6" w:rsidR="00527AFE" w:rsidRPr="00527AFE" w:rsidRDefault="00527AFE" w:rsidP="00EC28D4">
      <w:pPr>
        <w:pStyle w:val="pf0"/>
        <w:jc w:val="both"/>
        <w:rPr>
          <w:sz w:val="22"/>
          <w:szCs w:val="22"/>
        </w:rPr>
      </w:pPr>
      <w:r w:rsidRPr="00527AFE">
        <w:rPr>
          <w:rStyle w:val="cf01"/>
          <w:rFonts w:ascii="Times New Roman" w:hAnsi="Times New Roman" w:cs="Times New Roman"/>
          <w:sz w:val="22"/>
          <w:szCs w:val="22"/>
        </w:rPr>
        <w:t>Or, il apparait que sur des dossiers traités par la SPFPL CEDRIK FERRERO, la société GEOSAT a reçu des demandes de paiement au-delà des seuils statutaires autorisés engageant de ce fait la société dans des dépenses significatives.</w:t>
      </w:r>
    </w:p>
    <w:p w14:paraId="587BE90D" w14:textId="77777777" w:rsidR="00F30B4F" w:rsidRDefault="00F30B4F" w:rsidP="00585A2A">
      <w:pPr>
        <w:pStyle w:val="ParagrapheStandard"/>
        <w:tabs>
          <w:tab w:val="left" w:pos="709"/>
        </w:tabs>
        <w:spacing w:before="0"/>
        <w:rPr>
          <w:rFonts w:ascii="Times New Roman" w:hAnsi="Times New Roman"/>
          <w:noProof/>
          <w:sz w:val="22"/>
          <w:szCs w:val="22"/>
        </w:rPr>
      </w:pPr>
    </w:p>
    <w:p w14:paraId="5C9B1A50" w14:textId="0EEA5AF8" w:rsidR="001B4596" w:rsidRPr="00C945D7" w:rsidRDefault="00AC52C4" w:rsidP="00C945D7">
      <w:pPr>
        <w:pStyle w:val="ParagrapheStandard"/>
        <w:tabs>
          <w:tab w:val="left" w:pos="709"/>
        </w:tabs>
        <w:spacing w:before="0"/>
        <w:rPr>
          <w:sz w:val="22"/>
        </w:rPr>
      </w:pPr>
      <w:r w:rsidRPr="001833D6">
        <w:rPr>
          <w:rFonts w:ascii="Times New Roman" w:hAnsi="Times New Roman"/>
          <w:noProof/>
          <w:sz w:val="22"/>
          <w:szCs w:val="22"/>
        </w:rPr>
        <w:t>Ainsi, dans le cadre de travaux de GEOSAT</w:t>
      </w:r>
      <w:r w:rsidR="00585A2A" w:rsidRPr="001833D6">
        <w:rPr>
          <w:rFonts w:ascii="Times New Roman" w:hAnsi="Times New Roman"/>
          <w:noProof/>
          <w:sz w:val="22"/>
          <w:szCs w:val="22"/>
        </w:rPr>
        <w:t xml:space="preserve"> sous la responsabilité de M</w:t>
      </w:r>
      <w:r w:rsidR="006101E4" w:rsidRPr="001833D6">
        <w:rPr>
          <w:rFonts w:ascii="Times New Roman" w:hAnsi="Times New Roman"/>
          <w:noProof/>
          <w:sz w:val="22"/>
          <w:szCs w:val="22"/>
        </w:rPr>
        <w:t xml:space="preserve">onsieur </w:t>
      </w:r>
      <w:r w:rsidR="00585A2A" w:rsidRPr="001833D6">
        <w:rPr>
          <w:rFonts w:ascii="Times New Roman" w:hAnsi="Times New Roman"/>
          <w:noProof/>
          <w:sz w:val="22"/>
          <w:szCs w:val="22"/>
        </w:rPr>
        <w:t xml:space="preserve">Cédrik </w:t>
      </w:r>
      <w:r w:rsidR="006101E4" w:rsidRPr="001833D6">
        <w:rPr>
          <w:rFonts w:ascii="Times New Roman" w:hAnsi="Times New Roman"/>
          <w:noProof/>
          <w:sz w:val="22"/>
          <w:szCs w:val="22"/>
        </w:rPr>
        <w:t>FERRERO</w:t>
      </w:r>
      <w:r w:rsidR="009C4C28" w:rsidRPr="001833D6">
        <w:rPr>
          <w:rFonts w:ascii="Times New Roman" w:hAnsi="Times New Roman"/>
          <w:noProof/>
          <w:sz w:val="22"/>
          <w:szCs w:val="22"/>
        </w:rPr>
        <w:t xml:space="preserve"> pour</w:t>
      </w:r>
      <w:r w:rsidR="009C4C28" w:rsidRPr="001833D6">
        <w:rPr>
          <w:rFonts w:ascii="Times New Roman" w:hAnsi="Times New Roman"/>
          <w:sz w:val="22"/>
          <w:szCs w:val="22"/>
        </w:rPr>
        <w:t xml:space="preserve"> </w:t>
      </w:r>
      <w:r w:rsidR="00AE437D" w:rsidRPr="001833D6">
        <w:rPr>
          <w:rFonts w:ascii="Times New Roman" w:hAnsi="Times New Roman"/>
          <w:sz w:val="22"/>
          <w:szCs w:val="22"/>
        </w:rPr>
        <w:t>des</w:t>
      </w:r>
      <w:r w:rsidR="009C4C28" w:rsidRPr="001833D6">
        <w:rPr>
          <w:rFonts w:ascii="Times New Roman" w:hAnsi="Times New Roman"/>
          <w:sz w:val="22"/>
          <w:szCs w:val="22"/>
        </w:rPr>
        <w:t xml:space="preserve"> </w:t>
      </w:r>
      <w:r w:rsidR="00585A2A" w:rsidRPr="001833D6">
        <w:rPr>
          <w:rFonts w:ascii="Times New Roman" w:hAnsi="Times New Roman"/>
          <w:sz w:val="22"/>
          <w:szCs w:val="22"/>
        </w:rPr>
        <w:t>marchés</w:t>
      </w:r>
      <w:r w:rsidR="00CA4ECB" w:rsidRPr="001833D6">
        <w:rPr>
          <w:rFonts w:ascii="Times New Roman" w:hAnsi="Times New Roman"/>
          <w:sz w:val="22"/>
          <w:szCs w:val="22"/>
        </w:rPr>
        <w:t xml:space="preserve"> </w:t>
      </w:r>
      <w:r w:rsidR="00585A2A" w:rsidRPr="001833D6">
        <w:rPr>
          <w:rFonts w:ascii="Times New Roman" w:hAnsi="Times New Roman"/>
          <w:sz w:val="22"/>
          <w:szCs w:val="22"/>
        </w:rPr>
        <w:t>engagés avec « </w:t>
      </w:r>
      <w:r w:rsidRPr="001833D6">
        <w:rPr>
          <w:rFonts w:ascii="Times New Roman" w:hAnsi="Times New Roman"/>
          <w:sz w:val="22"/>
          <w:szCs w:val="22"/>
        </w:rPr>
        <w:t>Bordeaux Métropole</w:t>
      </w:r>
      <w:r w:rsidR="00585A2A" w:rsidRPr="001833D6">
        <w:rPr>
          <w:rFonts w:ascii="Times New Roman" w:hAnsi="Times New Roman"/>
          <w:sz w:val="22"/>
          <w:szCs w:val="22"/>
        </w:rPr>
        <w:t> »</w:t>
      </w:r>
      <w:r w:rsidRPr="001833D6">
        <w:rPr>
          <w:rFonts w:ascii="Times New Roman" w:hAnsi="Times New Roman"/>
          <w:sz w:val="22"/>
          <w:szCs w:val="22"/>
        </w:rPr>
        <w:t xml:space="preserve">, </w:t>
      </w:r>
      <w:r w:rsidR="00585A2A" w:rsidRPr="001833D6">
        <w:rPr>
          <w:rFonts w:ascii="Times New Roman" w:hAnsi="Times New Roman"/>
          <w:noProof/>
          <w:sz w:val="22"/>
          <w:szCs w:val="22"/>
        </w:rPr>
        <w:t xml:space="preserve">des </w:t>
      </w:r>
      <w:r w:rsidR="008D127F" w:rsidRPr="001833D6">
        <w:rPr>
          <w:rFonts w:ascii="Times New Roman" w:hAnsi="Times New Roman"/>
          <w:noProof/>
          <w:sz w:val="22"/>
          <w:szCs w:val="22"/>
        </w:rPr>
        <w:t>factures</w:t>
      </w:r>
      <w:r w:rsidR="00585A2A" w:rsidRPr="001833D6">
        <w:rPr>
          <w:rFonts w:ascii="Times New Roman" w:hAnsi="Times New Roman"/>
          <w:noProof/>
          <w:sz w:val="22"/>
          <w:szCs w:val="22"/>
        </w:rPr>
        <w:t xml:space="preserve"> ont été </w:t>
      </w:r>
      <w:r w:rsidR="00E31797" w:rsidRPr="001833D6">
        <w:rPr>
          <w:rFonts w:ascii="Times New Roman" w:hAnsi="Times New Roman"/>
          <w:noProof/>
          <w:sz w:val="22"/>
          <w:szCs w:val="22"/>
        </w:rPr>
        <w:t>produites par</w:t>
      </w:r>
      <w:r w:rsidR="00FE31B3" w:rsidRPr="001833D6">
        <w:rPr>
          <w:rFonts w:ascii="Times New Roman" w:hAnsi="Times New Roman"/>
          <w:sz w:val="22"/>
          <w:szCs w:val="22"/>
        </w:rPr>
        <w:t xml:space="preserve"> </w:t>
      </w:r>
      <w:r w:rsidR="00E31797" w:rsidRPr="001833D6">
        <w:rPr>
          <w:rFonts w:ascii="Times New Roman" w:hAnsi="Times New Roman"/>
          <w:sz w:val="22"/>
          <w:szCs w:val="22"/>
        </w:rPr>
        <w:t>la société</w:t>
      </w:r>
      <w:r w:rsidR="00585A2A" w:rsidRPr="001833D6">
        <w:rPr>
          <w:rFonts w:ascii="Times New Roman" w:hAnsi="Times New Roman"/>
          <w:sz w:val="22"/>
          <w:szCs w:val="22"/>
        </w:rPr>
        <w:t xml:space="preserve"> </w:t>
      </w:r>
      <w:r w:rsidR="00FE31B3" w:rsidRPr="001833D6">
        <w:rPr>
          <w:rFonts w:ascii="Times New Roman" w:hAnsi="Times New Roman"/>
          <w:sz w:val="22"/>
          <w:szCs w:val="22"/>
        </w:rPr>
        <w:t xml:space="preserve">FUTURMAP </w:t>
      </w:r>
      <w:r w:rsidR="00734206" w:rsidRPr="001833D6">
        <w:rPr>
          <w:rFonts w:ascii="Times New Roman" w:hAnsi="Times New Roman"/>
          <w:sz w:val="22"/>
          <w:szCs w:val="22"/>
        </w:rPr>
        <w:t>pour un montant total</w:t>
      </w:r>
      <w:r w:rsidR="001B4596" w:rsidRPr="001833D6">
        <w:rPr>
          <w:rFonts w:ascii="Times New Roman" w:hAnsi="Times New Roman"/>
          <w:sz w:val="22"/>
          <w:szCs w:val="22"/>
        </w:rPr>
        <w:t xml:space="preserve"> de </w:t>
      </w:r>
      <w:r w:rsidR="00920377" w:rsidRPr="001833D6">
        <w:rPr>
          <w:rFonts w:ascii="Times New Roman" w:hAnsi="Times New Roman"/>
          <w:b/>
          <w:sz w:val="22"/>
        </w:rPr>
        <w:t>872.479</w:t>
      </w:r>
      <w:r w:rsidR="001B4596" w:rsidRPr="001833D6">
        <w:rPr>
          <w:rFonts w:ascii="Times New Roman" w:hAnsi="Times New Roman"/>
          <w:b/>
          <w:sz w:val="22"/>
        </w:rPr>
        <w:t xml:space="preserve"> Euros</w:t>
      </w:r>
      <w:r w:rsidR="001B4596" w:rsidRPr="001833D6">
        <w:rPr>
          <w:rFonts w:ascii="Times New Roman" w:hAnsi="Times New Roman"/>
          <w:sz w:val="22"/>
          <w:szCs w:val="22"/>
        </w:rPr>
        <w:t>.</w:t>
      </w:r>
    </w:p>
    <w:p w14:paraId="454D6766" w14:textId="77777777" w:rsidR="00AC295F" w:rsidRDefault="00AC295F" w:rsidP="005B7322">
      <w:pPr>
        <w:pStyle w:val="ParagrapheStandard"/>
        <w:tabs>
          <w:tab w:val="left" w:pos="709"/>
        </w:tabs>
        <w:spacing w:before="0"/>
        <w:ind w:left="709" w:hanging="709"/>
        <w:rPr>
          <w:rFonts w:ascii="Times New Roman" w:hAnsi="Times New Roman"/>
          <w:sz w:val="22"/>
          <w:szCs w:val="22"/>
        </w:rPr>
      </w:pPr>
    </w:p>
    <w:p w14:paraId="07A0AEC0" w14:textId="7A8AFD0D" w:rsidR="001B4596" w:rsidRDefault="001B4596" w:rsidP="005B7322">
      <w:pPr>
        <w:pStyle w:val="ParagrapheStandard"/>
        <w:tabs>
          <w:tab w:val="left" w:pos="709"/>
        </w:tabs>
        <w:spacing w:before="0"/>
        <w:rPr>
          <w:rFonts w:ascii="Times New Roman" w:hAnsi="Times New Roman"/>
          <w:sz w:val="22"/>
          <w:szCs w:val="22"/>
        </w:rPr>
      </w:pPr>
      <w:r>
        <w:rPr>
          <w:rFonts w:ascii="Times New Roman" w:hAnsi="Times New Roman"/>
          <w:sz w:val="22"/>
          <w:szCs w:val="22"/>
        </w:rPr>
        <w:lastRenderedPageBreak/>
        <w:t xml:space="preserve">La société GEOSAT a d’ailleurs été confrontée à la mise en œuvre de saisie-conservatoire par la société FUTURMAP pour des montants de factures de </w:t>
      </w:r>
      <w:r w:rsidRPr="005B7322">
        <w:rPr>
          <w:rFonts w:ascii="Times New Roman" w:hAnsi="Times New Roman"/>
          <w:b/>
          <w:sz w:val="22"/>
        </w:rPr>
        <w:t>697.605 Euros</w:t>
      </w:r>
      <w:r>
        <w:rPr>
          <w:rFonts w:ascii="Times New Roman" w:hAnsi="Times New Roman"/>
          <w:sz w:val="22"/>
          <w:szCs w:val="22"/>
        </w:rPr>
        <w:t xml:space="preserve"> adressées par cette dernière, que la société GEOSAT a été en incapacité de régler compte tenu des pertes significatives sur l’année 2022.</w:t>
      </w:r>
    </w:p>
    <w:p w14:paraId="3A5CA2A3" w14:textId="77777777" w:rsidR="001B4596" w:rsidRPr="00CA0E85" w:rsidRDefault="001B4596" w:rsidP="00530F81">
      <w:pPr>
        <w:pStyle w:val="ParagrapheStandard"/>
        <w:tabs>
          <w:tab w:val="left" w:pos="709"/>
        </w:tabs>
        <w:spacing w:before="0"/>
        <w:ind w:left="709" w:hanging="709"/>
        <w:rPr>
          <w:rFonts w:ascii="Times New Roman" w:hAnsi="Times New Roman"/>
          <w:b/>
          <w:bCs/>
          <w:sz w:val="22"/>
          <w:szCs w:val="22"/>
        </w:rPr>
      </w:pPr>
    </w:p>
    <w:p w14:paraId="0ED82B79" w14:textId="76AA92FB" w:rsidR="001B4596" w:rsidRPr="00CA0E85" w:rsidRDefault="001B4596" w:rsidP="001B4596">
      <w:pPr>
        <w:pStyle w:val="ParagrapheStandard"/>
        <w:tabs>
          <w:tab w:val="left" w:pos="709"/>
        </w:tabs>
        <w:spacing w:before="0"/>
        <w:ind w:left="709" w:hanging="709"/>
        <w:jc w:val="right"/>
        <w:rPr>
          <w:rFonts w:ascii="Times New Roman" w:hAnsi="Times New Roman"/>
          <w:b/>
          <w:bCs/>
          <w:sz w:val="22"/>
          <w:szCs w:val="22"/>
        </w:rPr>
      </w:pPr>
      <w:r w:rsidRPr="00CA0E85">
        <w:rPr>
          <w:rFonts w:ascii="Times New Roman" w:hAnsi="Times New Roman"/>
          <w:b/>
          <w:bCs/>
          <w:sz w:val="22"/>
          <w:szCs w:val="22"/>
        </w:rPr>
        <w:t>(Pièce n°1</w:t>
      </w:r>
      <w:r w:rsidR="00B5788F">
        <w:rPr>
          <w:rFonts w:ascii="Times New Roman" w:hAnsi="Times New Roman"/>
          <w:b/>
          <w:bCs/>
          <w:sz w:val="22"/>
          <w:szCs w:val="22"/>
        </w:rPr>
        <w:t>7</w:t>
      </w:r>
      <w:r w:rsidRPr="00CA0E85">
        <w:rPr>
          <w:rFonts w:ascii="Times New Roman" w:hAnsi="Times New Roman"/>
          <w:b/>
          <w:bCs/>
          <w:sz w:val="22"/>
          <w:szCs w:val="22"/>
        </w:rPr>
        <w:t> : Requête en saisie-conservatoire</w:t>
      </w:r>
      <w:r w:rsidR="00CA0E85" w:rsidRPr="00CA0E85">
        <w:rPr>
          <w:rFonts w:ascii="Times New Roman" w:hAnsi="Times New Roman"/>
          <w:b/>
          <w:bCs/>
          <w:sz w:val="22"/>
          <w:szCs w:val="22"/>
        </w:rPr>
        <w:t>)</w:t>
      </w:r>
    </w:p>
    <w:p w14:paraId="160875C9" w14:textId="77777777" w:rsidR="001B4596" w:rsidRPr="00CA0E85" w:rsidRDefault="001B4596" w:rsidP="001B4596">
      <w:pPr>
        <w:pStyle w:val="ParagrapheStandard"/>
        <w:tabs>
          <w:tab w:val="left" w:pos="709"/>
        </w:tabs>
        <w:spacing w:before="0"/>
        <w:ind w:left="709" w:hanging="709"/>
        <w:jc w:val="right"/>
        <w:rPr>
          <w:rFonts w:ascii="Times New Roman" w:hAnsi="Times New Roman"/>
          <w:b/>
          <w:bCs/>
          <w:sz w:val="22"/>
          <w:szCs w:val="22"/>
        </w:rPr>
      </w:pPr>
    </w:p>
    <w:p w14:paraId="5D9B55AB" w14:textId="08804756" w:rsidR="001B4596" w:rsidRPr="00CA0E85" w:rsidRDefault="00CA0E85" w:rsidP="001B4596">
      <w:pPr>
        <w:pStyle w:val="ParagrapheStandard"/>
        <w:tabs>
          <w:tab w:val="left" w:pos="709"/>
        </w:tabs>
        <w:spacing w:before="0"/>
        <w:ind w:left="709" w:hanging="709"/>
        <w:jc w:val="right"/>
        <w:rPr>
          <w:rFonts w:ascii="Times New Roman" w:hAnsi="Times New Roman"/>
          <w:b/>
          <w:bCs/>
          <w:sz w:val="22"/>
          <w:szCs w:val="22"/>
        </w:rPr>
      </w:pPr>
      <w:r w:rsidRPr="00CA0E85">
        <w:rPr>
          <w:rFonts w:ascii="Times New Roman" w:hAnsi="Times New Roman"/>
          <w:b/>
          <w:bCs/>
          <w:sz w:val="22"/>
          <w:szCs w:val="22"/>
        </w:rPr>
        <w:t>(</w:t>
      </w:r>
      <w:r w:rsidR="001B4596" w:rsidRPr="00CA0E85">
        <w:rPr>
          <w:rFonts w:ascii="Times New Roman" w:hAnsi="Times New Roman"/>
          <w:b/>
          <w:bCs/>
          <w:sz w:val="22"/>
          <w:szCs w:val="22"/>
        </w:rPr>
        <w:t>Pièce n°1</w:t>
      </w:r>
      <w:r w:rsidR="00B5788F">
        <w:rPr>
          <w:rFonts w:ascii="Times New Roman" w:hAnsi="Times New Roman"/>
          <w:b/>
          <w:bCs/>
          <w:sz w:val="22"/>
          <w:szCs w:val="22"/>
        </w:rPr>
        <w:t>8</w:t>
      </w:r>
      <w:r w:rsidR="001B4596" w:rsidRPr="00CA0E85">
        <w:rPr>
          <w:rFonts w:ascii="Times New Roman" w:hAnsi="Times New Roman"/>
          <w:b/>
          <w:bCs/>
          <w:sz w:val="22"/>
          <w:szCs w:val="22"/>
        </w:rPr>
        <w:t xml:space="preserve"> : </w:t>
      </w:r>
      <w:r w:rsidRPr="00CA0E85">
        <w:rPr>
          <w:rFonts w:ascii="Times New Roman" w:hAnsi="Times New Roman"/>
          <w:b/>
          <w:bCs/>
          <w:sz w:val="22"/>
          <w:szCs w:val="22"/>
        </w:rPr>
        <w:t>Preuve de saisie comptes bancaires)</w:t>
      </w:r>
    </w:p>
    <w:p w14:paraId="0EE0B0D6" w14:textId="77777777" w:rsidR="00A426FA" w:rsidRDefault="00A426FA" w:rsidP="005B7322">
      <w:pPr>
        <w:pStyle w:val="ParagrapheStandard"/>
        <w:tabs>
          <w:tab w:val="left" w:pos="709"/>
        </w:tabs>
        <w:spacing w:before="0"/>
        <w:ind w:left="709" w:hanging="709"/>
        <w:rPr>
          <w:rFonts w:ascii="Times New Roman" w:hAnsi="Times New Roman"/>
          <w:sz w:val="22"/>
          <w:szCs w:val="22"/>
        </w:rPr>
      </w:pPr>
    </w:p>
    <w:p w14:paraId="250EDD85" w14:textId="77777777" w:rsidR="005B7322" w:rsidRPr="00E06295" w:rsidRDefault="00E64362" w:rsidP="005B7322">
      <w:pPr>
        <w:pStyle w:val="ParagrapheStandard"/>
        <w:tabs>
          <w:tab w:val="left" w:pos="709"/>
        </w:tabs>
        <w:spacing w:before="0"/>
        <w:ind w:left="709" w:hanging="709"/>
        <w:rPr>
          <w:rFonts w:ascii="Times New Roman" w:hAnsi="Times New Roman"/>
          <w:sz w:val="22"/>
          <w:szCs w:val="22"/>
        </w:rPr>
      </w:pPr>
      <w:r w:rsidRPr="00E06295">
        <w:rPr>
          <w:rFonts w:ascii="Times New Roman" w:hAnsi="Times New Roman"/>
          <w:sz w:val="22"/>
          <w:szCs w:val="22"/>
        </w:rPr>
        <w:t>Il est par ailleurs précisé que cet</w:t>
      </w:r>
      <w:r w:rsidR="00A426FA" w:rsidRPr="00E06295">
        <w:rPr>
          <w:rFonts w:ascii="Times New Roman" w:hAnsi="Times New Roman"/>
          <w:sz w:val="22"/>
          <w:szCs w:val="22"/>
        </w:rPr>
        <w:t xml:space="preserve"> engagement fait l’objet d’une procédure devant le</w:t>
      </w:r>
    </w:p>
    <w:p w14:paraId="2B325D0F" w14:textId="227D968C" w:rsidR="001B4596" w:rsidRPr="00E06295" w:rsidRDefault="00A426FA" w:rsidP="005B7322">
      <w:pPr>
        <w:pStyle w:val="ParagrapheStandard"/>
        <w:tabs>
          <w:tab w:val="left" w:pos="709"/>
        </w:tabs>
        <w:spacing w:before="0"/>
        <w:ind w:left="709" w:hanging="709"/>
        <w:rPr>
          <w:rFonts w:ascii="Times New Roman" w:hAnsi="Times New Roman"/>
          <w:sz w:val="22"/>
          <w:szCs w:val="22"/>
        </w:rPr>
      </w:pPr>
      <w:r w:rsidRPr="00E06295">
        <w:rPr>
          <w:rFonts w:ascii="Times New Roman" w:hAnsi="Times New Roman"/>
          <w:sz w:val="22"/>
          <w:szCs w:val="22"/>
        </w:rPr>
        <w:t>Tribunal de commerce de Bordeaux.</w:t>
      </w:r>
    </w:p>
    <w:p w14:paraId="68535B6E" w14:textId="77777777" w:rsidR="00A426FA" w:rsidRPr="00E06295" w:rsidRDefault="00A426FA" w:rsidP="005B7322">
      <w:pPr>
        <w:pStyle w:val="ParagrapheStandard"/>
        <w:tabs>
          <w:tab w:val="left" w:pos="709"/>
        </w:tabs>
        <w:spacing w:before="0"/>
        <w:ind w:left="709" w:hanging="709"/>
        <w:rPr>
          <w:rFonts w:ascii="Times New Roman" w:hAnsi="Times New Roman"/>
          <w:sz w:val="22"/>
          <w:szCs w:val="22"/>
        </w:rPr>
      </w:pPr>
    </w:p>
    <w:p w14:paraId="29B26424" w14:textId="7D912431" w:rsidR="00A426FA" w:rsidRPr="00B90BB7" w:rsidRDefault="00A426FA" w:rsidP="005B7322">
      <w:pPr>
        <w:pStyle w:val="ParagrapheStandard"/>
        <w:tabs>
          <w:tab w:val="left" w:pos="709"/>
        </w:tabs>
        <w:spacing w:before="0"/>
        <w:ind w:left="709" w:hanging="709"/>
        <w:jc w:val="right"/>
        <w:rPr>
          <w:rFonts w:ascii="Times New Roman" w:hAnsi="Times New Roman"/>
          <w:b/>
          <w:bCs/>
          <w:sz w:val="22"/>
          <w:szCs w:val="22"/>
        </w:rPr>
      </w:pPr>
      <w:r w:rsidRPr="00E06295">
        <w:rPr>
          <w:rFonts w:ascii="Times New Roman" w:hAnsi="Times New Roman"/>
          <w:b/>
          <w:bCs/>
          <w:sz w:val="22"/>
          <w:szCs w:val="22"/>
        </w:rPr>
        <w:t>(Pièce n°</w:t>
      </w:r>
      <w:r w:rsidR="00B5788F" w:rsidRPr="00E06295">
        <w:rPr>
          <w:rFonts w:ascii="Times New Roman" w:hAnsi="Times New Roman"/>
          <w:b/>
          <w:bCs/>
          <w:sz w:val="22"/>
          <w:szCs w:val="22"/>
        </w:rPr>
        <w:t>19</w:t>
      </w:r>
      <w:r w:rsidRPr="00E06295">
        <w:rPr>
          <w:rFonts w:ascii="Times New Roman" w:hAnsi="Times New Roman"/>
          <w:b/>
          <w:bCs/>
          <w:sz w:val="22"/>
          <w:szCs w:val="22"/>
        </w:rPr>
        <w:t xml:space="preserve"> Assignation de la société FUTURMAP)</w:t>
      </w:r>
    </w:p>
    <w:p w14:paraId="1E532FB0" w14:textId="77777777" w:rsidR="00A426FA" w:rsidRDefault="00A426FA" w:rsidP="00A426FA">
      <w:pPr>
        <w:pStyle w:val="ParagrapheStandard"/>
        <w:tabs>
          <w:tab w:val="left" w:pos="709"/>
        </w:tabs>
        <w:spacing w:before="0"/>
        <w:ind w:left="709" w:hanging="709"/>
        <w:jc w:val="right"/>
        <w:rPr>
          <w:rFonts w:ascii="Times New Roman" w:hAnsi="Times New Roman"/>
          <w:sz w:val="22"/>
          <w:szCs w:val="22"/>
        </w:rPr>
      </w:pPr>
    </w:p>
    <w:p w14:paraId="3195B694" w14:textId="77777777" w:rsidR="00A426FA" w:rsidRDefault="00A426FA" w:rsidP="00B90BB7">
      <w:pPr>
        <w:pStyle w:val="ParagrapheStandard"/>
        <w:tabs>
          <w:tab w:val="left" w:pos="709"/>
        </w:tabs>
        <w:spacing w:before="0"/>
        <w:ind w:left="709" w:hanging="709"/>
        <w:jc w:val="right"/>
        <w:rPr>
          <w:rFonts w:ascii="Times New Roman" w:hAnsi="Times New Roman"/>
          <w:sz w:val="22"/>
          <w:szCs w:val="22"/>
        </w:rPr>
      </w:pPr>
    </w:p>
    <w:p w14:paraId="01076776" w14:textId="76949CB2" w:rsidR="001833D6" w:rsidRPr="001833D6" w:rsidRDefault="001833D6" w:rsidP="001833D6">
      <w:pPr>
        <w:pStyle w:val="pf0"/>
        <w:jc w:val="both"/>
        <w:rPr>
          <w:sz w:val="22"/>
          <w:szCs w:val="22"/>
        </w:rPr>
      </w:pPr>
      <w:r w:rsidRPr="001833D6">
        <w:rPr>
          <w:rStyle w:val="cf11"/>
          <w:rFonts w:ascii="Times New Roman" w:hAnsi="Times New Roman" w:cs="Times New Roman"/>
          <w:sz w:val="22"/>
          <w:szCs w:val="22"/>
        </w:rPr>
        <w:t xml:space="preserve">Il sera constaté un non-respect des dispositions statutaires entrainant des dépenses de la société GEOSAT et des demandes de paiement de </w:t>
      </w:r>
      <w:r w:rsidRPr="001833D6">
        <w:rPr>
          <w:rStyle w:val="cf21"/>
          <w:rFonts w:ascii="Times New Roman" w:hAnsi="Times New Roman" w:cs="Times New Roman"/>
          <w:sz w:val="22"/>
          <w:szCs w:val="22"/>
        </w:rPr>
        <w:t>872.479 Euros</w:t>
      </w:r>
      <w:r w:rsidRPr="001833D6">
        <w:rPr>
          <w:rStyle w:val="cf11"/>
          <w:rFonts w:ascii="Times New Roman" w:hAnsi="Times New Roman" w:cs="Times New Roman"/>
          <w:sz w:val="22"/>
          <w:szCs w:val="22"/>
        </w:rPr>
        <w:t xml:space="preserve"> très largement supérieur au seuil de 200.000 Euros fixés statutairement et impactant de manière significative la rentabilité et la trésorerie du groupe.</w:t>
      </w:r>
    </w:p>
    <w:p w14:paraId="10FDBC6A" w14:textId="77777777" w:rsidR="000A6E65" w:rsidRDefault="000A6E65" w:rsidP="00530F81">
      <w:pPr>
        <w:pStyle w:val="ParagrapheStandard"/>
        <w:tabs>
          <w:tab w:val="left" w:pos="709"/>
        </w:tabs>
        <w:spacing w:before="0"/>
        <w:ind w:left="709" w:hanging="709"/>
        <w:rPr>
          <w:rFonts w:ascii="Times New Roman" w:hAnsi="Times New Roman"/>
          <w:sz w:val="22"/>
          <w:szCs w:val="22"/>
        </w:rPr>
      </w:pPr>
      <w:r>
        <w:rPr>
          <w:rFonts w:ascii="Times New Roman" w:hAnsi="Times New Roman"/>
          <w:sz w:val="22"/>
          <w:szCs w:val="22"/>
        </w:rPr>
        <w:br w:type="page"/>
      </w:r>
    </w:p>
    <w:p w14:paraId="7131D970" w14:textId="77777777" w:rsidR="000A6E65" w:rsidRDefault="000A6E65" w:rsidP="00530F81">
      <w:pPr>
        <w:pStyle w:val="ParagrapheStandard"/>
        <w:tabs>
          <w:tab w:val="left" w:pos="709"/>
        </w:tabs>
        <w:spacing w:before="0"/>
        <w:ind w:left="709" w:hanging="709"/>
        <w:rPr>
          <w:rFonts w:ascii="Times New Roman" w:hAnsi="Times New Roman"/>
          <w:sz w:val="22"/>
          <w:szCs w:val="22"/>
        </w:rPr>
      </w:pPr>
    </w:p>
    <w:p w14:paraId="206FA0F7" w14:textId="77777777" w:rsidR="000F25AE" w:rsidRDefault="000F25AE" w:rsidP="00530F81">
      <w:pPr>
        <w:pStyle w:val="ParagrapheStandard"/>
        <w:tabs>
          <w:tab w:val="left" w:pos="709"/>
        </w:tabs>
        <w:spacing w:before="0"/>
        <w:ind w:left="709" w:hanging="709"/>
        <w:rPr>
          <w:rFonts w:ascii="Times New Roman" w:hAnsi="Times New Roman"/>
          <w:sz w:val="22"/>
          <w:szCs w:val="22"/>
        </w:rPr>
      </w:pPr>
    </w:p>
    <w:p w14:paraId="6253F815" w14:textId="0327D9EC" w:rsidR="00530F81" w:rsidRPr="00DC011E" w:rsidRDefault="00CA0E85" w:rsidP="00DC011E">
      <w:pPr>
        <w:pStyle w:val="Rapport3"/>
        <w:outlineLvl w:val="3"/>
        <w:rPr>
          <w:b w:val="0"/>
        </w:rPr>
      </w:pPr>
      <w:bookmarkStart w:id="21" w:name="_Toc153436837"/>
      <w:r w:rsidRPr="00DC011E">
        <w:t xml:space="preserve">Sur </w:t>
      </w:r>
      <w:r w:rsidR="00C05407" w:rsidRPr="00DE4975">
        <w:t>l</w:t>
      </w:r>
      <w:r w:rsidR="00006E27">
        <w:t xml:space="preserve">es </w:t>
      </w:r>
      <w:r w:rsidR="00C05407" w:rsidRPr="00DE4975">
        <w:t>imitation</w:t>
      </w:r>
      <w:r w:rsidR="00006E27">
        <w:t>s</w:t>
      </w:r>
      <w:r w:rsidR="00C05407" w:rsidRPr="00DE4975">
        <w:t xml:space="preserve"> servile</w:t>
      </w:r>
      <w:r w:rsidR="00006E27">
        <w:t>s</w:t>
      </w:r>
      <w:r w:rsidRPr="00DC011E">
        <w:t xml:space="preserve"> de la signature de Monsieur Mathias SAURA</w:t>
      </w:r>
      <w:bookmarkEnd w:id="21"/>
    </w:p>
    <w:p w14:paraId="1F6BCE69" w14:textId="77777777" w:rsidR="00CA0E85" w:rsidRDefault="00CA0E85" w:rsidP="00530F81">
      <w:pPr>
        <w:pStyle w:val="ParagrapheStandard"/>
        <w:tabs>
          <w:tab w:val="left" w:pos="709"/>
        </w:tabs>
        <w:spacing w:before="0"/>
        <w:ind w:left="709" w:hanging="709"/>
        <w:rPr>
          <w:rFonts w:ascii="Times New Roman" w:hAnsi="Times New Roman"/>
          <w:sz w:val="22"/>
          <w:szCs w:val="22"/>
        </w:rPr>
      </w:pPr>
    </w:p>
    <w:p w14:paraId="4A6119DE" w14:textId="77777777" w:rsidR="00CA0E85" w:rsidRDefault="00CA0E85" w:rsidP="00530F81">
      <w:pPr>
        <w:pStyle w:val="ParagrapheStandard"/>
        <w:tabs>
          <w:tab w:val="left" w:pos="709"/>
        </w:tabs>
        <w:spacing w:before="0"/>
        <w:ind w:left="709" w:hanging="709"/>
        <w:rPr>
          <w:rFonts w:ascii="Times New Roman" w:hAnsi="Times New Roman"/>
          <w:sz w:val="22"/>
          <w:szCs w:val="22"/>
        </w:rPr>
      </w:pPr>
    </w:p>
    <w:p w14:paraId="0A2A2421" w14:textId="1D93DCDB" w:rsidR="00CA0E85" w:rsidRPr="00CA0E85" w:rsidRDefault="00CA0E85" w:rsidP="00CA0E85">
      <w:pPr>
        <w:jc w:val="both"/>
        <w:rPr>
          <w:sz w:val="22"/>
          <w:szCs w:val="22"/>
        </w:rPr>
      </w:pPr>
      <w:r w:rsidRPr="00CA0E85">
        <w:rPr>
          <w:sz w:val="22"/>
          <w:szCs w:val="22"/>
        </w:rPr>
        <w:t xml:space="preserve">Dans le cadre des opérations </w:t>
      </w:r>
      <w:r w:rsidR="00AE437D">
        <w:rPr>
          <w:sz w:val="22"/>
          <w:szCs w:val="22"/>
        </w:rPr>
        <w:t>su</w:t>
      </w:r>
      <w:r w:rsidR="00A426FA">
        <w:rPr>
          <w:sz w:val="22"/>
          <w:szCs w:val="22"/>
        </w:rPr>
        <w:t>r</w:t>
      </w:r>
      <w:r w:rsidR="00AE437D">
        <w:rPr>
          <w:sz w:val="22"/>
          <w:szCs w:val="22"/>
        </w:rPr>
        <w:t xml:space="preserve"> les marchés de recherche et développement de la SELAS GEOSAT</w:t>
      </w:r>
      <w:r w:rsidRPr="00CA0E85">
        <w:rPr>
          <w:sz w:val="22"/>
          <w:szCs w:val="22"/>
        </w:rPr>
        <w:t xml:space="preserve">, il est apparu que des engagements de recherche avaient été signés </w:t>
      </w:r>
      <w:r w:rsidRPr="00157E47">
        <w:rPr>
          <w:sz w:val="22"/>
          <w:szCs w:val="22"/>
          <w:u w:val="single"/>
        </w:rPr>
        <w:t xml:space="preserve">avec une imitation servile </w:t>
      </w:r>
      <w:r w:rsidR="007C54EE" w:rsidRPr="008E6036">
        <w:rPr>
          <w:sz w:val="22"/>
          <w:szCs w:val="22"/>
          <w:u w:val="single"/>
        </w:rPr>
        <w:t xml:space="preserve">et ce à au moins cinq reprises </w:t>
      </w:r>
      <w:r w:rsidRPr="00157E47">
        <w:rPr>
          <w:sz w:val="22"/>
          <w:szCs w:val="22"/>
          <w:u w:val="single"/>
        </w:rPr>
        <w:t>de la signature</w:t>
      </w:r>
      <w:r w:rsidRPr="008E6036">
        <w:rPr>
          <w:sz w:val="22"/>
          <w:szCs w:val="22"/>
          <w:u w:val="single"/>
        </w:rPr>
        <w:t xml:space="preserve"> </w:t>
      </w:r>
      <w:r w:rsidRPr="00CA0E85">
        <w:rPr>
          <w:sz w:val="22"/>
          <w:szCs w:val="22"/>
        </w:rPr>
        <w:t>du dirigeant de la société Monsieur Mathias SAURA selon les conclusions d’un expert-graphologue auprès de la Cour d’Appel de Bordeaux.</w:t>
      </w:r>
    </w:p>
    <w:p w14:paraId="0DB8CE99" w14:textId="77777777" w:rsidR="00CA0E85" w:rsidRPr="00B90BB7" w:rsidRDefault="00CA0E85" w:rsidP="00B90BB7">
      <w:pPr>
        <w:jc w:val="center"/>
        <w:rPr>
          <w:sz w:val="22"/>
        </w:rPr>
      </w:pPr>
    </w:p>
    <w:p w14:paraId="22432FB6" w14:textId="21A35970" w:rsidR="00AC52C4" w:rsidRDefault="00AC52C4" w:rsidP="00AC52C4">
      <w:pPr>
        <w:jc w:val="both"/>
        <w:rPr>
          <w:noProof/>
        </w:rPr>
      </w:pPr>
      <w:r w:rsidRPr="00E06295">
        <w:rPr>
          <w:sz w:val="22"/>
          <w:szCs w:val="22"/>
        </w:rPr>
        <w:t>Pour les quatre signatures découvertes</w:t>
      </w:r>
      <w:r w:rsidR="00B8373C" w:rsidRPr="00E06295">
        <w:rPr>
          <w:sz w:val="22"/>
          <w:szCs w:val="22"/>
        </w:rPr>
        <w:t xml:space="preserve"> </w:t>
      </w:r>
      <w:r w:rsidR="00B8373C" w:rsidRPr="00E06295">
        <w:rPr>
          <w:sz w:val="22"/>
          <w:szCs w:val="22"/>
          <w:u w:val="single"/>
        </w:rPr>
        <w:t>en octobre 2022</w:t>
      </w:r>
      <w:r w:rsidRPr="00E06295">
        <w:rPr>
          <w:sz w:val="22"/>
          <w:szCs w:val="22"/>
        </w:rPr>
        <w:t xml:space="preserve">, </w:t>
      </w:r>
      <w:r w:rsidR="001E4035" w:rsidRPr="00E06295">
        <w:rPr>
          <w:sz w:val="22"/>
          <w:szCs w:val="22"/>
        </w:rPr>
        <w:t xml:space="preserve">lors du départ de </w:t>
      </w:r>
      <w:r w:rsidR="000B3FBE" w:rsidRPr="00E06295">
        <w:rPr>
          <w:sz w:val="22"/>
          <w:szCs w:val="22"/>
        </w:rPr>
        <w:t xml:space="preserve">Monsieur Cédrik FERRERO, </w:t>
      </w:r>
      <w:r w:rsidRPr="00E06295">
        <w:rPr>
          <w:sz w:val="22"/>
          <w:szCs w:val="22"/>
        </w:rPr>
        <w:t>il a été rédigé les conclusions ci-après</w:t>
      </w:r>
      <w:r w:rsidR="006778C4" w:rsidRPr="00E06295">
        <w:rPr>
          <w:sz w:val="22"/>
          <w:szCs w:val="22"/>
        </w:rPr>
        <w:t> </w:t>
      </w:r>
      <w:r w:rsidRPr="00E06295">
        <w:rPr>
          <w:sz w:val="22"/>
          <w:szCs w:val="22"/>
        </w:rPr>
        <w:t>:</w:t>
      </w:r>
      <w:r w:rsidR="00CD1FE1" w:rsidRPr="00CD1FE1">
        <w:rPr>
          <w:noProof/>
        </w:rPr>
        <w:t xml:space="preserve"> </w:t>
      </w:r>
    </w:p>
    <w:p w14:paraId="068A1C08" w14:textId="77777777" w:rsidR="00AC52C4" w:rsidRDefault="00AC52C4" w:rsidP="00AC52C4">
      <w:pPr>
        <w:jc w:val="both"/>
        <w:rPr>
          <w:noProof/>
        </w:rPr>
      </w:pPr>
    </w:p>
    <w:p w14:paraId="7B621A3F" w14:textId="77777777" w:rsidR="00CA0E85" w:rsidRDefault="00A54483" w:rsidP="0040227E">
      <w:pPr>
        <w:jc w:val="both"/>
        <w:rPr>
          <w:noProof/>
        </w:rPr>
      </w:pPr>
      <w:r>
        <w:rPr>
          <w:noProof/>
        </w:rPr>
        <w:drawing>
          <wp:inline distT="0" distB="0" distL="0" distR="0" wp14:anchorId="7966C469" wp14:editId="7689ECBF">
            <wp:extent cx="5043805" cy="4086225"/>
            <wp:effectExtent l="19050" t="19050" r="4445" b="9525"/>
            <wp:docPr id="1879357830" name="Image 1879357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3805" cy="4086225"/>
                    </a:xfrm>
                    <a:prstGeom prst="rect">
                      <a:avLst/>
                    </a:prstGeom>
                    <a:noFill/>
                    <a:ln w="6350" cmpd="sng">
                      <a:solidFill>
                        <a:srgbClr val="000000"/>
                      </a:solidFill>
                      <a:miter lim="800000"/>
                      <a:headEnd/>
                      <a:tailEnd/>
                    </a:ln>
                    <a:effectLst/>
                  </pic:spPr>
                </pic:pic>
              </a:graphicData>
            </a:graphic>
          </wp:inline>
        </w:drawing>
      </w:r>
    </w:p>
    <w:p w14:paraId="7D95DDB1" w14:textId="77777777" w:rsidR="001E1F7F" w:rsidRDefault="001E1F7F" w:rsidP="0040227E">
      <w:pPr>
        <w:jc w:val="both"/>
        <w:rPr>
          <w:noProof/>
        </w:rPr>
      </w:pPr>
    </w:p>
    <w:p w14:paraId="5D3F604B" w14:textId="0954A6B6" w:rsidR="0087169F" w:rsidRPr="00CA0E85" w:rsidRDefault="0087169F" w:rsidP="0087169F">
      <w:pPr>
        <w:jc w:val="right"/>
        <w:rPr>
          <w:b/>
          <w:bCs/>
          <w:sz w:val="22"/>
          <w:szCs w:val="22"/>
        </w:rPr>
      </w:pPr>
      <w:r w:rsidRPr="00CA0E85">
        <w:rPr>
          <w:b/>
          <w:bCs/>
          <w:sz w:val="22"/>
          <w:szCs w:val="22"/>
        </w:rPr>
        <w:t>(Pièce n°</w:t>
      </w:r>
      <w:r w:rsidR="00B5788F">
        <w:rPr>
          <w:b/>
          <w:bCs/>
          <w:sz w:val="22"/>
          <w:szCs w:val="22"/>
        </w:rPr>
        <w:t>20</w:t>
      </w:r>
      <w:r w:rsidRPr="00CA0E85">
        <w:rPr>
          <w:b/>
          <w:bCs/>
          <w:sz w:val="22"/>
          <w:szCs w:val="22"/>
        </w:rPr>
        <w:t xml:space="preserve"> : </w:t>
      </w:r>
      <w:r>
        <w:rPr>
          <w:b/>
          <w:bCs/>
          <w:sz w:val="22"/>
          <w:szCs w:val="22"/>
        </w:rPr>
        <w:t>Avis technique d’écritures privée du 20 octobre 2022)</w:t>
      </w:r>
    </w:p>
    <w:p w14:paraId="244C5E4A" w14:textId="77777777" w:rsidR="000A6E65" w:rsidRDefault="000A6E65" w:rsidP="0087169F">
      <w:pPr>
        <w:jc w:val="center"/>
        <w:rPr>
          <w:noProof/>
        </w:rPr>
      </w:pPr>
      <w:r>
        <w:rPr>
          <w:noProof/>
        </w:rPr>
        <w:br w:type="page"/>
      </w:r>
    </w:p>
    <w:p w14:paraId="20C9FCF3" w14:textId="77777777" w:rsidR="00C819CD" w:rsidRDefault="00C819CD" w:rsidP="0087169F">
      <w:pPr>
        <w:jc w:val="center"/>
        <w:rPr>
          <w:noProof/>
        </w:rPr>
      </w:pPr>
    </w:p>
    <w:p w14:paraId="7FF9B55D" w14:textId="77777777" w:rsidR="00AC52C4" w:rsidRDefault="00AC52C4" w:rsidP="0040227E">
      <w:pPr>
        <w:jc w:val="both"/>
        <w:rPr>
          <w:noProof/>
        </w:rPr>
      </w:pPr>
      <w:r w:rsidRPr="003F2797">
        <w:rPr>
          <w:sz w:val="22"/>
          <w:szCs w:val="22"/>
        </w:rPr>
        <w:t>Pour l</w:t>
      </w:r>
      <w:r>
        <w:rPr>
          <w:sz w:val="22"/>
          <w:szCs w:val="22"/>
        </w:rPr>
        <w:t xml:space="preserve">a cinquième </w:t>
      </w:r>
      <w:r w:rsidRPr="003F2797">
        <w:rPr>
          <w:sz w:val="22"/>
          <w:szCs w:val="22"/>
        </w:rPr>
        <w:t>signature découverte</w:t>
      </w:r>
      <w:r w:rsidR="00B8373C">
        <w:rPr>
          <w:sz w:val="22"/>
          <w:szCs w:val="22"/>
        </w:rPr>
        <w:t xml:space="preserve"> en octobre 2023</w:t>
      </w:r>
      <w:r w:rsidRPr="003F2797">
        <w:rPr>
          <w:sz w:val="22"/>
          <w:szCs w:val="22"/>
        </w:rPr>
        <w:t>, il a été rédigé les conclusions ci-après </w:t>
      </w:r>
      <w:r w:rsidRPr="005A75F2">
        <w:rPr>
          <w:noProof/>
        </w:rPr>
        <w:t xml:space="preserve"> </w:t>
      </w:r>
    </w:p>
    <w:p w14:paraId="29AFAEBE" w14:textId="77777777" w:rsidR="001E1F7F" w:rsidRDefault="001E1F7F" w:rsidP="0040227E">
      <w:pPr>
        <w:jc w:val="both"/>
        <w:rPr>
          <w:noProof/>
        </w:rPr>
      </w:pPr>
    </w:p>
    <w:p w14:paraId="53CF6F89" w14:textId="77777777" w:rsidR="0087169F" w:rsidRPr="00CA0E85" w:rsidRDefault="00A54483" w:rsidP="005071FD">
      <w:pPr>
        <w:jc w:val="center"/>
        <w:rPr>
          <w:b/>
          <w:bCs/>
          <w:sz w:val="22"/>
          <w:szCs w:val="22"/>
        </w:rPr>
      </w:pPr>
      <w:r>
        <w:rPr>
          <w:noProof/>
        </w:rPr>
        <w:drawing>
          <wp:inline distT="0" distB="0" distL="0" distR="0" wp14:anchorId="0E979B68" wp14:editId="69319F4C">
            <wp:extent cx="5043805" cy="2581275"/>
            <wp:effectExtent l="19050" t="19050" r="4445" b="9525"/>
            <wp:docPr id="1834041383" name="Image 183404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43805" cy="2581275"/>
                    </a:xfrm>
                    <a:prstGeom prst="rect">
                      <a:avLst/>
                    </a:prstGeom>
                    <a:noFill/>
                    <a:ln w="6350" cmpd="sng">
                      <a:solidFill>
                        <a:srgbClr val="000000"/>
                      </a:solidFill>
                      <a:miter lim="800000"/>
                      <a:headEnd/>
                      <a:tailEnd/>
                    </a:ln>
                    <a:effectLst/>
                  </pic:spPr>
                </pic:pic>
              </a:graphicData>
            </a:graphic>
          </wp:inline>
        </w:drawing>
      </w:r>
    </w:p>
    <w:p w14:paraId="57F6C3AB" w14:textId="77777777" w:rsidR="003F739C" w:rsidRDefault="003F739C" w:rsidP="0087169F">
      <w:pPr>
        <w:jc w:val="right"/>
        <w:rPr>
          <w:b/>
          <w:bCs/>
          <w:sz w:val="22"/>
          <w:szCs w:val="22"/>
        </w:rPr>
      </w:pPr>
    </w:p>
    <w:p w14:paraId="30BD5C5A" w14:textId="29D15D92" w:rsidR="003F739C" w:rsidRPr="00CA0E85" w:rsidRDefault="003F739C" w:rsidP="003F739C">
      <w:pPr>
        <w:jc w:val="right"/>
        <w:rPr>
          <w:b/>
          <w:bCs/>
          <w:sz w:val="22"/>
          <w:szCs w:val="22"/>
        </w:rPr>
      </w:pPr>
      <w:r w:rsidRPr="00CA0E85">
        <w:rPr>
          <w:b/>
          <w:bCs/>
          <w:sz w:val="22"/>
          <w:szCs w:val="22"/>
        </w:rPr>
        <w:t>(Pièce n°</w:t>
      </w:r>
      <w:r>
        <w:rPr>
          <w:b/>
          <w:bCs/>
          <w:sz w:val="22"/>
          <w:szCs w:val="22"/>
        </w:rPr>
        <w:t xml:space="preserve"> </w:t>
      </w:r>
      <w:r w:rsidR="00B5788F">
        <w:rPr>
          <w:b/>
          <w:bCs/>
          <w:sz w:val="22"/>
          <w:szCs w:val="22"/>
        </w:rPr>
        <w:t>21</w:t>
      </w:r>
      <w:r w:rsidR="006778C4">
        <w:rPr>
          <w:b/>
          <w:bCs/>
          <w:sz w:val="22"/>
          <w:szCs w:val="22"/>
        </w:rPr>
        <w:t> </w:t>
      </w:r>
      <w:r w:rsidRPr="00CA0E85">
        <w:rPr>
          <w:b/>
          <w:bCs/>
          <w:sz w:val="22"/>
          <w:szCs w:val="22"/>
        </w:rPr>
        <w:t xml:space="preserve">: </w:t>
      </w:r>
      <w:r>
        <w:rPr>
          <w:b/>
          <w:bCs/>
          <w:sz w:val="22"/>
          <w:szCs w:val="22"/>
        </w:rPr>
        <w:t>Avis technique d’écritures privée du 5 octobre 2023)</w:t>
      </w:r>
    </w:p>
    <w:p w14:paraId="6B8CAB61" w14:textId="77777777" w:rsidR="0087169F" w:rsidRPr="00CA0E85" w:rsidRDefault="0087169F" w:rsidP="0087169F">
      <w:pPr>
        <w:jc w:val="right"/>
        <w:rPr>
          <w:b/>
          <w:bCs/>
          <w:sz w:val="22"/>
          <w:szCs w:val="22"/>
        </w:rPr>
      </w:pPr>
    </w:p>
    <w:p w14:paraId="635E035F" w14:textId="77777777" w:rsidR="00CA0E85" w:rsidRDefault="00CA0E85" w:rsidP="00CA0E85">
      <w:pPr>
        <w:jc w:val="both"/>
      </w:pPr>
    </w:p>
    <w:p w14:paraId="268CA138" w14:textId="431026EB" w:rsidR="00CA0E85" w:rsidRPr="00FF3BA0" w:rsidRDefault="00C95610" w:rsidP="008E6036">
      <w:pPr>
        <w:jc w:val="both"/>
        <w:rPr>
          <w:sz w:val="22"/>
        </w:rPr>
      </w:pPr>
      <w:r w:rsidRPr="00C95610">
        <w:rPr>
          <w:sz w:val="22"/>
          <w:szCs w:val="22"/>
        </w:rPr>
        <w:t>Les différents contrats</w:t>
      </w:r>
      <w:r w:rsidR="00BE6BBC">
        <w:rPr>
          <w:sz w:val="22"/>
          <w:szCs w:val="22"/>
        </w:rPr>
        <w:t xml:space="preserve">, objet de ces </w:t>
      </w:r>
      <w:r w:rsidR="00434294">
        <w:rPr>
          <w:sz w:val="22"/>
          <w:szCs w:val="22"/>
        </w:rPr>
        <w:t>imitations serviles</w:t>
      </w:r>
      <w:r w:rsidRPr="00C95610">
        <w:rPr>
          <w:sz w:val="22"/>
          <w:szCs w:val="22"/>
        </w:rPr>
        <w:t xml:space="preserve"> sont :</w:t>
      </w:r>
    </w:p>
    <w:p w14:paraId="3E633F6B" w14:textId="77777777" w:rsidR="000F25AE" w:rsidRDefault="000F25AE" w:rsidP="00850F1B">
      <w:pPr>
        <w:jc w:val="both"/>
        <w:rPr>
          <w:sz w:val="22"/>
          <w:szCs w:val="22"/>
        </w:rPr>
      </w:pPr>
    </w:p>
    <w:p w14:paraId="7C11A048" w14:textId="77777777" w:rsidR="000D57A2" w:rsidRPr="00B90BB7" w:rsidRDefault="000D57A2" w:rsidP="00B90BB7">
      <w:pPr>
        <w:jc w:val="both"/>
      </w:pPr>
    </w:p>
    <w:p w14:paraId="4B3EDA2C" w14:textId="77777777" w:rsidR="007C54EE" w:rsidRPr="00B94164" w:rsidRDefault="007C54EE" w:rsidP="00B90BB7">
      <w:pPr>
        <w:pStyle w:val="Rapport4"/>
        <w:numPr>
          <w:ilvl w:val="0"/>
          <w:numId w:val="50"/>
        </w:numPr>
        <w:outlineLvl w:val="4"/>
      </w:pPr>
      <w:bookmarkStart w:id="22" w:name="_Toc153436838"/>
      <w:r w:rsidRPr="00B90BB7">
        <w:t>Accord de consortium R3NDER pour un montant de 253.376 Euros</w:t>
      </w:r>
      <w:bookmarkEnd w:id="22"/>
    </w:p>
    <w:p w14:paraId="787E0298" w14:textId="77777777" w:rsidR="00315307" w:rsidRPr="00B90BB7" w:rsidRDefault="00315307" w:rsidP="00B90BB7">
      <w:pPr>
        <w:jc w:val="both"/>
      </w:pPr>
    </w:p>
    <w:p w14:paraId="61F22692" w14:textId="77777777" w:rsidR="007C54EE" w:rsidRPr="008E6036" w:rsidRDefault="007C54EE" w:rsidP="00B90BB7">
      <w:pPr>
        <w:jc w:val="both"/>
      </w:pPr>
    </w:p>
    <w:p w14:paraId="21BEA162" w14:textId="77777777" w:rsidR="007C54EE" w:rsidRDefault="007C54EE" w:rsidP="00B90BB7">
      <w:pPr>
        <w:jc w:val="both"/>
        <w:rPr>
          <w:sz w:val="22"/>
          <w:szCs w:val="22"/>
        </w:rPr>
      </w:pPr>
      <w:r w:rsidRPr="003035B2">
        <w:rPr>
          <w:sz w:val="22"/>
        </w:rPr>
        <w:t>Aux te</w:t>
      </w:r>
      <w:r>
        <w:rPr>
          <w:sz w:val="22"/>
          <w:szCs w:val="22"/>
        </w:rPr>
        <w:t>rmes de l’expertise graphologique produite, il apparaît que le contrat signé avec la région est une imitation.</w:t>
      </w:r>
    </w:p>
    <w:p w14:paraId="604C64C7" w14:textId="77777777" w:rsidR="000D57A2" w:rsidRDefault="000D57A2" w:rsidP="00B90BB7">
      <w:pPr>
        <w:pStyle w:val="ParagrapheStandard"/>
        <w:tabs>
          <w:tab w:val="left" w:pos="709"/>
        </w:tabs>
        <w:spacing w:before="0"/>
        <w:ind w:left="709" w:hanging="709"/>
        <w:rPr>
          <w:rFonts w:ascii="Times New Roman" w:hAnsi="Times New Roman"/>
          <w:sz w:val="22"/>
          <w:szCs w:val="22"/>
        </w:rPr>
      </w:pPr>
    </w:p>
    <w:p w14:paraId="0084B322" w14:textId="77777777" w:rsidR="000D57A2" w:rsidRDefault="00A54483" w:rsidP="005071FD">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drawing>
          <wp:inline distT="0" distB="0" distL="0" distR="0" wp14:anchorId="5E4FA17B" wp14:editId="2FF2DABB">
            <wp:extent cx="4210050" cy="2238375"/>
            <wp:effectExtent l="19050" t="19050" r="0" b="9525"/>
            <wp:docPr id="2082383368" name="Image 208238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10050" cy="2238375"/>
                    </a:xfrm>
                    <a:prstGeom prst="rect">
                      <a:avLst/>
                    </a:prstGeom>
                    <a:noFill/>
                    <a:ln w="6350" cmpd="sng">
                      <a:solidFill>
                        <a:srgbClr val="000000"/>
                      </a:solidFill>
                      <a:miter lim="800000"/>
                      <a:headEnd/>
                      <a:tailEnd/>
                    </a:ln>
                    <a:effectLst/>
                  </pic:spPr>
                </pic:pic>
              </a:graphicData>
            </a:graphic>
          </wp:inline>
        </w:drawing>
      </w:r>
    </w:p>
    <w:p w14:paraId="6A1F977F" w14:textId="77777777" w:rsidR="001405EE" w:rsidRDefault="001405EE" w:rsidP="005071FD">
      <w:pPr>
        <w:pStyle w:val="ParagrapheStandard"/>
        <w:tabs>
          <w:tab w:val="left" w:pos="709"/>
        </w:tabs>
        <w:spacing w:before="0"/>
        <w:ind w:left="709" w:hanging="709"/>
        <w:jc w:val="center"/>
        <w:rPr>
          <w:rFonts w:ascii="Times New Roman" w:hAnsi="Times New Roman"/>
          <w:noProof/>
          <w:sz w:val="22"/>
          <w:szCs w:val="22"/>
        </w:rPr>
      </w:pPr>
    </w:p>
    <w:p w14:paraId="12BDFE38" w14:textId="36FDC083" w:rsidR="001E1F7F" w:rsidRPr="00010F46" w:rsidRDefault="007C54EE" w:rsidP="001E1F7F">
      <w:pPr>
        <w:pStyle w:val="ParagrapheStandard"/>
        <w:tabs>
          <w:tab w:val="left" w:pos="709"/>
        </w:tabs>
        <w:spacing w:before="0"/>
        <w:jc w:val="right"/>
        <w:rPr>
          <w:rFonts w:ascii="Times New Roman" w:hAnsi="Times New Roman"/>
          <w:b/>
          <w:bCs/>
          <w:noProof/>
          <w:sz w:val="22"/>
          <w:szCs w:val="22"/>
        </w:rPr>
      </w:pPr>
      <w:r w:rsidRPr="00B90BB7">
        <w:rPr>
          <w:rFonts w:ascii="Times New Roman" w:hAnsi="Times New Roman"/>
          <w:b/>
          <w:sz w:val="22"/>
        </w:rPr>
        <w:t xml:space="preserve"> </w:t>
      </w:r>
      <w:r w:rsidR="001405EE">
        <w:rPr>
          <w:rFonts w:ascii="Times New Roman" w:hAnsi="Times New Roman"/>
          <w:b/>
          <w:sz w:val="22"/>
        </w:rPr>
        <w:t>(</w:t>
      </w:r>
      <w:r w:rsidR="001405EE">
        <w:rPr>
          <w:rFonts w:ascii="Times New Roman" w:hAnsi="Times New Roman"/>
          <w:b/>
          <w:bCs/>
          <w:noProof/>
          <w:sz w:val="22"/>
          <w:szCs w:val="22"/>
        </w:rPr>
        <w:t>P</w:t>
      </w:r>
      <w:r w:rsidR="001E1F7F" w:rsidRPr="00010F46">
        <w:rPr>
          <w:rFonts w:ascii="Times New Roman" w:hAnsi="Times New Roman"/>
          <w:b/>
          <w:bCs/>
          <w:noProof/>
          <w:sz w:val="22"/>
          <w:szCs w:val="22"/>
        </w:rPr>
        <w:t>ièce n°1</w:t>
      </w:r>
      <w:r w:rsidR="00E347FE">
        <w:rPr>
          <w:rFonts w:ascii="Times New Roman" w:hAnsi="Times New Roman"/>
          <w:b/>
          <w:bCs/>
          <w:noProof/>
          <w:sz w:val="22"/>
          <w:szCs w:val="22"/>
        </w:rPr>
        <w:t>4</w:t>
      </w:r>
      <w:r w:rsidR="001E1F7F">
        <w:rPr>
          <w:rFonts w:ascii="Times New Roman" w:hAnsi="Times New Roman"/>
          <w:b/>
          <w:bCs/>
          <w:noProof/>
          <w:sz w:val="22"/>
          <w:szCs w:val="22"/>
        </w:rPr>
        <w:t> </w:t>
      </w:r>
      <w:r w:rsidR="00E347FE">
        <w:rPr>
          <w:rFonts w:ascii="Times New Roman" w:hAnsi="Times New Roman"/>
          <w:b/>
          <w:bCs/>
          <w:noProof/>
          <w:sz w:val="22"/>
          <w:szCs w:val="22"/>
        </w:rPr>
        <w:t>et 14 A</w:t>
      </w:r>
      <w:r w:rsidR="001E1F7F" w:rsidRPr="00010F46">
        <w:rPr>
          <w:rFonts w:ascii="Times New Roman" w:hAnsi="Times New Roman"/>
          <w:b/>
          <w:bCs/>
          <w:noProof/>
          <w:sz w:val="22"/>
          <w:szCs w:val="22"/>
        </w:rPr>
        <w:t>: Accord de consortium R3NDER</w:t>
      </w:r>
      <w:r w:rsidR="001E1F7F">
        <w:rPr>
          <w:rFonts w:ascii="Times New Roman" w:hAnsi="Times New Roman"/>
          <w:b/>
          <w:bCs/>
          <w:noProof/>
          <w:sz w:val="22"/>
          <w:szCs w:val="22"/>
        </w:rPr>
        <w:t xml:space="preserve"> du </w:t>
      </w:r>
      <w:r w:rsidR="001E1F7F" w:rsidRPr="00E06295">
        <w:rPr>
          <w:rFonts w:ascii="Times New Roman" w:hAnsi="Times New Roman"/>
          <w:b/>
          <w:bCs/>
          <w:noProof/>
          <w:sz w:val="22"/>
          <w:szCs w:val="22"/>
        </w:rPr>
        <w:t>7 avril 2022)</w:t>
      </w:r>
    </w:p>
    <w:p w14:paraId="1DCE6C5C" w14:textId="77777777" w:rsidR="00157E47" w:rsidRDefault="00157E47" w:rsidP="00530F81">
      <w:pPr>
        <w:pStyle w:val="ParagrapheStandard"/>
        <w:tabs>
          <w:tab w:val="left" w:pos="709"/>
        </w:tabs>
        <w:spacing w:before="0"/>
        <w:ind w:left="709" w:hanging="709"/>
        <w:rPr>
          <w:rFonts w:ascii="Times New Roman" w:hAnsi="Times New Roman"/>
          <w:sz w:val="22"/>
          <w:szCs w:val="22"/>
        </w:rPr>
      </w:pPr>
    </w:p>
    <w:p w14:paraId="131FB9E0" w14:textId="77777777" w:rsidR="00315307" w:rsidRDefault="00A54483" w:rsidP="00530F81">
      <w:pPr>
        <w:pStyle w:val="ParagrapheStandard"/>
        <w:tabs>
          <w:tab w:val="left" w:pos="709"/>
        </w:tabs>
        <w:spacing w:before="0"/>
        <w:ind w:left="709" w:hanging="709"/>
        <w:rPr>
          <w:rFonts w:ascii="Times New Roman" w:hAnsi="Times New Roman"/>
          <w:sz w:val="22"/>
          <w:szCs w:val="22"/>
        </w:rPr>
      </w:pPr>
      <w:r>
        <w:rPr>
          <w:rFonts w:ascii="Times New Roman" w:hAnsi="Times New Roman"/>
          <w:noProof/>
          <w:sz w:val="22"/>
          <w:szCs w:val="22"/>
        </w:rPr>
        <w:drawing>
          <wp:inline distT="0" distB="0" distL="0" distR="0" wp14:anchorId="56B19ABA" wp14:editId="7689BC44">
            <wp:extent cx="5038725" cy="657225"/>
            <wp:effectExtent l="19050" t="19050" r="9525" b="9525"/>
            <wp:docPr id="1864853762" name="Image 186485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38725" cy="657225"/>
                    </a:xfrm>
                    <a:prstGeom prst="rect">
                      <a:avLst/>
                    </a:prstGeom>
                    <a:noFill/>
                    <a:ln w="6350" cmpd="sng">
                      <a:solidFill>
                        <a:srgbClr val="000000"/>
                      </a:solidFill>
                      <a:miter lim="800000"/>
                      <a:headEnd/>
                      <a:tailEnd/>
                    </a:ln>
                    <a:effectLst/>
                  </pic:spPr>
                </pic:pic>
              </a:graphicData>
            </a:graphic>
          </wp:inline>
        </w:drawing>
      </w:r>
    </w:p>
    <w:p w14:paraId="432A7F8C" w14:textId="77777777" w:rsidR="00315307" w:rsidRDefault="00315307" w:rsidP="00530F81">
      <w:pPr>
        <w:pStyle w:val="ParagrapheStandard"/>
        <w:tabs>
          <w:tab w:val="left" w:pos="709"/>
        </w:tabs>
        <w:spacing w:before="0"/>
        <w:ind w:left="709" w:hanging="709"/>
        <w:rPr>
          <w:rFonts w:ascii="Times New Roman" w:hAnsi="Times New Roman"/>
          <w:sz w:val="22"/>
          <w:szCs w:val="22"/>
        </w:rPr>
      </w:pPr>
    </w:p>
    <w:p w14:paraId="1D086FB8" w14:textId="77777777" w:rsidR="007C54EE" w:rsidRPr="000F25AE" w:rsidRDefault="007C54EE" w:rsidP="007C54EE">
      <w:pPr>
        <w:pStyle w:val="ParagrapheStandard"/>
        <w:tabs>
          <w:tab w:val="left" w:pos="709"/>
        </w:tabs>
        <w:spacing w:before="0"/>
        <w:rPr>
          <w:rFonts w:ascii="Times New Roman" w:hAnsi="Times New Roman"/>
          <w:sz w:val="22"/>
          <w:szCs w:val="22"/>
          <w:u w:val="single"/>
        </w:rPr>
      </w:pPr>
      <w:r w:rsidRPr="000F25AE">
        <w:rPr>
          <w:rFonts w:ascii="Times New Roman" w:hAnsi="Times New Roman"/>
          <w:sz w:val="22"/>
          <w:szCs w:val="22"/>
          <w:u w:val="single"/>
        </w:rPr>
        <w:lastRenderedPageBreak/>
        <w:t xml:space="preserve"> </w:t>
      </w:r>
      <w:r w:rsidR="000F25AE">
        <w:rPr>
          <w:rFonts w:ascii="Times New Roman" w:hAnsi="Times New Roman"/>
          <w:sz w:val="22"/>
          <w:szCs w:val="22"/>
          <w:u w:val="single"/>
        </w:rPr>
        <w:t xml:space="preserve">Il sera constaté </w:t>
      </w:r>
      <w:r w:rsidR="00FD4C9D">
        <w:rPr>
          <w:rFonts w:ascii="Times New Roman" w:hAnsi="Times New Roman"/>
          <w:sz w:val="22"/>
          <w:szCs w:val="22"/>
          <w:u w:val="single"/>
        </w:rPr>
        <w:t>la signature servile d’</w:t>
      </w:r>
      <w:r w:rsidR="000F25AE">
        <w:rPr>
          <w:rFonts w:ascii="Times New Roman" w:hAnsi="Times New Roman"/>
          <w:sz w:val="22"/>
          <w:szCs w:val="22"/>
          <w:u w:val="single"/>
        </w:rPr>
        <w:t xml:space="preserve">un </w:t>
      </w:r>
      <w:r w:rsidR="00B8373C" w:rsidRPr="000F25AE">
        <w:rPr>
          <w:rFonts w:ascii="Times New Roman" w:hAnsi="Times New Roman"/>
          <w:sz w:val="22"/>
          <w:szCs w:val="22"/>
          <w:u w:val="single"/>
        </w:rPr>
        <w:t>e</w:t>
      </w:r>
      <w:r w:rsidRPr="000F25AE">
        <w:rPr>
          <w:rFonts w:ascii="Times New Roman" w:hAnsi="Times New Roman"/>
          <w:sz w:val="22"/>
          <w:szCs w:val="22"/>
          <w:u w:val="single"/>
        </w:rPr>
        <w:t xml:space="preserve">ngagement </w:t>
      </w:r>
      <w:r w:rsidR="007C1141">
        <w:rPr>
          <w:rFonts w:ascii="Times New Roman" w:hAnsi="Times New Roman"/>
          <w:sz w:val="22"/>
          <w:szCs w:val="22"/>
          <w:u w:val="single"/>
        </w:rPr>
        <w:t xml:space="preserve">de </w:t>
      </w:r>
      <w:r w:rsidR="007C1141" w:rsidRPr="007C1141">
        <w:rPr>
          <w:rFonts w:ascii="Times New Roman" w:hAnsi="Times New Roman"/>
          <w:sz w:val="22"/>
          <w:szCs w:val="22"/>
          <w:u w:val="single"/>
        </w:rPr>
        <w:t>253.376 Euros</w:t>
      </w:r>
      <w:r w:rsidR="007C1141" w:rsidRPr="000F25AE">
        <w:rPr>
          <w:rFonts w:ascii="Times New Roman" w:hAnsi="Times New Roman"/>
          <w:sz w:val="22"/>
          <w:szCs w:val="22"/>
          <w:u w:val="single"/>
        </w:rPr>
        <w:t xml:space="preserve"> </w:t>
      </w:r>
      <w:r w:rsidR="009647DF" w:rsidRPr="000F25AE">
        <w:rPr>
          <w:rFonts w:ascii="Times New Roman" w:hAnsi="Times New Roman"/>
          <w:sz w:val="22"/>
          <w:szCs w:val="22"/>
          <w:u w:val="single"/>
        </w:rPr>
        <w:t>a</w:t>
      </w:r>
      <w:r w:rsidR="000F25AE">
        <w:rPr>
          <w:rFonts w:ascii="Times New Roman" w:hAnsi="Times New Roman"/>
          <w:sz w:val="22"/>
          <w:szCs w:val="22"/>
          <w:u w:val="single"/>
        </w:rPr>
        <w:t>yant</w:t>
      </w:r>
      <w:r w:rsidR="009647DF" w:rsidRPr="000F25AE">
        <w:rPr>
          <w:rFonts w:ascii="Times New Roman" w:hAnsi="Times New Roman"/>
          <w:sz w:val="22"/>
          <w:szCs w:val="22"/>
          <w:u w:val="single"/>
        </w:rPr>
        <w:t xml:space="preserve"> entrainé des dépenses</w:t>
      </w:r>
      <w:r w:rsidR="00F60C7C" w:rsidRPr="000F25AE">
        <w:rPr>
          <w:rFonts w:ascii="Times New Roman" w:hAnsi="Times New Roman"/>
          <w:sz w:val="22"/>
          <w:szCs w:val="22"/>
          <w:u w:val="single"/>
        </w:rPr>
        <w:t xml:space="preserve"> et une perte de trésorerie</w:t>
      </w:r>
      <w:r w:rsidR="009647DF" w:rsidRPr="000F25AE">
        <w:rPr>
          <w:rFonts w:ascii="Times New Roman" w:hAnsi="Times New Roman"/>
          <w:sz w:val="22"/>
          <w:szCs w:val="22"/>
          <w:u w:val="single"/>
        </w:rPr>
        <w:t xml:space="preserve"> particulièrement importante</w:t>
      </w:r>
      <w:r w:rsidR="00B8373C" w:rsidRPr="000F25AE">
        <w:rPr>
          <w:rFonts w:ascii="Times New Roman" w:hAnsi="Times New Roman"/>
          <w:sz w:val="22"/>
          <w:szCs w:val="22"/>
          <w:u w:val="single"/>
        </w:rPr>
        <w:t xml:space="preserve"> </w:t>
      </w:r>
      <w:r w:rsidR="009647DF" w:rsidRPr="000F25AE">
        <w:rPr>
          <w:rFonts w:ascii="Times New Roman" w:hAnsi="Times New Roman"/>
          <w:sz w:val="22"/>
          <w:szCs w:val="22"/>
          <w:u w:val="single"/>
        </w:rPr>
        <w:t>pour</w:t>
      </w:r>
      <w:r w:rsidR="00B8373C" w:rsidRPr="000F25AE">
        <w:rPr>
          <w:rFonts w:ascii="Times New Roman" w:hAnsi="Times New Roman"/>
          <w:sz w:val="22"/>
          <w:szCs w:val="22"/>
          <w:u w:val="single"/>
        </w:rPr>
        <w:t xml:space="preserve"> </w:t>
      </w:r>
      <w:r w:rsidRPr="000F25AE">
        <w:rPr>
          <w:rFonts w:ascii="Times New Roman" w:hAnsi="Times New Roman"/>
          <w:sz w:val="22"/>
          <w:szCs w:val="22"/>
          <w:u w:val="single"/>
        </w:rPr>
        <w:t xml:space="preserve">la </w:t>
      </w:r>
      <w:r w:rsidRPr="00B90BB7">
        <w:rPr>
          <w:rFonts w:ascii="Times New Roman" w:hAnsi="Times New Roman"/>
          <w:sz w:val="22"/>
          <w:u w:val="single"/>
        </w:rPr>
        <w:t>société GEOSAT</w:t>
      </w:r>
      <w:r w:rsidRPr="000F25AE">
        <w:rPr>
          <w:rFonts w:ascii="Times New Roman" w:hAnsi="Times New Roman"/>
          <w:sz w:val="22"/>
          <w:szCs w:val="22"/>
          <w:u w:val="single"/>
        </w:rPr>
        <w:t>.</w:t>
      </w:r>
    </w:p>
    <w:p w14:paraId="67B2B8CA" w14:textId="77777777" w:rsidR="007C54EE" w:rsidRDefault="007C54EE" w:rsidP="000D57A2">
      <w:pPr>
        <w:pStyle w:val="ParagrapheStandard"/>
        <w:tabs>
          <w:tab w:val="left" w:pos="709"/>
        </w:tabs>
        <w:spacing w:before="0"/>
        <w:rPr>
          <w:rFonts w:ascii="Times New Roman" w:hAnsi="Times New Roman"/>
          <w:sz w:val="22"/>
          <w:szCs w:val="22"/>
        </w:rPr>
      </w:pPr>
    </w:p>
    <w:p w14:paraId="4E67FA25" w14:textId="77777777" w:rsidR="000F25AE" w:rsidRDefault="000F25AE" w:rsidP="000D57A2">
      <w:pPr>
        <w:pStyle w:val="ParagrapheStandard"/>
        <w:tabs>
          <w:tab w:val="left" w:pos="709"/>
        </w:tabs>
        <w:spacing w:before="0"/>
        <w:rPr>
          <w:rFonts w:ascii="Times New Roman" w:hAnsi="Times New Roman"/>
          <w:sz w:val="22"/>
          <w:szCs w:val="22"/>
        </w:rPr>
      </w:pPr>
    </w:p>
    <w:p w14:paraId="05F43257" w14:textId="77777777" w:rsidR="005E0E2D" w:rsidRPr="00DE4975" w:rsidRDefault="005E0E2D" w:rsidP="001E11E7">
      <w:pPr>
        <w:pStyle w:val="Rapport4"/>
        <w:outlineLvl w:val="4"/>
      </w:pPr>
      <w:bookmarkStart w:id="23" w:name="_Toc153436839"/>
      <w:r w:rsidRPr="00DE4975">
        <w:t>Projet DYNAMO pour un montant de 1.970.293 Euros</w:t>
      </w:r>
      <w:bookmarkEnd w:id="23"/>
    </w:p>
    <w:p w14:paraId="043BDF5E" w14:textId="77777777" w:rsidR="007C54EE" w:rsidRDefault="007C54EE" w:rsidP="000F25AE">
      <w:pPr>
        <w:pStyle w:val="ParagrapheStandard"/>
        <w:tabs>
          <w:tab w:val="left" w:pos="709"/>
        </w:tabs>
        <w:spacing w:before="0"/>
        <w:rPr>
          <w:rFonts w:ascii="Times New Roman" w:hAnsi="Times New Roman"/>
          <w:sz w:val="22"/>
          <w:szCs w:val="22"/>
        </w:rPr>
      </w:pPr>
    </w:p>
    <w:p w14:paraId="07F4CFA0" w14:textId="77777777" w:rsidR="000F25AE" w:rsidRPr="000F25AE" w:rsidRDefault="000F25AE" w:rsidP="000F25AE">
      <w:pPr>
        <w:pStyle w:val="ParagrapheStandard"/>
        <w:tabs>
          <w:tab w:val="left" w:pos="709"/>
        </w:tabs>
        <w:spacing w:before="0"/>
        <w:rPr>
          <w:rFonts w:ascii="Times New Roman" w:hAnsi="Times New Roman"/>
          <w:sz w:val="22"/>
          <w:szCs w:val="22"/>
        </w:rPr>
      </w:pPr>
    </w:p>
    <w:p w14:paraId="68345D66" w14:textId="3188C1E8" w:rsidR="007C54EE" w:rsidRDefault="007C54EE" w:rsidP="007C54EE">
      <w:pPr>
        <w:pStyle w:val="ParagrapheStandard"/>
        <w:tabs>
          <w:tab w:val="left" w:pos="709"/>
        </w:tabs>
        <w:spacing w:before="0"/>
        <w:rPr>
          <w:rFonts w:ascii="Times New Roman" w:hAnsi="Times New Roman"/>
          <w:sz w:val="22"/>
          <w:szCs w:val="22"/>
        </w:rPr>
      </w:pPr>
      <w:r>
        <w:rPr>
          <w:rFonts w:ascii="Times New Roman" w:hAnsi="Times New Roman"/>
          <w:sz w:val="22"/>
          <w:szCs w:val="22"/>
        </w:rPr>
        <w:t>Aux termes de l’expertise graphologique produite, il apparaît que le contrat signé avec la région est une imitation.</w:t>
      </w:r>
    </w:p>
    <w:p w14:paraId="0FF5EE28" w14:textId="77777777" w:rsidR="00CA0E85" w:rsidRDefault="00CA0E85" w:rsidP="00B90BB7">
      <w:pPr>
        <w:pStyle w:val="ParagrapheStandard"/>
        <w:tabs>
          <w:tab w:val="left" w:pos="709"/>
        </w:tabs>
        <w:spacing w:before="0"/>
        <w:rPr>
          <w:rFonts w:ascii="Times New Roman" w:hAnsi="Times New Roman"/>
          <w:sz w:val="22"/>
          <w:szCs w:val="22"/>
        </w:rPr>
      </w:pPr>
    </w:p>
    <w:p w14:paraId="4694CA4C" w14:textId="77777777" w:rsidR="00CA0E85" w:rsidRDefault="00A54483" w:rsidP="00B1738B">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rPr>
        <w:drawing>
          <wp:inline distT="0" distB="0" distL="0" distR="0" wp14:anchorId="051A1A06" wp14:editId="55650942">
            <wp:extent cx="4538980" cy="733425"/>
            <wp:effectExtent l="19050" t="19050" r="0" b="9525"/>
            <wp:docPr id="230477556" name="Image 230477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38980" cy="733425"/>
                    </a:xfrm>
                    <a:prstGeom prst="rect">
                      <a:avLst/>
                    </a:prstGeom>
                    <a:noFill/>
                    <a:ln w="6350" cmpd="sng">
                      <a:solidFill>
                        <a:srgbClr val="000000"/>
                      </a:solidFill>
                      <a:miter lim="800000"/>
                      <a:headEnd/>
                      <a:tailEnd/>
                    </a:ln>
                    <a:effectLst/>
                  </pic:spPr>
                </pic:pic>
              </a:graphicData>
            </a:graphic>
          </wp:inline>
        </w:drawing>
      </w:r>
    </w:p>
    <w:p w14:paraId="552199E7" w14:textId="77777777" w:rsidR="001E1F7F" w:rsidRDefault="001E1F7F" w:rsidP="00B1738B">
      <w:pPr>
        <w:pStyle w:val="ParagrapheStandard"/>
        <w:tabs>
          <w:tab w:val="left" w:pos="709"/>
        </w:tabs>
        <w:spacing w:before="0"/>
        <w:ind w:left="709" w:hanging="709"/>
        <w:jc w:val="center"/>
        <w:rPr>
          <w:rFonts w:ascii="Times New Roman" w:hAnsi="Times New Roman"/>
          <w:noProof/>
          <w:sz w:val="22"/>
          <w:szCs w:val="22"/>
        </w:rPr>
      </w:pPr>
    </w:p>
    <w:p w14:paraId="785AC012" w14:textId="66CF734A" w:rsidR="00C95610" w:rsidRPr="00C95610" w:rsidRDefault="00C95610" w:rsidP="00B90BB7">
      <w:pPr>
        <w:jc w:val="right"/>
        <w:rPr>
          <w:b/>
          <w:bCs/>
          <w:noProof/>
          <w:sz w:val="22"/>
          <w:szCs w:val="22"/>
        </w:rPr>
      </w:pPr>
      <w:r w:rsidRPr="00B90BB7">
        <w:rPr>
          <w:b/>
          <w:sz w:val="22"/>
        </w:rPr>
        <w:t>(Pièce n°</w:t>
      </w:r>
      <w:r w:rsidR="001E1F7F">
        <w:rPr>
          <w:b/>
          <w:bCs/>
          <w:sz w:val="22"/>
          <w:szCs w:val="22"/>
        </w:rPr>
        <w:t xml:space="preserve"> </w:t>
      </w:r>
      <w:r w:rsidRPr="00B90BB7">
        <w:rPr>
          <w:b/>
          <w:sz w:val="22"/>
        </w:rPr>
        <w:t>2</w:t>
      </w:r>
      <w:r w:rsidR="00B5788F">
        <w:rPr>
          <w:b/>
          <w:sz w:val="22"/>
        </w:rPr>
        <w:t>2</w:t>
      </w:r>
      <w:r w:rsidRPr="00B90BB7">
        <w:rPr>
          <w:b/>
          <w:sz w:val="22"/>
        </w:rPr>
        <w:t> : Contrat</w:t>
      </w:r>
      <w:r w:rsidR="001E1F7F">
        <w:rPr>
          <w:b/>
          <w:bCs/>
          <w:sz w:val="22"/>
          <w:szCs w:val="22"/>
        </w:rPr>
        <w:t xml:space="preserve"> DYNAMO du 3 juin 2021</w:t>
      </w:r>
      <w:r w:rsidRPr="00B90BB7">
        <w:rPr>
          <w:b/>
          <w:sz w:val="22"/>
        </w:rPr>
        <w:t>)</w:t>
      </w:r>
    </w:p>
    <w:p w14:paraId="04DF0277" w14:textId="43A9D981" w:rsidR="00C95610" w:rsidRPr="00B90BB7" w:rsidRDefault="00C95610" w:rsidP="00B90BB7">
      <w:pPr>
        <w:pStyle w:val="ParagrapheStandard"/>
        <w:tabs>
          <w:tab w:val="left" w:pos="709"/>
        </w:tabs>
        <w:spacing w:before="0"/>
        <w:ind w:left="709" w:hanging="709"/>
        <w:rPr>
          <w:sz w:val="22"/>
        </w:rPr>
      </w:pPr>
    </w:p>
    <w:p w14:paraId="042FAF66" w14:textId="77777777" w:rsidR="00DB2F73" w:rsidRDefault="00A54483" w:rsidP="00DB2F73">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drawing>
          <wp:inline distT="0" distB="0" distL="0" distR="0" wp14:anchorId="071B8ABA" wp14:editId="46A5A78F">
            <wp:extent cx="5043805" cy="2500630"/>
            <wp:effectExtent l="19050" t="19050" r="4445" b="0"/>
            <wp:docPr id="2141573995" name="Image 214157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43805" cy="2500630"/>
                    </a:xfrm>
                    <a:prstGeom prst="rect">
                      <a:avLst/>
                    </a:prstGeom>
                    <a:noFill/>
                    <a:ln w="6350" cmpd="sng">
                      <a:solidFill>
                        <a:srgbClr val="000000"/>
                      </a:solidFill>
                      <a:miter lim="800000"/>
                      <a:headEnd/>
                      <a:tailEnd/>
                    </a:ln>
                    <a:effectLst/>
                  </pic:spPr>
                </pic:pic>
              </a:graphicData>
            </a:graphic>
          </wp:inline>
        </w:drawing>
      </w:r>
    </w:p>
    <w:p w14:paraId="34687F0C" w14:textId="77777777" w:rsidR="000F25AE" w:rsidRDefault="000F25AE" w:rsidP="000F25AE">
      <w:pPr>
        <w:pStyle w:val="ParagrapheStandard"/>
        <w:tabs>
          <w:tab w:val="left" w:pos="709"/>
        </w:tabs>
        <w:spacing w:before="0"/>
        <w:ind w:left="709" w:hanging="709"/>
        <w:rPr>
          <w:rFonts w:ascii="Times New Roman" w:hAnsi="Times New Roman"/>
          <w:noProof/>
          <w:sz w:val="22"/>
          <w:szCs w:val="22"/>
        </w:rPr>
      </w:pPr>
    </w:p>
    <w:p w14:paraId="27DEC288" w14:textId="77777777" w:rsidR="00CA0E85" w:rsidRDefault="00A54483" w:rsidP="00B1738B">
      <w:pPr>
        <w:pStyle w:val="ParagrapheStandard"/>
        <w:tabs>
          <w:tab w:val="left" w:pos="709"/>
        </w:tabs>
        <w:spacing w:before="0"/>
        <w:jc w:val="center"/>
        <w:rPr>
          <w:rFonts w:ascii="Times New Roman" w:hAnsi="Times New Roman"/>
          <w:sz w:val="22"/>
          <w:szCs w:val="22"/>
        </w:rPr>
      </w:pPr>
      <w:r>
        <w:rPr>
          <w:rFonts w:ascii="Times New Roman" w:hAnsi="Times New Roman"/>
          <w:noProof/>
          <w:sz w:val="22"/>
          <w:szCs w:val="22"/>
        </w:rPr>
        <w:drawing>
          <wp:inline distT="0" distB="0" distL="0" distR="0" wp14:anchorId="5C19F64F" wp14:editId="6B0B1AF9">
            <wp:extent cx="5043805" cy="719455"/>
            <wp:effectExtent l="19050" t="19050" r="4445" b="4445"/>
            <wp:docPr id="2034077759" name="Image 203407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3805" cy="719455"/>
                    </a:xfrm>
                    <a:prstGeom prst="rect">
                      <a:avLst/>
                    </a:prstGeom>
                    <a:noFill/>
                    <a:ln w="6350" cmpd="sng">
                      <a:solidFill>
                        <a:srgbClr val="000000"/>
                      </a:solidFill>
                      <a:miter lim="800000"/>
                      <a:headEnd/>
                      <a:tailEnd/>
                    </a:ln>
                    <a:effectLst/>
                  </pic:spPr>
                </pic:pic>
              </a:graphicData>
            </a:graphic>
          </wp:inline>
        </w:drawing>
      </w:r>
    </w:p>
    <w:p w14:paraId="27D9A6B6" w14:textId="77777777" w:rsidR="001E1F7F" w:rsidRDefault="001E1F7F" w:rsidP="00B1738B">
      <w:pPr>
        <w:pStyle w:val="ParagrapheStandard"/>
        <w:tabs>
          <w:tab w:val="left" w:pos="709"/>
        </w:tabs>
        <w:spacing w:before="0"/>
        <w:jc w:val="center"/>
        <w:rPr>
          <w:rFonts w:ascii="Times New Roman" w:hAnsi="Times New Roman"/>
          <w:sz w:val="22"/>
          <w:szCs w:val="22"/>
        </w:rPr>
      </w:pPr>
    </w:p>
    <w:p w14:paraId="63DD5CA5" w14:textId="77777777" w:rsidR="00C819CD" w:rsidRDefault="00A54483" w:rsidP="00B1738B">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drawing>
          <wp:inline distT="0" distB="0" distL="0" distR="0" wp14:anchorId="2416C057" wp14:editId="17DD8314">
            <wp:extent cx="5043805" cy="2200275"/>
            <wp:effectExtent l="19050" t="19050" r="4445" b="9525"/>
            <wp:docPr id="2146085964" name="Image 214608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43805" cy="2200275"/>
                    </a:xfrm>
                    <a:prstGeom prst="rect">
                      <a:avLst/>
                    </a:prstGeom>
                    <a:noFill/>
                    <a:ln w="6350" cmpd="sng">
                      <a:solidFill>
                        <a:srgbClr val="000000"/>
                      </a:solidFill>
                      <a:miter lim="800000"/>
                      <a:headEnd/>
                      <a:tailEnd/>
                    </a:ln>
                    <a:effectLst/>
                  </pic:spPr>
                </pic:pic>
              </a:graphicData>
            </a:graphic>
          </wp:inline>
        </w:drawing>
      </w:r>
    </w:p>
    <w:p w14:paraId="3E381F8D" w14:textId="77777777" w:rsidR="00157E47" w:rsidRDefault="00157E47" w:rsidP="00C819CD">
      <w:pPr>
        <w:pStyle w:val="ParagrapheStandard"/>
        <w:tabs>
          <w:tab w:val="left" w:pos="709"/>
        </w:tabs>
        <w:spacing w:before="0"/>
        <w:ind w:left="709" w:hanging="709"/>
        <w:rPr>
          <w:rFonts w:ascii="Times New Roman" w:hAnsi="Times New Roman"/>
          <w:noProof/>
          <w:sz w:val="22"/>
          <w:szCs w:val="22"/>
        </w:rPr>
      </w:pPr>
    </w:p>
    <w:p w14:paraId="0A1F367F" w14:textId="77777777" w:rsidR="007C54EE" w:rsidRDefault="00A54483" w:rsidP="00B1738B">
      <w:pPr>
        <w:pStyle w:val="ParagrapheStandard"/>
        <w:tabs>
          <w:tab w:val="left" w:pos="709"/>
        </w:tabs>
        <w:spacing w:before="0"/>
        <w:ind w:left="709" w:hanging="709"/>
        <w:jc w:val="center"/>
        <w:rPr>
          <w:rFonts w:ascii="Times New Roman" w:hAnsi="Times New Roman"/>
          <w:sz w:val="22"/>
          <w:szCs w:val="22"/>
        </w:rPr>
      </w:pPr>
      <w:r>
        <w:rPr>
          <w:rFonts w:ascii="Times New Roman" w:hAnsi="Times New Roman"/>
          <w:noProof/>
          <w:sz w:val="22"/>
          <w:szCs w:val="22"/>
        </w:rPr>
        <w:lastRenderedPageBreak/>
        <w:drawing>
          <wp:inline distT="0" distB="0" distL="0" distR="0" wp14:anchorId="27FA55F5" wp14:editId="49C05A9D">
            <wp:extent cx="5038725" cy="1447800"/>
            <wp:effectExtent l="19050" t="19050" r="9525" b="0"/>
            <wp:docPr id="419473006" name="Image 41947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38725" cy="1447800"/>
                    </a:xfrm>
                    <a:prstGeom prst="rect">
                      <a:avLst/>
                    </a:prstGeom>
                    <a:noFill/>
                    <a:ln w="6350" cmpd="sng">
                      <a:solidFill>
                        <a:srgbClr val="000000"/>
                      </a:solidFill>
                      <a:miter lim="800000"/>
                      <a:headEnd/>
                      <a:tailEnd/>
                    </a:ln>
                    <a:effectLst/>
                  </pic:spPr>
                </pic:pic>
              </a:graphicData>
            </a:graphic>
          </wp:inline>
        </w:drawing>
      </w:r>
    </w:p>
    <w:p w14:paraId="6A7A6A8B" w14:textId="77777777" w:rsidR="000F25AE" w:rsidRPr="00D73DC4" w:rsidRDefault="000F25AE" w:rsidP="000F25AE">
      <w:pPr>
        <w:pStyle w:val="ParagrapheStandard"/>
        <w:tabs>
          <w:tab w:val="left" w:pos="709"/>
        </w:tabs>
        <w:spacing w:before="0"/>
        <w:rPr>
          <w:rFonts w:ascii="Times New Roman" w:hAnsi="Times New Roman"/>
          <w:sz w:val="22"/>
          <w:szCs w:val="22"/>
        </w:rPr>
      </w:pPr>
    </w:p>
    <w:p w14:paraId="7556507A" w14:textId="77777777" w:rsidR="00FD4C9D" w:rsidRPr="000F25AE" w:rsidRDefault="00FD4C9D" w:rsidP="00FD4C9D">
      <w:pPr>
        <w:pStyle w:val="ParagrapheStandard"/>
        <w:tabs>
          <w:tab w:val="left" w:pos="709"/>
        </w:tabs>
        <w:spacing w:before="0"/>
        <w:rPr>
          <w:rFonts w:ascii="Times New Roman" w:hAnsi="Times New Roman"/>
          <w:sz w:val="22"/>
          <w:szCs w:val="22"/>
          <w:u w:val="single"/>
        </w:rPr>
      </w:pPr>
      <w:r>
        <w:rPr>
          <w:rFonts w:ascii="Times New Roman" w:hAnsi="Times New Roman"/>
          <w:sz w:val="22"/>
          <w:szCs w:val="22"/>
          <w:u w:val="single"/>
        </w:rPr>
        <w:t xml:space="preserve">Il sera constaté la signature servile d’un </w:t>
      </w:r>
      <w:r w:rsidRPr="000F25AE">
        <w:rPr>
          <w:rFonts w:ascii="Times New Roman" w:hAnsi="Times New Roman"/>
          <w:sz w:val="22"/>
          <w:szCs w:val="22"/>
          <w:u w:val="single"/>
        </w:rPr>
        <w:t xml:space="preserve">engagement </w:t>
      </w:r>
      <w:r w:rsidR="007C1141">
        <w:rPr>
          <w:rFonts w:ascii="Times New Roman" w:hAnsi="Times New Roman"/>
          <w:sz w:val="22"/>
          <w:szCs w:val="22"/>
          <w:u w:val="single"/>
        </w:rPr>
        <w:t xml:space="preserve">de </w:t>
      </w:r>
      <w:r w:rsidR="007C1141" w:rsidRPr="007C1141">
        <w:rPr>
          <w:rFonts w:ascii="Times New Roman" w:hAnsi="Times New Roman"/>
          <w:sz w:val="22"/>
          <w:szCs w:val="22"/>
          <w:u w:val="single"/>
        </w:rPr>
        <w:t>1.970.293 Euros</w:t>
      </w:r>
      <w:r w:rsidR="007C1141" w:rsidRPr="000F25AE">
        <w:rPr>
          <w:rFonts w:ascii="Times New Roman" w:hAnsi="Times New Roman"/>
          <w:sz w:val="22"/>
          <w:szCs w:val="22"/>
          <w:u w:val="single"/>
        </w:rPr>
        <w:t xml:space="preserve"> </w:t>
      </w:r>
      <w:r w:rsidRPr="000F25AE">
        <w:rPr>
          <w:rFonts w:ascii="Times New Roman" w:hAnsi="Times New Roman"/>
          <w:sz w:val="22"/>
          <w:szCs w:val="22"/>
          <w:u w:val="single"/>
        </w:rPr>
        <w:t>a</w:t>
      </w:r>
      <w:r>
        <w:rPr>
          <w:rFonts w:ascii="Times New Roman" w:hAnsi="Times New Roman"/>
          <w:sz w:val="22"/>
          <w:szCs w:val="22"/>
          <w:u w:val="single"/>
        </w:rPr>
        <w:t>yant</w:t>
      </w:r>
      <w:r w:rsidRPr="000F25AE">
        <w:rPr>
          <w:rFonts w:ascii="Times New Roman" w:hAnsi="Times New Roman"/>
          <w:sz w:val="22"/>
          <w:szCs w:val="22"/>
          <w:u w:val="single"/>
        </w:rPr>
        <w:t xml:space="preserve"> entrainé des dépenses et une perte de trésorerie particulièrement importante pour la société GEOSAT.</w:t>
      </w:r>
    </w:p>
    <w:p w14:paraId="0B5A4D70" w14:textId="77777777" w:rsidR="00D872C4" w:rsidRDefault="00D872C4" w:rsidP="007C54EE">
      <w:pPr>
        <w:pStyle w:val="ParagrapheStandard"/>
        <w:tabs>
          <w:tab w:val="left" w:pos="709"/>
        </w:tabs>
        <w:spacing w:before="0"/>
        <w:rPr>
          <w:rFonts w:ascii="Times New Roman" w:hAnsi="Times New Roman"/>
          <w:sz w:val="22"/>
          <w:szCs w:val="22"/>
        </w:rPr>
      </w:pPr>
    </w:p>
    <w:p w14:paraId="22597192" w14:textId="77777777" w:rsidR="000F25AE" w:rsidRPr="00D73DC4" w:rsidRDefault="000F25AE" w:rsidP="007C54EE">
      <w:pPr>
        <w:pStyle w:val="ParagrapheStandard"/>
        <w:tabs>
          <w:tab w:val="left" w:pos="709"/>
        </w:tabs>
        <w:spacing w:before="0"/>
        <w:rPr>
          <w:rFonts w:ascii="Times New Roman" w:hAnsi="Times New Roman"/>
          <w:sz w:val="22"/>
          <w:szCs w:val="22"/>
        </w:rPr>
      </w:pPr>
    </w:p>
    <w:p w14:paraId="5C66A423" w14:textId="77777777" w:rsidR="00D872C4" w:rsidRPr="00D73DC4" w:rsidRDefault="00D872C4" w:rsidP="001E11E7">
      <w:pPr>
        <w:pStyle w:val="Rapport4"/>
        <w:outlineLvl w:val="4"/>
      </w:pPr>
      <w:bookmarkStart w:id="24" w:name="_Toc153436840"/>
      <w:r w:rsidRPr="00D73DC4">
        <w:t>Projet STARC pour un montant de 1.228.168 Euros</w:t>
      </w:r>
      <w:bookmarkEnd w:id="24"/>
    </w:p>
    <w:p w14:paraId="68B3B219" w14:textId="77777777" w:rsidR="00C24717" w:rsidRDefault="00C24717" w:rsidP="006B4556">
      <w:pPr>
        <w:pStyle w:val="ParagrapheStandard"/>
        <w:tabs>
          <w:tab w:val="left" w:pos="709"/>
        </w:tabs>
        <w:spacing w:before="0"/>
        <w:rPr>
          <w:rFonts w:ascii="Times New Roman" w:hAnsi="Times New Roman"/>
          <w:sz w:val="22"/>
          <w:szCs w:val="22"/>
        </w:rPr>
      </w:pPr>
    </w:p>
    <w:p w14:paraId="50C44BB0" w14:textId="77777777" w:rsidR="000F25AE" w:rsidRDefault="000F25AE" w:rsidP="006B4556">
      <w:pPr>
        <w:pStyle w:val="ParagrapheStandard"/>
        <w:tabs>
          <w:tab w:val="left" w:pos="709"/>
        </w:tabs>
        <w:spacing w:before="0"/>
        <w:rPr>
          <w:rFonts w:ascii="Times New Roman" w:hAnsi="Times New Roman"/>
          <w:sz w:val="22"/>
          <w:szCs w:val="22"/>
        </w:rPr>
      </w:pPr>
    </w:p>
    <w:p w14:paraId="15987A47" w14:textId="77777777" w:rsidR="00CA0E85" w:rsidRDefault="00A54483" w:rsidP="00C95610">
      <w:pPr>
        <w:pStyle w:val="ParagrapheStandard"/>
        <w:tabs>
          <w:tab w:val="left" w:pos="709"/>
        </w:tabs>
        <w:spacing w:before="0"/>
        <w:ind w:left="709" w:hanging="709"/>
        <w:jc w:val="center"/>
        <w:rPr>
          <w:rFonts w:ascii="Times New Roman" w:hAnsi="Times New Roman"/>
          <w:sz w:val="22"/>
          <w:szCs w:val="22"/>
        </w:rPr>
      </w:pPr>
      <w:r>
        <w:rPr>
          <w:noProof/>
        </w:rPr>
        <w:drawing>
          <wp:inline distT="0" distB="0" distL="0" distR="0" wp14:anchorId="7361253B" wp14:editId="70DE2D5C">
            <wp:extent cx="4919980" cy="152400"/>
            <wp:effectExtent l="19050" t="19050" r="0" b="0"/>
            <wp:docPr id="1432289071" name="Image 1432289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19980" cy="152400"/>
                    </a:xfrm>
                    <a:prstGeom prst="rect">
                      <a:avLst/>
                    </a:prstGeom>
                    <a:noFill/>
                    <a:ln w="6350" cmpd="sng">
                      <a:solidFill>
                        <a:srgbClr val="000000"/>
                      </a:solidFill>
                      <a:miter lim="800000"/>
                      <a:headEnd/>
                      <a:tailEnd/>
                    </a:ln>
                    <a:effectLst/>
                  </pic:spPr>
                </pic:pic>
              </a:graphicData>
            </a:graphic>
          </wp:inline>
        </w:drawing>
      </w:r>
    </w:p>
    <w:p w14:paraId="1597B962" w14:textId="77777777" w:rsidR="001E1F7F" w:rsidRDefault="001E1F7F" w:rsidP="00C95610">
      <w:pPr>
        <w:pStyle w:val="ParagrapheStandard"/>
        <w:tabs>
          <w:tab w:val="left" w:pos="709"/>
        </w:tabs>
        <w:spacing w:before="0"/>
        <w:ind w:left="709" w:hanging="709"/>
        <w:jc w:val="center"/>
        <w:rPr>
          <w:rFonts w:ascii="Times New Roman" w:hAnsi="Times New Roman"/>
          <w:sz w:val="22"/>
          <w:szCs w:val="22"/>
        </w:rPr>
      </w:pPr>
    </w:p>
    <w:p w14:paraId="78AF91EE" w14:textId="08399312" w:rsidR="001E1F7F" w:rsidRPr="00CA0E85" w:rsidRDefault="001E1F7F" w:rsidP="001E1F7F">
      <w:pPr>
        <w:jc w:val="right"/>
        <w:rPr>
          <w:b/>
          <w:bCs/>
          <w:sz w:val="22"/>
          <w:szCs w:val="22"/>
        </w:rPr>
      </w:pPr>
      <w:r w:rsidRPr="00CA0E85">
        <w:rPr>
          <w:b/>
          <w:bCs/>
          <w:sz w:val="22"/>
          <w:szCs w:val="22"/>
        </w:rPr>
        <w:t>(Pièce n°</w:t>
      </w:r>
      <w:r>
        <w:rPr>
          <w:b/>
          <w:bCs/>
          <w:sz w:val="22"/>
          <w:szCs w:val="22"/>
        </w:rPr>
        <w:t xml:space="preserve"> 2</w:t>
      </w:r>
      <w:r w:rsidR="00B5788F">
        <w:rPr>
          <w:b/>
          <w:bCs/>
          <w:sz w:val="22"/>
          <w:szCs w:val="22"/>
        </w:rPr>
        <w:t>3</w:t>
      </w:r>
      <w:r>
        <w:rPr>
          <w:b/>
          <w:bCs/>
          <w:sz w:val="22"/>
          <w:szCs w:val="22"/>
        </w:rPr>
        <w:t> </w:t>
      </w:r>
      <w:r w:rsidRPr="00CA0E85">
        <w:rPr>
          <w:b/>
          <w:bCs/>
          <w:sz w:val="22"/>
          <w:szCs w:val="22"/>
        </w:rPr>
        <w:t xml:space="preserve">: </w:t>
      </w:r>
      <w:r>
        <w:rPr>
          <w:b/>
          <w:bCs/>
          <w:sz w:val="22"/>
          <w:szCs w:val="22"/>
        </w:rPr>
        <w:t>Contrat ST</w:t>
      </w:r>
      <w:r w:rsidR="00204EC2">
        <w:rPr>
          <w:b/>
          <w:bCs/>
          <w:sz w:val="22"/>
          <w:szCs w:val="22"/>
        </w:rPr>
        <w:t>AR</w:t>
      </w:r>
      <w:r>
        <w:rPr>
          <w:b/>
          <w:bCs/>
          <w:sz w:val="22"/>
          <w:szCs w:val="22"/>
        </w:rPr>
        <w:t>C du 3 juin 2021)</w:t>
      </w:r>
    </w:p>
    <w:p w14:paraId="027E538C" w14:textId="77777777" w:rsidR="00860321" w:rsidRDefault="00860321" w:rsidP="00C95610">
      <w:pPr>
        <w:pStyle w:val="ParagrapheStandard"/>
        <w:tabs>
          <w:tab w:val="left" w:pos="709"/>
        </w:tabs>
        <w:spacing w:before="0"/>
        <w:ind w:left="709" w:hanging="709"/>
        <w:jc w:val="center"/>
        <w:rPr>
          <w:rFonts w:ascii="Times New Roman" w:hAnsi="Times New Roman"/>
          <w:sz w:val="22"/>
          <w:szCs w:val="22"/>
        </w:rPr>
      </w:pPr>
    </w:p>
    <w:p w14:paraId="4357CD8B" w14:textId="77777777" w:rsidR="00C24717" w:rsidRDefault="00A54483" w:rsidP="00C95610">
      <w:pPr>
        <w:pStyle w:val="ParagrapheStandard"/>
        <w:tabs>
          <w:tab w:val="left" w:pos="709"/>
        </w:tabs>
        <w:spacing w:before="0"/>
        <w:ind w:left="709" w:hanging="709"/>
        <w:jc w:val="center"/>
        <w:rPr>
          <w:rFonts w:ascii="Times New Roman" w:hAnsi="Times New Roman"/>
          <w:sz w:val="22"/>
          <w:szCs w:val="22"/>
        </w:rPr>
      </w:pPr>
      <w:r>
        <w:rPr>
          <w:noProof/>
        </w:rPr>
        <w:drawing>
          <wp:inline distT="0" distB="0" distL="0" distR="0" wp14:anchorId="167F160A" wp14:editId="247D3B9A">
            <wp:extent cx="2143125" cy="2100580"/>
            <wp:effectExtent l="19050" t="19050" r="9525" b="0"/>
            <wp:docPr id="900939256" name="Image 900939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43125" cy="2100580"/>
                    </a:xfrm>
                    <a:prstGeom prst="rect">
                      <a:avLst/>
                    </a:prstGeom>
                    <a:noFill/>
                    <a:ln w="6350" cmpd="sng">
                      <a:solidFill>
                        <a:srgbClr val="000000"/>
                      </a:solidFill>
                      <a:miter lim="800000"/>
                      <a:headEnd/>
                      <a:tailEnd/>
                    </a:ln>
                    <a:effectLst/>
                  </pic:spPr>
                </pic:pic>
              </a:graphicData>
            </a:graphic>
          </wp:inline>
        </w:drawing>
      </w:r>
    </w:p>
    <w:p w14:paraId="1A75235E" w14:textId="77777777" w:rsidR="00157E47" w:rsidRDefault="00157E47" w:rsidP="00C95610">
      <w:pPr>
        <w:pStyle w:val="ParagrapheStandard"/>
        <w:tabs>
          <w:tab w:val="left" w:pos="709"/>
        </w:tabs>
        <w:spacing w:before="0"/>
        <w:ind w:left="709" w:hanging="709"/>
        <w:jc w:val="center"/>
        <w:rPr>
          <w:rFonts w:ascii="Times New Roman" w:hAnsi="Times New Roman"/>
          <w:noProof/>
          <w:sz w:val="22"/>
          <w:szCs w:val="22"/>
        </w:rPr>
      </w:pPr>
    </w:p>
    <w:p w14:paraId="1ADA9DC6" w14:textId="77777777" w:rsidR="0040446D" w:rsidRDefault="00A54483" w:rsidP="00C95610">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drawing>
          <wp:inline distT="0" distB="0" distL="0" distR="0" wp14:anchorId="73643EBC" wp14:editId="67C7B08D">
            <wp:extent cx="5043805" cy="742950"/>
            <wp:effectExtent l="19050" t="19050" r="4445" b="0"/>
            <wp:docPr id="1919848268" name="Image 191984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43805" cy="742950"/>
                    </a:xfrm>
                    <a:prstGeom prst="rect">
                      <a:avLst/>
                    </a:prstGeom>
                    <a:noFill/>
                    <a:ln w="6350" cmpd="sng">
                      <a:solidFill>
                        <a:srgbClr val="000000"/>
                      </a:solidFill>
                      <a:miter lim="800000"/>
                      <a:headEnd/>
                      <a:tailEnd/>
                    </a:ln>
                    <a:effectLst/>
                  </pic:spPr>
                </pic:pic>
              </a:graphicData>
            </a:graphic>
          </wp:inline>
        </w:drawing>
      </w:r>
    </w:p>
    <w:p w14:paraId="4FE3797D" w14:textId="77777777" w:rsidR="00B20E96" w:rsidRDefault="00B20E96" w:rsidP="00C95610">
      <w:pPr>
        <w:pStyle w:val="ParagrapheStandard"/>
        <w:tabs>
          <w:tab w:val="left" w:pos="709"/>
        </w:tabs>
        <w:spacing w:before="0"/>
        <w:ind w:left="709" w:hanging="709"/>
        <w:jc w:val="center"/>
        <w:rPr>
          <w:rFonts w:ascii="Times New Roman" w:hAnsi="Times New Roman"/>
          <w:noProof/>
          <w:sz w:val="22"/>
          <w:szCs w:val="22"/>
        </w:rPr>
      </w:pPr>
    </w:p>
    <w:p w14:paraId="64B891F7" w14:textId="77777777" w:rsidR="00157E47" w:rsidRDefault="00A54483" w:rsidP="00B20E96">
      <w:pPr>
        <w:pStyle w:val="ParagrapheStandard"/>
        <w:tabs>
          <w:tab w:val="left" w:pos="709"/>
        </w:tabs>
        <w:spacing w:before="0"/>
        <w:ind w:left="709" w:hanging="709"/>
        <w:jc w:val="center"/>
        <w:rPr>
          <w:rFonts w:ascii="Times New Roman" w:hAnsi="Times New Roman"/>
          <w:noProof/>
          <w:sz w:val="22"/>
          <w:szCs w:val="22"/>
        </w:rPr>
      </w:pPr>
      <w:r>
        <w:rPr>
          <w:noProof/>
          <w:sz w:val="22"/>
          <w:szCs w:val="22"/>
        </w:rPr>
        <w:drawing>
          <wp:inline distT="0" distB="0" distL="0" distR="0" wp14:anchorId="72CCED9B" wp14:editId="3AC45217">
            <wp:extent cx="5034280" cy="2167255"/>
            <wp:effectExtent l="19050" t="19050" r="0" b="4445"/>
            <wp:docPr id="33"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034280" cy="2167255"/>
                    </a:xfrm>
                    <a:prstGeom prst="rect">
                      <a:avLst/>
                    </a:prstGeom>
                    <a:noFill/>
                    <a:ln w="6350" cmpd="sng">
                      <a:solidFill>
                        <a:srgbClr val="000000"/>
                      </a:solidFill>
                      <a:miter lim="800000"/>
                      <a:headEnd/>
                      <a:tailEnd/>
                    </a:ln>
                    <a:effectLst/>
                  </pic:spPr>
                </pic:pic>
              </a:graphicData>
            </a:graphic>
          </wp:inline>
        </w:drawing>
      </w:r>
    </w:p>
    <w:p w14:paraId="17C49D9B" w14:textId="77777777" w:rsidR="00157E47" w:rsidRDefault="00157E47" w:rsidP="00B20E96">
      <w:pPr>
        <w:pStyle w:val="ParagrapheStandard"/>
        <w:tabs>
          <w:tab w:val="left" w:pos="709"/>
        </w:tabs>
        <w:spacing w:before="0"/>
        <w:ind w:left="709" w:hanging="709"/>
        <w:jc w:val="center"/>
        <w:rPr>
          <w:rFonts w:ascii="Times New Roman" w:hAnsi="Times New Roman"/>
          <w:noProof/>
          <w:sz w:val="22"/>
          <w:szCs w:val="22"/>
        </w:rPr>
      </w:pPr>
    </w:p>
    <w:p w14:paraId="6CDEF3DC" w14:textId="77777777" w:rsidR="0040446D" w:rsidRDefault="00A54483" w:rsidP="00B20E96">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lastRenderedPageBreak/>
        <w:drawing>
          <wp:inline distT="0" distB="0" distL="0" distR="0" wp14:anchorId="188DFCB9" wp14:editId="1A24F9CF">
            <wp:extent cx="5043805" cy="466725"/>
            <wp:effectExtent l="19050" t="19050" r="4445" b="9525"/>
            <wp:docPr id="3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43805" cy="466725"/>
                    </a:xfrm>
                    <a:prstGeom prst="rect">
                      <a:avLst/>
                    </a:prstGeom>
                    <a:noFill/>
                    <a:ln w="6350" cmpd="sng">
                      <a:solidFill>
                        <a:srgbClr val="000000"/>
                      </a:solidFill>
                      <a:miter lim="800000"/>
                      <a:headEnd/>
                      <a:tailEnd/>
                    </a:ln>
                    <a:effectLst/>
                  </pic:spPr>
                </pic:pic>
              </a:graphicData>
            </a:graphic>
          </wp:inline>
        </w:drawing>
      </w:r>
    </w:p>
    <w:p w14:paraId="403E33BC" w14:textId="77777777" w:rsidR="00C95610" w:rsidRDefault="00C95610" w:rsidP="00C95610">
      <w:pPr>
        <w:jc w:val="both"/>
        <w:rPr>
          <w:noProof/>
        </w:rPr>
      </w:pPr>
    </w:p>
    <w:p w14:paraId="2D539408" w14:textId="77777777" w:rsidR="00FD4C9D" w:rsidRPr="000F25AE" w:rsidRDefault="00FD4C9D" w:rsidP="00FD4C9D">
      <w:pPr>
        <w:pStyle w:val="ParagrapheStandard"/>
        <w:tabs>
          <w:tab w:val="left" w:pos="709"/>
        </w:tabs>
        <w:spacing w:before="0"/>
        <w:rPr>
          <w:rFonts w:ascii="Times New Roman" w:hAnsi="Times New Roman"/>
          <w:sz w:val="22"/>
          <w:szCs w:val="22"/>
          <w:u w:val="single"/>
        </w:rPr>
      </w:pPr>
      <w:r>
        <w:rPr>
          <w:rFonts w:ascii="Times New Roman" w:hAnsi="Times New Roman"/>
          <w:sz w:val="22"/>
          <w:szCs w:val="22"/>
          <w:u w:val="single"/>
        </w:rPr>
        <w:t xml:space="preserve">Il sera constaté la signature servile d’un </w:t>
      </w:r>
      <w:r w:rsidRPr="000F25AE">
        <w:rPr>
          <w:rFonts w:ascii="Times New Roman" w:hAnsi="Times New Roman"/>
          <w:sz w:val="22"/>
          <w:szCs w:val="22"/>
          <w:u w:val="single"/>
        </w:rPr>
        <w:t xml:space="preserve">engagement </w:t>
      </w:r>
      <w:r w:rsidR="007C1141">
        <w:rPr>
          <w:rFonts w:ascii="Times New Roman" w:hAnsi="Times New Roman"/>
          <w:sz w:val="22"/>
          <w:szCs w:val="22"/>
          <w:u w:val="single"/>
        </w:rPr>
        <w:t xml:space="preserve">de </w:t>
      </w:r>
      <w:r w:rsidR="007C1141" w:rsidRPr="007C1141">
        <w:rPr>
          <w:rFonts w:ascii="Times New Roman" w:hAnsi="Times New Roman"/>
          <w:sz w:val="22"/>
          <w:szCs w:val="22"/>
          <w:u w:val="single"/>
        </w:rPr>
        <w:t xml:space="preserve">1.228.168 </w:t>
      </w:r>
      <w:r w:rsidR="007C1141">
        <w:rPr>
          <w:rFonts w:ascii="Times New Roman" w:hAnsi="Times New Roman"/>
          <w:sz w:val="22"/>
          <w:szCs w:val="22"/>
          <w:u w:val="single"/>
        </w:rPr>
        <w:t xml:space="preserve">Euros </w:t>
      </w:r>
      <w:r w:rsidRPr="000F25AE">
        <w:rPr>
          <w:rFonts w:ascii="Times New Roman" w:hAnsi="Times New Roman"/>
          <w:sz w:val="22"/>
          <w:szCs w:val="22"/>
          <w:u w:val="single"/>
        </w:rPr>
        <w:t>a</w:t>
      </w:r>
      <w:r>
        <w:rPr>
          <w:rFonts w:ascii="Times New Roman" w:hAnsi="Times New Roman"/>
          <w:sz w:val="22"/>
          <w:szCs w:val="22"/>
          <w:u w:val="single"/>
        </w:rPr>
        <w:t>yant</w:t>
      </w:r>
      <w:r w:rsidRPr="000F25AE">
        <w:rPr>
          <w:rFonts w:ascii="Times New Roman" w:hAnsi="Times New Roman"/>
          <w:sz w:val="22"/>
          <w:szCs w:val="22"/>
          <w:u w:val="single"/>
        </w:rPr>
        <w:t xml:space="preserve"> entrainé des dépenses et une perte de trésorerie particulièrement importante pour la société GEOSAT.</w:t>
      </w:r>
    </w:p>
    <w:p w14:paraId="7A62BD7C" w14:textId="77777777" w:rsidR="007C54EE" w:rsidRDefault="007C54EE" w:rsidP="00C95610">
      <w:pPr>
        <w:jc w:val="both"/>
        <w:rPr>
          <w:noProof/>
        </w:rPr>
      </w:pPr>
    </w:p>
    <w:p w14:paraId="390C424C" w14:textId="77777777" w:rsidR="00F30B4F" w:rsidRDefault="00F30B4F" w:rsidP="00C95610">
      <w:pPr>
        <w:jc w:val="both"/>
        <w:rPr>
          <w:noProof/>
        </w:rPr>
      </w:pPr>
    </w:p>
    <w:p w14:paraId="26582804" w14:textId="77777777" w:rsidR="00F667A8" w:rsidRPr="00DE4975" w:rsidRDefault="00F667A8" w:rsidP="001E11E7">
      <w:pPr>
        <w:pStyle w:val="Rapport3"/>
        <w:outlineLvl w:val="3"/>
      </w:pPr>
      <w:bookmarkStart w:id="25" w:name="_Toc153436841"/>
      <w:r w:rsidRPr="00DE4975">
        <w:t>Sur l</w:t>
      </w:r>
      <w:r w:rsidR="006D4ABB">
        <w:t>es</w:t>
      </w:r>
      <w:r w:rsidRPr="00DE4975">
        <w:t xml:space="preserve"> signature</w:t>
      </w:r>
      <w:r w:rsidR="006D4ABB">
        <w:t>s</w:t>
      </w:r>
      <w:r w:rsidRPr="00DE4975">
        <w:t xml:space="preserve"> de Monsieur Cédrik FERRERO sans mandat</w:t>
      </w:r>
      <w:r w:rsidR="00037E00">
        <w:t xml:space="preserve"> ni autorisation</w:t>
      </w:r>
      <w:bookmarkEnd w:id="25"/>
    </w:p>
    <w:p w14:paraId="1F03E318" w14:textId="77777777" w:rsidR="00F667A8" w:rsidRDefault="00F667A8" w:rsidP="00C95610">
      <w:pPr>
        <w:jc w:val="both"/>
        <w:rPr>
          <w:noProof/>
        </w:rPr>
      </w:pPr>
    </w:p>
    <w:p w14:paraId="732BC7B0" w14:textId="77777777" w:rsidR="00835993" w:rsidRDefault="00835993" w:rsidP="00C95610">
      <w:pPr>
        <w:jc w:val="both"/>
      </w:pPr>
    </w:p>
    <w:p w14:paraId="71989F13" w14:textId="77777777" w:rsidR="007F3D18" w:rsidRPr="00DE4975" w:rsidRDefault="007F3D18" w:rsidP="001E11E7">
      <w:pPr>
        <w:pStyle w:val="Rapport4"/>
        <w:numPr>
          <w:ilvl w:val="0"/>
          <w:numId w:val="53"/>
        </w:numPr>
        <w:outlineLvl w:val="4"/>
      </w:pPr>
      <w:bookmarkStart w:id="26" w:name="_Toc153436842"/>
      <w:r w:rsidRPr="00DE4975">
        <w:t>Signature du projet NS2F</w:t>
      </w:r>
      <w:bookmarkEnd w:id="26"/>
    </w:p>
    <w:p w14:paraId="6F346034" w14:textId="77777777" w:rsidR="00070666" w:rsidRPr="00FF3BA0" w:rsidRDefault="00070666" w:rsidP="00FF3BA0">
      <w:pPr>
        <w:jc w:val="both"/>
        <w:rPr>
          <w:b/>
          <w:u w:val="single"/>
        </w:rPr>
      </w:pPr>
    </w:p>
    <w:p w14:paraId="2177D836" w14:textId="6B4BE7BA" w:rsidR="00E34A2B" w:rsidRPr="00E34A2B" w:rsidRDefault="00B07187" w:rsidP="00E34A2B">
      <w:pPr>
        <w:pStyle w:val="ParagrapheStandard"/>
        <w:tabs>
          <w:tab w:val="left" w:pos="709"/>
        </w:tabs>
        <w:spacing w:before="0"/>
        <w:rPr>
          <w:rFonts w:ascii="Times New Roman" w:hAnsi="Times New Roman"/>
          <w:sz w:val="22"/>
          <w:szCs w:val="22"/>
        </w:rPr>
      </w:pPr>
      <w:r>
        <w:rPr>
          <w:rFonts w:ascii="Times New Roman" w:hAnsi="Times New Roman"/>
          <w:sz w:val="22"/>
          <w:szCs w:val="22"/>
        </w:rPr>
        <w:t xml:space="preserve">Le </w:t>
      </w:r>
      <w:r w:rsidR="000F25AE" w:rsidRPr="000F25AE">
        <w:rPr>
          <w:rFonts w:ascii="Times New Roman" w:hAnsi="Times New Roman"/>
          <w:sz w:val="22"/>
          <w:szCs w:val="22"/>
        </w:rPr>
        <w:t>8</w:t>
      </w:r>
      <w:r w:rsidR="00FE0D63" w:rsidRPr="000F25AE">
        <w:rPr>
          <w:rFonts w:ascii="Times New Roman" w:hAnsi="Times New Roman"/>
          <w:sz w:val="22"/>
          <w:szCs w:val="22"/>
        </w:rPr>
        <w:t xml:space="preserve"> novembre 2022</w:t>
      </w:r>
      <w:r w:rsidR="00FE0D63">
        <w:rPr>
          <w:rFonts w:ascii="Times New Roman" w:hAnsi="Times New Roman"/>
          <w:sz w:val="22"/>
          <w:szCs w:val="22"/>
        </w:rPr>
        <w:t xml:space="preserve"> </w:t>
      </w:r>
      <w:r w:rsidR="00F71998">
        <w:rPr>
          <w:rFonts w:ascii="Times New Roman" w:hAnsi="Times New Roman"/>
          <w:sz w:val="22"/>
          <w:szCs w:val="22"/>
        </w:rPr>
        <w:t>soit postérieurement a la date de démission des fonction</w:t>
      </w:r>
      <w:r w:rsidR="00434294">
        <w:rPr>
          <w:rFonts w:ascii="Times New Roman" w:hAnsi="Times New Roman"/>
          <w:sz w:val="22"/>
          <w:szCs w:val="22"/>
        </w:rPr>
        <w:t>s</w:t>
      </w:r>
      <w:r w:rsidR="00F71998">
        <w:rPr>
          <w:rFonts w:ascii="Times New Roman" w:hAnsi="Times New Roman"/>
          <w:sz w:val="22"/>
          <w:szCs w:val="22"/>
        </w:rPr>
        <w:t xml:space="preserve"> de directeur </w:t>
      </w:r>
      <w:r w:rsidR="00980EC6">
        <w:rPr>
          <w:rFonts w:ascii="Times New Roman" w:hAnsi="Times New Roman"/>
          <w:sz w:val="22"/>
          <w:szCs w:val="22"/>
        </w:rPr>
        <w:t xml:space="preserve">général délégué </w:t>
      </w:r>
      <w:r w:rsidR="00E34A2B">
        <w:rPr>
          <w:rFonts w:ascii="Times New Roman" w:hAnsi="Times New Roman"/>
          <w:sz w:val="22"/>
          <w:szCs w:val="22"/>
        </w:rPr>
        <w:t>M</w:t>
      </w:r>
      <w:r w:rsidR="00980EC6">
        <w:rPr>
          <w:rFonts w:ascii="Times New Roman" w:hAnsi="Times New Roman"/>
          <w:sz w:val="22"/>
          <w:szCs w:val="22"/>
        </w:rPr>
        <w:t xml:space="preserve">onsieur </w:t>
      </w:r>
      <w:r w:rsidR="00E34A2B">
        <w:rPr>
          <w:rFonts w:ascii="Times New Roman" w:hAnsi="Times New Roman"/>
          <w:sz w:val="22"/>
          <w:szCs w:val="22"/>
        </w:rPr>
        <w:t xml:space="preserve">Cédrik FERRERO </w:t>
      </w:r>
      <w:r w:rsidR="000F25AE">
        <w:rPr>
          <w:rFonts w:ascii="Times New Roman" w:hAnsi="Times New Roman"/>
          <w:sz w:val="22"/>
          <w:szCs w:val="22"/>
        </w:rPr>
        <w:t xml:space="preserve">a </w:t>
      </w:r>
      <w:r w:rsidR="007C1BF3">
        <w:rPr>
          <w:rFonts w:ascii="Times New Roman" w:hAnsi="Times New Roman"/>
          <w:sz w:val="22"/>
          <w:szCs w:val="22"/>
        </w:rPr>
        <w:t>procédé à</w:t>
      </w:r>
      <w:r w:rsidR="000F25AE">
        <w:rPr>
          <w:rFonts w:ascii="Times New Roman" w:hAnsi="Times New Roman"/>
          <w:sz w:val="22"/>
          <w:szCs w:val="22"/>
        </w:rPr>
        <w:t xml:space="preserve"> la signature d’une </w:t>
      </w:r>
      <w:r w:rsidR="00946CD9">
        <w:rPr>
          <w:rFonts w:ascii="Times New Roman" w:hAnsi="Times New Roman"/>
          <w:sz w:val="22"/>
          <w:szCs w:val="22"/>
        </w:rPr>
        <w:t>convention en lieu et place de</w:t>
      </w:r>
      <w:r w:rsidR="00696E66">
        <w:rPr>
          <w:rFonts w:ascii="Times New Roman" w:hAnsi="Times New Roman"/>
          <w:sz w:val="22"/>
          <w:szCs w:val="22"/>
        </w:rPr>
        <w:t>s dirigeants de</w:t>
      </w:r>
      <w:r w:rsidR="00946CD9">
        <w:rPr>
          <w:rFonts w:ascii="Times New Roman" w:hAnsi="Times New Roman"/>
          <w:sz w:val="22"/>
          <w:szCs w:val="22"/>
        </w:rPr>
        <w:t xml:space="preserve"> GEOSAT</w:t>
      </w:r>
      <w:r w:rsidR="00E34A2B">
        <w:rPr>
          <w:rFonts w:ascii="Times New Roman" w:hAnsi="Times New Roman"/>
          <w:sz w:val="22"/>
          <w:szCs w:val="22"/>
        </w:rPr>
        <w:t xml:space="preserve"> </w:t>
      </w:r>
      <w:r w:rsidR="00E34A2B" w:rsidRPr="00E34A2B">
        <w:rPr>
          <w:rFonts w:ascii="Times New Roman" w:hAnsi="Times New Roman"/>
          <w:sz w:val="22"/>
          <w:szCs w:val="22"/>
        </w:rPr>
        <w:t>alors qu’il ne disposait d’aucune autorisation en ce sens</w:t>
      </w:r>
      <w:r w:rsidR="00E34A2B">
        <w:rPr>
          <w:rFonts w:ascii="Times New Roman" w:hAnsi="Times New Roman"/>
          <w:sz w:val="22"/>
          <w:szCs w:val="22"/>
        </w:rPr>
        <w:t>.</w:t>
      </w:r>
    </w:p>
    <w:p w14:paraId="0DAE530E" w14:textId="77777777" w:rsidR="000F25AE" w:rsidRDefault="000F25AE" w:rsidP="000F25AE">
      <w:pPr>
        <w:pStyle w:val="ParagrapheStandard"/>
        <w:tabs>
          <w:tab w:val="left" w:pos="709"/>
        </w:tabs>
        <w:spacing w:before="0"/>
        <w:rPr>
          <w:rFonts w:ascii="Times New Roman" w:hAnsi="Times New Roman"/>
          <w:sz w:val="22"/>
          <w:szCs w:val="22"/>
        </w:rPr>
      </w:pPr>
    </w:p>
    <w:p w14:paraId="73B505D7" w14:textId="5A05BB30" w:rsidR="00084285" w:rsidRDefault="00084285" w:rsidP="000F25AE">
      <w:pPr>
        <w:pStyle w:val="ParagrapheStandard"/>
        <w:tabs>
          <w:tab w:val="left" w:pos="709"/>
        </w:tabs>
        <w:spacing w:before="0"/>
        <w:rPr>
          <w:rFonts w:ascii="Times New Roman" w:hAnsi="Times New Roman"/>
          <w:sz w:val="22"/>
          <w:szCs w:val="22"/>
        </w:rPr>
      </w:pPr>
      <w:r>
        <w:rPr>
          <w:rFonts w:ascii="Times New Roman" w:hAnsi="Times New Roman"/>
          <w:sz w:val="22"/>
          <w:szCs w:val="22"/>
        </w:rPr>
        <w:t xml:space="preserve">Il est d’ailleurs surprenant de constater que dans des échanges de SMS avec son principal </w:t>
      </w:r>
      <w:r w:rsidR="007C1BF3">
        <w:rPr>
          <w:rFonts w:ascii="Times New Roman" w:hAnsi="Times New Roman"/>
          <w:sz w:val="22"/>
          <w:szCs w:val="22"/>
        </w:rPr>
        <w:t>collaborateur</w:t>
      </w:r>
      <w:r>
        <w:rPr>
          <w:rFonts w:ascii="Times New Roman" w:hAnsi="Times New Roman"/>
          <w:sz w:val="22"/>
          <w:szCs w:val="22"/>
        </w:rPr>
        <w:t>, Monsieur Marc ETCHEVERRY, Monsieur Cédrik FERRERO n’hésite pas à affirmer avoir procédé à la signature de contrats alors qu’il se savait non autorisé (</w:t>
      </w:r>
      <w:r w:rsidRPr="00621C99">
        <w:rPr>
          <w:rFonts w:ascii="Times New Roman" w:hAnsi="Times New Roman"/>
          <w:sz w:val="22"/>
          <w:szCs w:val="22"/>
        </w:rPr>
        <w:t>notamment de la charte NDFT de Nouvelle Signalisation Ferroviaire Frugale)</w:t>
      </w:r>
      <w:r>
        <w:rPr>
          <w:rFonts w:ascii="Times New Roman" w:hAnsi="Times New Roman"/>
          <w:sz w:val="22"/>
          <w:szCs w:val="22"/>
        </w:rPr>
        <w:t>, indiquant avoir signé « son ARRET DE MORT ».</w:t>
      </w:r>
    </w:p>
    <w:p w14:paraId="02AE0D6F" w14:textId="77777777" w:rsidR="00084285" w:rsidRDefault="00084285" w:rsidP="00084285">
      <w:pPr>
        <w:pStyle w:val="ParagrapheStandard"/>
        <w:tabs>
          <w:tab w:val="left" w:pos="709"/>
        </w:tabs>
        <w:spacing w:before="0"/>
        <w:ind w:left="709" w:hanging="709"/>
        <w:rPr>
          <w:rFonts w:ascii="Times New Roman" w:hAnsi="Times New Roman"/>
          <w:noProof/>
          <w:sz w:val="22"/>
          <w:szCs w:val="22"/>
        </w:rPr>
      </w:pPr>
    </w:p>
    <w:p w14:paraId="6A460668" w14:textId="77777777" w:rsidR="00084285" w:rsidRDefault="00084285" w:rsidP="00084285">
      <w:pPr>
        <w:pStyle w:val="ParagrapheStandard"/>
        <w:tabs>
          <w:tab w:val="left" w:pos="709"/>
        </w:tabs>
        <w:spacing w:before="0"/>
        <w:ind w:left="709" w:hanging="709"/>
        <w:jc w:val="center"/>
        <w:rPr>
          <w:rFonts w:ascii="Times New Roman" w:hAnsi="Times New Roman"/>
          <w:noProof/>
        </w:rPr>
      </w:pPr>
      <w:r>
        <w:rPr>
          <w:rFonts w:ascii="Times New Roman" w:hAnsi="Times New Roman"/>
          <w:noProof/>
        </w:rPr>
        <w:drawing>
          <wp:inline distT="0" distB="0" distL="0" distR="0" wp14:anchorId="01E504E7" wp14:editId="39A7F5FD">
            <wp:extent cx="4986655" cy="3338830"/>
            <wp:effectExtent l="19050" t="19050" r="4445" b="0"/>
            <wp:docPr id="1831497301" name="Image 1831497301" descr="Une image contenant texte, capture d’écran, Police,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497301" name="Image 1831497301" descr="Une image contenant texte, capture d’écran, Police, graphisme&#10;&#10;Description générée automatiquement"/>
                    <pic:cNvPicPr>
                      <a:picLocks noChangeAspect="1" noChangeArrowheads="1"/>
                    </pic:cNvPicPr>
                  </pic:nvPicPr>
                  <pic:blipFill>
                    <a:blip r:embed="rId45" cstate="hqprint">
                      <a:extLst>
                        <a:ext uri="{28A0092B-C50C-407E-A947-70E740481C1C}">
                          <a14:useLocalDpi xmlns:a14="http://schemas.microsoft.com/office/drawing/2010/main" val="0"/>
                        </a:ext>
                      </a:extLst>
                    </a:blip>
                    <a:srcRect/>
                    <a:stretch>
                      <a:fillRect/>
                    </a:stretch>
                  </pic:blipFill>
                  <pic:spPr bwMode="auto">
                    <a:xfrm>
                      <a:off x="0" y="0"/>
                      <a:ext cx="4986655" cy="3338830"/>
                    </a:xfrm>
                    <a:prstGeom prst="rect">
                      <a:avLst/>
                    </a:prstGeom>
                    <a:noFill/>
                    <a:ln w="6350" cmpd="sng">
                      <a:solidFill>
                        <a:srgbClr val="000000"/>
                      </a:solidFill>
                      <a:miter lim="800000"/>
                      <a:headEnd/>
                      <a:tailEnd/>
                    </a:ln>
                    <a:effectLst/>
                  </pic:spPr>
                </pic:pic>
              </a:graphicData>
            </a:graphic>
          </wp:inline>
        </w:drawing>
      </w:r>
    </w:p>
    <w:p w14:paraId="1B70AEA2" w14:textId="77777777" w:rsidR="00084285" w:rsidRDefault="00084285" w:rsidP="00084285">
      <w:pPr>
        <w:pStyle w:val="ParagrapheStandard"/>
        <w:tabs>
          <w:tab w:val="left" w:pos="709"/>
        </w:tabs>
        <w:spacing w:before="0"/>
        <w:ind w:left="709" w:hanging="709"/>
        <w:jc w:val="center"/>
        <w:rPr>
          <w:rFonts w:ascii="Times New Roman" w:hAnsi="Times New Roman"/>
          <w:noProof/>
        </w:rPr>
      </w:pPr>
    </w:p>
    <w:p w14:paraId="4CE84814" w14:textId="77777777" w:rsidR="000F25AE" w:rsidRDefault="000F25AE" w:rsidP="00084285">
      <w:pPr>
        <w:jc w:val="both"/>
        <w:rPr>
          <w:spacing w:val="2"/>
          <w:sz w:val="22"/>
          <w:szCs w:val="22"/>
        </w:rPr>
      </w:pPr>
    </w:p>
    <w:p w14:paraId="06220F32" w14:textId="5B5E1FF7" w:rsidR="00037E00" w:rsidRPr="00C95610" w:rsidRDefault="00037E00" w:rsidP="00037E00">
      <w:pPr>
        <w:pStyle w:val="ParagrapheStandard"/>
        <w:tabs>
          <w:tab w:val="left" w:pos="709"/>
        </w:tabs>
        <w:spacing w:before="0"/>
        <w:ind w:left="709" w:hanging="709"/>
        <w:jc w:val="right"/>
        <w:rPr>
          <w:rFonts w:ascii="Times New Roman" w:hAnsi="Times New Roman"/>
          <w:b/>
          <w:bCs/>
          <w:noProof/>
          <w:sz w:val="22"/>
          <w:szCs w:val="22"/>
        </w:rPr>
      </w:pPr>
      <w:r w:rsidRPr="00C95610">
        <w:rPr>
          <w:rFonts w:ascii="Times New Roman" w:hAnsi="Times New Roman"/>
          <w:b/>
          <w:bCs/>
          <w:noProof/>
          <w:sz w:val="22"/>
          <w:szCs w:val="22"/>
        </w:rPr>
        <w:t>(Pièce n°2</w:t>
      </w:r>
      <w:r w:rsidR="00B5788F">
        <w:rPr>
          <w:rFonts w:ascii="Times New Roman" w:hAnsi="Times New Roman"/>
          <w:b/>
          <w:bCs/>
          <w:noProof/>
          <w:sz w:val="22"/>
          <w:szCs w:val="22"/>
        </w:rPr>
        <w:t>4</w:t>
      </w:r>
      <w:r>
        <w:rPr>
          <w:rFonts w:ascii="Times New Roman" w:hAnsi="Times New Roman"/>
          <w:b/>
          <w:bCs/>
          <w:noProof/>
          <w:sz w:val="22"/>
          <w:szCs w:val="22"/>
        </w:rPr>
        <w:t> </w:t>
      </w:r>
      <w:r w:rsidRPr="00C95610">
        <w:rPr>
          <w:rFonts w:ascii="Times New Roman" w:hAnsi="Times New Roman"/>
          <w:b/>
          <w:bCs/>
          <w:noProof/>
          <w:sz w:val="22"/>
          <w:szCs w:val="22"/>
        </w:rPr>
        <w:t>: Etat de signatures</w:t>
      </w:r>
      <w:r>
        <w:rPr>
          <w:rFonts w:ascii="Times New Roman" w:hAnsi="Times New Roman"/>
          <w:b/>
          <w:bCs/>
          <w:noProof/>
          <w:sz w:val="22"/>
          <w:szCs w:val="22"/>
        </w:rPr>
        <w:t xml:space="preserve"> NS2F</w:t>
      </w:r>
      <w:r w:rsidRPr="00C95610">
        <w:rPr>
          <w:rFonts w:ascii="Times New Roman" w:hAnsi="Times New Roman"/>
          <w:b/>
          <w:bCs/>
          <w:noProof/>
          <w:sz w:val="22"/>
          <w:szCs w:val="22"/>
        </w:rPr>
        <w:t>)</w:t>
      </w:r>
    </w:p>
    <w:p w14:paraId="63ADA22A" w14:textId="77777777" w:rsidR="00037E00" w:rsidRDefault="00037E00" w:rsidP="00084285">
      <w:pPr>
        <w:jc w:val="both"/>
        <w:rPr>
          <w:spacing w:val="2"/>
          <w:sz w:val="22"/>
          <w:szCs w:val="22"/>
        </w:rPr>
      </w:pPr>
    </w:p>
    <w:p w14:paraId="17331D85" w14:textId="77777777" w:rsidR="00084285" w:rsidRDefault="00084285" w:rsidP="00084285">
      <w:pPr>
        <w:jc w:val="both"/>
        <w:rPr>
          <w:spacing w:val="2"/>
          <w:sz w:val="22"/>
          <w:szCs w:val="22"/>
        </w:rPr>
      </w:pPr>
      <w:r w:rsidRPr="000F25AE">
        <w:rPr>
          <w:spacing w:val="2"/>
          <w:sz w:val="22"/>
          <w:szCs w:val="22"/>
        </w:rPr>
        <w:t>Ces SMS ont d’ailleurs fait l’objet d’un constat d’huissier en date du 22 mai 2023.</w:t>
      </w:r>
    </w:p>
    <w:p w14:paraId="1F003F40" w14:textId="77777777" w:rsidR="000F25AE" w:rsidRPr="000F25AE" w:rsidRDefault="000F25AE" w:rsidP="00084285">
      <w:pPr>
        <w:jc w:val="both"/>
        <w:rPr>
          <w:spacing w:val="2"/>
          <w:sz w:val="22"/>
          <w:szCs w:val="22"/>
        </w:rPr>
      </w:pPr>
    </w:p>
    <w:p w14:paraId="67873C1C" w14:textId="77777777" w:rsidR="00084285" w:rsidRDefault="00084285" w:rsidP="00336C4D">
      <w:pPr>
        <w:pStyle w:val="ParagrapheStandard"/>
        <w:tabs>
          <w:tab w:val="left" w:pos="709"/>
        </w:tabs>
        <w:spacing w:before="0"/>
        <w:ind w:left="709" w:hanging="709"/>
        <w:jc w:val="center"/>
        <w:rPr>
          <w:rFonts w:ascii="Times New Roman" w:hAnsi="Times New Roman"/>
          <w:noProof/>
          <w:sz w:val="22"/>
          <w:szCs w:val="22"/>
        </w:rPr>
      </w:pPr>
    </w:p>
    <w:p w14:paraId="4A19F169" w14:textId="77777777" w:rsidR="00084285" w:rsidRDefault="00084285" w:rsidP="00336C4D">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rPr>
        <w:lastRenderedPageBreak/>
        <w:drawing>
          <wp:inline distT="0" distB="0" distL="0" distR="0" wp14:anchorId="0F9D73C8" wp14:editId="266F724F">
            <wp:extent cx="4653280" cy="2557780"/>
            <wp:effectExtent l="19050" t="19050" r="0" b="0"/>
            <wp:docPr id="1887021132" name="Image 1887021132"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021132" name="Image 1887021132" descr="Une image contenant texte, capture d’écran, Police, nombre&#10;&#10;Description générée automatiquemen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53280" cy="2557780"/>
                    </a:xfrm>
                    <a:prstGeom prst="rect">
                      <a:avLst/>
                    </a:prstGeom>
                    <a:noFill/>
                    <a:ln w="6350" cmpd="sng">
                      <a:solidFill>
                        <a:srgbClr val="000000"/>
                      </a:solidFill>
                      <a:miter lim="800000"/>
                      <a:headEnd/>
                      <a:tailEnd/>
                    </a:ln>
                    <a:effectLst/>
                  </pic:spPr>
                </pic:pic>
              </a:graphicData>
            </a:graphic>
          </wp:inline>
        </w:drawing>
      </w:r>
    </w:p>
    <w:p w14:paraId="604F30EB" w14:textId="77777777" w:rsidR="00084285" w:rsidRDefault="00084285" w:rsidP="00A6078D">
      <w:pPr>
        <w:pStyle w:val="ParagrapheStandard"/>
        <w:tabs>
          <w:tab w:val="left" w:pos="709"/>
        </w:tabs>
        <w:spacing w:before="0"/>
        <w:rPr>
          <w:rFonts w:ascii="Times New Roman" w:hAnsi="Times New Roman"/>
          <w:noProof/>
          <w:sz w:val="22"/>
          <w:szCs w:val="22"/>
        </w:rPr>
      </w:pPr>
    </w:p>
    <w:p w14:paraId="5914972A" w14:textId="3E27CF17" w:rsidR="00084285" w:rsidRDefault="00084285" w:rsidP="00084285">
      <w:pPr>
        <w:pStyle w:val="ParagrapheStandard"/>
        <w:tabs>
          <w:tab w:val="left" w:pos="709"/>
        </w:tabs>
        <w:spacing w:before="0"/>
        <w:ind w:left="709" w:hanging="709"/>
        <w:jc w:val="right"/>
        <w:rPr>
          <w:rFonts w:ascii="Times New Roman" w:hAnsi="Times New Roman"/>
          <w:b/>
          <w:bCs/>
          <w:noProof/>
          <w:sz w:val="22"/>
          <w:szCs w:val="22"/>
        </w:rPr>
      </w:pPr>
      <w:r w:rsidRPr="009E7AF6">
        <w:rPr>
          <w:rFonts w:ascii="Times New Roman" w:hAnsi="Times New Roman"/>
          <w:b/>
          <w:bCs/>
          <w:noProof/>
          <w:sz w:val="22"/>
          <w:szCs w:val="22"/>
        </w:rPr>
        <w:t>(Pièce n°2</w:t>
      </w:r>
      <w:r w:rsidR="00B5788F">
        <w:rPr>
          <w:rFonts w:ascii="Times New Roman" w:hAnsi="Times New Roman"/>
          <w:b/>
          <w:bCs/>
          <w:noProof/>
          <w:sz w:val="22"/>
          <w:szCs w:val="22"/>
        </w:rPr>
        <w:t>5</w:t>
      </w:r>
      <w:r>
        <w:rPr>
          <w:rFonts w:ascii="Times New Roman" w:hAnsi="Times New Roman"/>
          <w:b/>
          <w:bCs/>
          <w:noProof/>
          <w:sz w:val="22"/>
          <w:szCs w:val="22"/>
        </w:rPr>
        <w:t> </w:t>
      </w:r>
      <w:r w:rsidRPr="009E7AF6">
        <w:rPr>
          <w:rFonts w:ascii="Times New Roman" w:hAnsi="Times New Roman"/>
          <w:b/>
          <w:bCs/>
          <w:noProof/>
          <w:sz w:val="22"/>
          <w:szCs w:val="22"/>
        </w:rPr>
        <w:t xml:space="preserve">: Constat d’huissier </w:t>
      </w:r>
      <w:r>
        <w:rPr>
          <w:rFonts w:ascii="Times New Roman" w:hAnsi="Times New Roman"/>
          <w:b/>
          <w:bCs/>
          <w:noProof/>
          <w:sz w:val="22"/>
          <w:szCs w:val="22"/>
        </w:rPr>
        <w:t>en date du 22 mai 2023)</w:t>
      </w:r>
    </w:p>
    <w:p w14:paraId="476A0CEB" w14:textId="665FBD10" w:rsidR="007C54EE" w:rsidRPr="00B90BB7" w:rsidRDefault="007C54EE" w:rsidP="00B90BB7">
      <w:pPr>
        <w:pStyle w:val="ParagrapheStandard"/>
        <w:tabs>
          <w:tab w:val="left" w:pos="709"/>
        </w:tabs>
        <w:spacing w:before="0"/>
        <w:rPr>
          <w:sz w:val="22"/>
          <w:u w:val="single"/>
        </w:rPr>
      </w:pPr>
    </w:p>
    <w:p w14:paraId="03AA313F" w14:textId="77777777" w:rsidR="00835993" w:rsidRPr="00B90BB7" w:rsidRDefault="00835993" w:rsidP="00B90BB7">
      <w:pPr>
        <w:pStyle w:val="ParagrapheStandard"/>
        <w:tabs>
          <w:tab w:val="left" w:pos="709"/>
        </w:tabs>
        <w:spacing w:before="0"/>
        <w:rPr>
          <w:sz w:val="22"/>
        </w:rPr>
      </w:pPr>
    </w:p>
    <w:p w14:paraId="332FF70F" w14:textId="3919E748" w:rsidR="00C95610" w:rsidRDefault="00C95610" w:rsidP="00B90BB7">
      <w:pPr>
        <w:pStyle w:val="Rapport4"/>
        <w:outlineLvl w:val="4"/>
      </w:pPr>
      <w:bookmarkStart w:id="27" w:name="_Toc153436843"/>
      <w:r w:rsidRPr="00B90BB7">
        <w:t xml:space="preserve">Chaire </w:t>
      </w:r>
      <w:r w:rsidR="00DD7963" w:rsidRPr="00DE4975">
        <w:t>de mobilité</w:t>
      </w:r>
      <w:bookmarkEnd w:id="27"/>
    </w:p>
    <w:p w14:paraId="1EAD7FC6" w14:textId="77777777" w:rsidR="00D42CB4" w:rsidRDefault="00D42CB4" w:rsidP="00C95610">
      <w:pPr>
        <w:jc w:val="both"/>
      </w:pPr>
    </w:p>
    <w:p w14:paraId="5225C4A1" w14:textId="77777777" w:rsidR="00C95610" w:rsidRDefault="00C95610" w:rsidP="00C95610">
      <w:pPr>
        <w:jc w:val="both"/>
      </w:pPr>
    </w:p>
    <w:p w14:paraId="0DF52796" w14:textId="31CA85EE" w:rsidR="00C95610" w:rsidRPr="00C95610" w:rsidRDefault="00C95610" w:rsidP="00C95610">
      <w:pPr>
        <w:jc w:val="both"/>
        <w:rPr>
          <w:sz w:val="22"/>
          <w:szCs w:val="22"/>
        </w:rPr>
      </w:pPr>
      <w:r w:rsidRPr="00C95610">
        <w:rPr>
          <w:sz w:val="22"/>
          <w:szCs w:val="22"/>
        </w:rPr>
        <w:t xml:space="preserve">Dans le cadre de ses nouvelles fonctions au sein de Bordeaux INP, Monsieur Cédrik FERRERO n’a </w:t>
      </w:r>
      <w:r w:rsidR="00835993">
        <w:rPr>
          <w:sz w:val="22"/>
          <w:szCs w:val="22"/>
        </w:rPr>
        <w:t xml:space="preserve">donc </w:t>
      </w:r>
      <w:r w:rsidRPr="00C95610">
        <w:rPr>
          <w:sz w:val="22"/>
          <w:szCs w:val="22"/>
        </w:rPr>
        <w:t xml:space="preserve">pas hésité à signer </w:t>
      </w:r>
      <w:r w:rsidRPr="00C95610">
        <w:rPr>
          <w:sz w:val="22"/>
          <w:szCs w:val="22"/>
          <w:u w:val="single"/>
        </w:rPr>
        <w:t>au lieu et place</w:t>
      </w:r>
      <w:r w:rsidRPr="00C95610">
        <w:rPr>
          <w:sz w:val="22"/>
          <w:szCs w:val="22"/>
        </w:rPr>
        <w:t xml:space="preserve"> </w:t>
      </w:r>
      <w:r w:rsidR="00A60E36">
        <w:rPr>
          <w:sz w:val="22"/>
          <w:szCs w:val="22"/>
        </w:rPr>
        <w:t xml:space="preserve">de </w:t>
      </w:r>
      <w:r w:rsidRPr="00C95610">
        <w:rPr>
          <w:sz w:val="22"/>
          <w:szCs w:val="22"/>
        </w:rPr>
        <w:t xml:space="preserve">la société GEOSAT dans le cadre de la Chaire Mobilité &amp; Transport Intelligents de Bordeaux INP lors d’une assemblée qui s’est tenue </w:t>
      </w:r>
      <w:r w:rsidRPr="00C95610">
        <w:rPr>
          <w:b/>
          <w:bCs/>
          <w:sz w:val="22"/>
          <w:szCs w:val="22"/>
          <w:u w:val="single"/>
        </w:rPr>
        <w:t>le 8 juin 2023</w:t>
      </w:r>
      <w:r w:rsidRPr="00C95610">
        <w:rPr>
          <w:sz w:val="22"/>
          <w:szCs w:val="22"/>
        </w:rPr>
        <w:t xml:space="preserve">, alors qu’il ne disposait </w:t>
      </w:r>
      <w:r w:rsidR="003B0596">
        <w:rPr>
          <w:sz w:val="22"/>
          <w:szCs w:val="22"/>
        </w:rPr>
        <w:t>d’</w:t>
      </w:r>
      <w:r w:rsidRPr="00C95610">
        <w:rPr>
          <w:sz w:val="22"/>
          <w:szCs w:val="22"/>
        </w:rPr>
        <w:t>aucune autorisation en ce sens</w:t>
      </w:r>
      <w:r w:rsidR="000F5975">
        <w:rPr>
          <w:sz w:val="22"/>
          <w:szCs w:val="22"/>
        </w:rPr>
        <w:t xml:space="preserve"> ayant démissionné de ses fonctions en octobre 2022 et cela</w:t>
      </w:r>
      <w:r w:rsidR="00835993">
        <w:rPr>
          <w:sz w:val="22"/>
          <w:szCs w:val="22"/>
        </w:rPr>
        <w:t>, en l’absence du Directeur Général Lionel RAFFIN.</w:t>
      </w:r>
    </w:p>
    <w:p w14:paraId="10FC69D4" w14:textId="77777777" w:rsidR="00C95610" w:rsidRDefault="00C95610">
      <w:pPr>
        <w:jc w:val="both"/>
        <w:rPr>
          <w:sz w:val="22"/>
        </w:rPr>
      </w:pPr>
    </w:p>
    <w:p w14:paraId="11771A47" w14:textId="3E2465FA" w:rsidR="000F5975" w:rsidRPr="00B90BB7" w:rsidRDefault="000F5975" w:rsidP="00B90BB7">
      <w:pPr>
        <w:jc w:val="both"/>
        <w:rPr>
          <w:sz w:val="22"/>
        </w:rPr>
      </w:pPr>
      <w:r>
        <w:rPr>
          <w:sz w:val="22"/>
        </w:rPr>
        <w:t>Le Tribunal ne manquera pas de constater l’attitude particulièrement cavalière de Monsieur CEDRI</w:t>
      </w:r>
      <w:r w:rsidR="002E0AD9">
        <w:rPr>
          <w:sz w:val="22"/>
        </w:rPr>
        <w:t>K FERRERO et par voie de conséquence de sa structure.</w:t>
      </w:r>
    </w:p>
    <w:p w14:paraId="30A8EB31" w14:textId="77777777" w:rsidR="00C95610" w:rsidRDefault="00C95610" w:rsidP="00C95610">
      <w:pPr>
        <w:pStyle w:val="ParagrapheStandard"/>
        <w:tabs>
          <w:tab w:val="left" w:pos="709"/>
        </w:tabs>
        <w:spacing w:before="0"/>
        <w:ind w:left="709" w:hanging="709"/>
        <w:jc w:val="center"/>
        <w:rPr>
          <w:rFonts w:ascii="Times New Roman" w:hAnsi="Times New Roman"/>
          <w:noProof/>
          <w:sz w:val="22"/>
          <w:szCs w:val="22"/>
        </w:rPr>
      </w:pPr>
    </w:p>
    <w:p w14:paraId="5B537B3F" w14:textId="77777777" w:rsidR="00C95610" w:rsidRDefault="00A54483" w:rsidP="00C95610">
      <w:pPr>
        <w:pStyle w:val="ParagrapheStandard"/>
        <w:tabs>
          <w:tab w:val="left" w:pos="709"/>
        </w:tabs>
        <w:spacing w:before="0"/>
        <w:ind w:left="709" w:hanging="709"/>
        <w:jc w:val="center"/>
        <w:rPr>
          <w:rFonts w:ascii="Times New Roman" w:hAnsi="Times New Roman"/>
          <w:noProof/>
          <w:sz w:val="22"/>
          <w:szCs w:val="22"/>
        </w:rPr>
      </w:pPr>
      <w:r>
        <w:rPr>
          <w:rFonts w:ascii="Times New Roman" w:hAnsi="Times New Roman"/>
          <w:noProof/>
          <w:sz w:val="22"/>
          <w:szCs w:val="22"/>
        </w:rPr>
        <w:drawing>
          <wp:inline distT="0" distB="0" distL="0" distR="0" wp14:anchorId="5F0F19E4" wp14:editId="61612CD9">
            <wp:extent cx="5038725" cy="2795905"/>
            <wp:effectExtent l="0" t="0" r="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38725" cy="2795905"/>
                    </a:xfrm>
                    <a:prstGeom prst="rect">
                      <a:avLst/>
                    </a:prstGeom>
                    <a:noFill/>
                    <a:ln>
                      <a:noFill/>
                    </a:ln>
                  </pic:spPr>
                </pic:pic>
              </a:graphicData>
            </a:graphic>
          </wp:inline>
        </w:drawing>
      </w:r>
    </w:p>
    <w:p w14:paraId="2CAC0A2D" w14:textId="77777777" w:rsidR="00E34A2B" w:rsidRDefault="00E34A2B" w:rsidP="00E34A2B">
      <w:pPr>
        <w:pStyle w:val="ParagrapheStandard"/>
        <w:tabs>
          <w:tab w:val="left" w:pos="709"/>
        </w:tabs>
        <w:spacing w:before="0"/>
        <w:rPr>
          <w:rFonts w:ascii="Times New Roman" w:hAnsi="Times New Roman"/>
          <w:sz w:val="22"/>
          <w:szCs w:val="22"/>
        </w:rPr>
      </w:pPr>
    </w:p>
    <w:p w14:paraId="2B173611" w14:textId="7D3FB420" w:rsidR="00C95610" w:rsidRPr="00C95610" w:rsidRDefault="00C95610" w:rsidP="00C95610">
      <w:pPr>
        <w:pStyle w:val="ParagrapheStandard"/>
        <w:tabs>
          <w:tab w:val="left" w:pos="709"/>
        </w:tabs>
        <w:spacing w:before="0"/>
        <w:ind w:left="709" w:hanging="709"/>
        <w:jc w:val="right"/>
        <w:rPr>
          <w:rFonts w:ascii="Times New Roman" w:hAnsi="Times New Roman"/>
          <w:b/>
          <w:bCs/>
          <w:noProof/>
          <w:sz w:val="22"/>
          <w:szCs w:val="22"/>
        </w:rPr>
      </w:pPr>
      <w:r w:rsidRPr="00C95610">
        <w:rPr>
          <w:rFonts w:ascii="Times New Roman" w:hAnsi="Times New Roman"/>
          <w:b/>
          <w:bCs/>
          <w:noProof/>
          <w:sz w:val="22"/>
          <w:szCs w:val="22"/>
        </w:rPr>
        <w:t>(Pièce n°</w:t>
      </w:r>
      <w:r w:rsidR="003F739C" w:rsidRPr="00C95610">
        <w:rPr>
          <w:rFonts w:ascii="Times New Roman" w:hAnsi="Times New Roman"/>
          <w:b/>
          <w:bCs/>
          <w:noProof/>
          <w:sz w:val="22"/>
          <w:szCs w:val="22"/>
        </w:rPr>
        <w:t>2</w:t>
      </w:r>
      <w:r w:rsidR="00B5788F">
        <w:rPr>
          <w:rFonts w:ascii="Times New Roman" w:hAnsi="Times New Roman"/>
          <w:b/>
          <w:bCs/>
          <w:noProof/>
          <w:sz w:val="22"/>
          <w:szCs w:val="22"/>
        </w:rPr>
        <w:t>6</w:t>
      </w:r>
      <w:r w:rsidRPr="00C95610">
        <w:rPr>
          <w:rFonts w:ascii="Times New Roman" w:hAnsi="Times New Roman"/>
          <w:b/>
          <w:bCs/>
          <w:noProof/>
          <w:sz w:val="22"/>
          <w:szCs w:val="22"/>
        </w:rPr>
        <w:t> : Etat de signatures</w:t>
      </w:r>
      <w:r w:rsidR="00037E00">
        <w:rPr>
          <w:rFonts w:ascii="Times New Roman" w:hAnsi="Times New Roman"/>
          <w:b/>
          <w:bCs/>
          <w:noProof/>
          <w:sz w:val="22"/>
          <w:szCs w:val="22"/>
        </w:rPr>
        <w:t xml:space="preserve"> </w:t>
      </w:r>
      <w:r w:rsidR="00037E00" w:rsidRPr="00037E00">
        <w:rPr>
          <w:rFonts w:ascii="Times New Roman" w:hAnsi="Times New Roman"/>
          <w:b/>
          <w:bCs/>
          <w:noProof/>
          <w:sz w:val="22"/>
          <w:szCs w:val="22"/>
        </w:rPr>
        <w:t xml:space="preserve">Chaire Mobilité &amp; Transport Intelligents de </w:t>
      </w:r>
      <w:r w:rsidR="00037E00">
        <w:rPr>
          <w:rFonts w:ascii="Times New Roman" w:hAnsi="Times New Roman"/>
          <w:b/>
          <w:bCs/>
          <w:noProof/>
          <w:sz w:val="22"/>
          <w:szCs w:val="22"/>
        </w:rPr>
        <w:t>B</w:t>
      </w:r>
      <w:r w:rsidR="00037E00" w:rsidRPr="00037E00">
        <w:rPr>
          <w:rFonts w:ascii="Times New Roman" w:hAnsi="Times New Roman"/>
          <w:b/>
          <w:bCs/>
          <w:noProof/>
          <w:sz w:val="22"/>
          <w:szCs w:val="22"/>
        </w:rPr>
        <w:t>ordeaux INP</w:t>
      </w:r>
      <w:r w:rsidRPr="00C95610">
        <w:rPr>
          <w:rFonts w:ascii="Times New Roman" w:hAnsi="Times New Roman"/>
          <w:b/>
          <w:bCs/>
          <w:noProof/>
          <w:sz w:val="22"/>
          <w:szCs w:val="22"/>
        </w:rPr>
        <w:t>)</w:t>
      </w:r>
    </w:p>
    <w:p w14:paraId="34820331" w14:textId="77777777" w:rsidR="00C95610" w:rsidRDefault="00C95610" w:rsidP="00B90BB7">
      <w:pPr>
        <w:pStyle w:val="ParagrapheStandard"/>
        <w:tabs>
          <w:tab w:val="left" w:pos="709"/>
        </w:tabs>
        <w:spacing w:before="0"/>
        <w:rPr>
          <w:rFonts w:ascii="Times New Roman" w:hAnsi="Times New Roman"/>
          <w:noProof/>
          <w:sz w:val="22"/>
          <w:szCs w:val="22"/>
        </w:rPr>
      </w:pPr>
    </w:p>
    <w:p w14:paraId="67B3B0A5" w14:textId="698764CB" w:rsidR="009E7AF6" w:rsidRDefault="009E7AF6" w:rsidP="00835993">
      <w:pPr>
        <w:pStyle w:val="ParagrapheStandard"/>
        <w:tabs>
          <w:tab w:val="left" w:pos="709"/>
        </w:tabs>
        <w:spacing w:before="0"/>
        <w:ind w:left="709" w:hanging="709"/>
        <w:rPr>
          <w:rFonts w:ascii="Times New Roman" w:hAnsi="Times New Roman"/>
          <w:noProof/>
          <w:sz w:val="22"/>
          <w:szCs w:val="22"/>
        </w:rPr>
      </w:pPr>
    </w:p>
    <w:p w14:paraId="416CFE51" w14:textId="77777777" w:rsidR="00224F59" w:rsidRDefault="00224F59" w:rsidP="008E6036">
      <w:pPr>
        <w:pStyle w:val="ParagrapheStandard"/>
        <w:tabs>
          <w:tab w:val="left" w:pos="709"/>
        </w:tabs>
        <w:spacing w:before="0"/>
        <w:rPr>
          <w:rFonts w:ascii="Times New Roman" w:hAnsi="Times New Roman"/>
          <w:noProof/>
          <w:sz w:val="22"/>
          <w:szCs w:val="22"/>
        </w:rPr>
      </w:pPr>
    </w:p>
    <w:p w14:paraId="02E34195" w14:textId="77777777" w:rsidR="000E1D03" w:rsidRPr="009E7AF6" w:rsidRDefault="000E1D03" w:rsidP="009E7AF6">
      <w:pPr>
        <w:pStyle w:val="ParagrapheStandard"/>
        <w:tabs>
          <w:tab w:val="left" w:pos="709"/>
        </w:tabs>
        <w:spacing w:before="0"/>
        <w:ind w:left="709" w:hanging="709"/>
        <w:jc w:val="right"/>
        <w:rPr>
          <w:rFonts w:ascii="Times New Roman" w:hAnsi="Times New Roman"/>
          <w:b/>
          <w:bCs/>
          <w:noProof/>
          <w:sz w:val="22"/>
          <w:szCs w:val="22"/>
        </w:rPr>
      </w:pPr>
    </w:p>
    <w:p w14:paraId="6357AD25" w14:textId="082AECF3" w:rsidR="00C95610" w:rsidRPr="00B90BB7" w:rsidRDefault="00295330" w:rsidP="00B90BB7">
      <w:pPr>
        <w:pStyle w:val="ParagrapheStandard"/>
        <w:tabs>
          <w:tab w:val="left" w:pos="709"/>
        </w:tabs>
        <w:spacing w:before="0"/>
        <w:rPr>
          <w:rFonts w:ascii="Times New Roman" w:hAnsi="Times New Roman"/>
          <w:sz w:val="22"/>
          <w:u w:val="single"/>
        </w:rPr>
      </w:pPr>
      <w:r>
        <w:rPr>
          <w:rFonts w:ascii="Times New Roman" w:hAnsi="Times New Roman"/>
          <w:sz w:val="22"/>
          <w:szCs w:val="22"/>
        </w:rPr>
        <w:lastRenderedPageBreak/>
        <w:tab/>
      </w:r>
      <w:r w:rsidR="00835993">
        <w:rPr>
          <w:rFonts w:ascii="Times New Roman" w:hAnsi="Times New Roman"/>
          <w:sz w:val="22"/>
          <w:szCs w:val="22"/>
        </w:rPr>
        <w:t>Ces agissements nécessitent une indemnisation du préjudice subi par</w:t>
      </w:r>
      <w:r w:rsidR="00835993" w:rsidRPr="00B90BB7">
        <w:rPr>
          <w:rFonts w:ascii="Times New Roman" w:hAnsi="Times New Roman"/>
          <w:sz w:val="22"/>
          <w:u w:val="single"/>
        </w:rPr>
        <w:t xml:space="preserve"> la société GEOSAT</w:t>
      </w:r>
    </w:p>
    <w:p w14:paraId="41C0A17C" w14:textId="77777777" w:rsidR="00E34A2B" w:rsidRDefault="00E34A2B" w:rsidP="00E34A2B">
      <w:pPr>
        <w:pStyle w:val="ParagrapheStandard"/>
        <w:tabs>
          <w:tab w:val="left" w:pos="709"/>
        </w:tabs>
        <w:spacing w:before="0"/>
        <w:rPr>
          <w:rFonts w:ascii="Times New Roman" w:hAnsi="Times New Roman"/>
          <w:sz w:val="22"/>
          <w:szCs w:val="22"/>
        </w:rPr>
      </w:pPr>
    </w:p>
    <w:p w14:paraId="15FFF9C0" w14:textId="77777777" w:rsidR="00E34A2B" w:rsidRPr="000F25AE" w:rsidRDefault="00E34A2B" w:rsidP="00E34A2B">
      <w:pPr>
        <w:pStyle w:val="ParagrapheStandard"/>
        <w:tabs>
          <w:tab w:val="left" w:pos="709"/>
        </w:tabs>
        <w:spacing w:before="0"/>
        <w:rPr>
          <w:rFonts w:ascii="Times New Roman" w:hAnsi="Times New Roman"/>
          <w:sz w:val="22"/>
          <w:szCs w:val="22"/>
        </w:rPr>
      </w:pPr>
    </w:p>
    <w:p w14:paraId="181CFD37" w14:textId="62A1F078" w:rsidR="00133D1B" w:rsidRPr="00DE4975" w:rsidRDefault="00133D1B" w:rsidP="001E11E7">
      <w:pPr>
        <w:pStyle w:val="Rapport3"/>
        <w:outlineLvl w:val="3"/>
      </w:pPr>
      <w:bookmarkStart w:id="28" w:name="_Toc151376805"/>
      <w:bookmarkStart w:id="29" w:name="_Toc151378131"/>
      <w:bookmarkStart w:id="30" w:name="_Toc151378171"/>
      <w:bookmarkStart w:id="31" w:name="_Toc151382791"/>
      <w:bookmarkStart w:id="32" w:name="_Toc153436844"/>
      <w:bookmarkEnd w:id="28"/>
      <w:bookmarkEnd w:id="29"/>
      <w:bookmarkEnd w:id="30"/>
      <w:bookmarkEnd w:id="31"/>
      <w:r w:rsidRPr="00DE4975">
        <w:t xml:space="preserve">Sur les engagements </w:t>
      </w:r>
      <w:r w:rsidR="002E0AD9">
        <w:t>signés par Monsieur CEDRIK FERRERO</w:t>
      </w:r>
      <w:r w:rsidR="003946ED">
        <w:t xml:space="preserve"> </w:t>
      </w:r>
      <w:r w:rsidR="00742A45">
        <w:t>pour un montant de 183.000 Euros</w:t>
      </w:r>
      <w:bookmarkEnd w:id="32"/>
    </w:p>
    <w:p w14:paraId="2B2ADEE1" w14:textId="77777777" w:rsidR="00F30B4F" w:rsidRDefault="00F30B4F" w:rsidP="00835993">
      <w:pPr>
        <w:pStyle w:val="ParagrapheStandard"/>
        <w:tabs>
          <w:tab w:val="left" w:pos="709"/>
        </w:tabs>
        <w:spacing w:before="0"/>
        <w:ind w:left="709" w:hanging="709"/>
        <w:rPr>
          <w:rFonts w:ascii="Times New Roman" w:hAnsi="Times New Roman"/>
          <w:sz w:val="22"/>
          <w:szCs w:val="22"/>
        </w:rPr>
      </w:pPr>
    </w:p>
    <w:p w14:paraId="359A513E" w14:textId="77777777" w:rsidR="00835993" w:rsidRDefault="00835993" w:rsidP="00835993">
      <w:pPr>
        <w:pStyle w:val="ParagrapheStandard"/>
        <w:tabs>
          <w:tab w:val="left" w:pos="709"/>
        </w:tabs>
        <w:spacing w:before="0"/>
        <w:ind w:left="709" w:hanging="709"/>
        <w:rPr>
          <w:rFonts w:ascii="Times New Roman" w:hAnsi="Times New Roman"/>
          <w:sz w:val="22"/>
          <w:szCs w:val="22"/>
        </w:rPr>
      </w:pPr>
    </w:p>
    <w:p w14:paraId="2364963D" w14:textId="77777777" w:rsidR="002E0AD9" w:rsidRDefault="002D5A55">
      <w:pPr>
        <w:jc w:val="both"/>
        <w:rPr>
          <w:sz w:val="22"/>
          <w:szCs w:val="22"/>
        </w:rPr>
      </w:pPr>
      <w:r w:rsidRPr="003035B2">
        <w:rPr>
          <w:sz w:val="22"/>
        </w:rPr>
        <w:t>Le Tribunal ne manquera pas de constater que Monsieur Cédrik FERRERO, désormais salarié de la chaire Bordeaux INP, a procédé par les financements annuels au titre du mécénat de la société GEOSAT au financement de son poste</w:t>
      </w:r>
      <w:r w:rsidR="009054C8">
        <w:rPr>
          <w:sz w:val="22"/>
          <w:szCs w:val="22"/>
        </w:rPr>
        <w:t xml:space="preserve"> actuel</w:t>
      </w:r>
      <w:r>
        <w:rPr>
          <w:sz w:val="22"/>
          <w:szCs w:val="22"/>
        </w:rPr>
        <w:t>.</w:t>
      </w:r>
    </w:p>
    <w:p w14:paraId="39AF9FEB" w14:textId="77777777" w:rsidR="002E0AD9" w:rsidRDefault="002E0AD9">
      <w:pPr>
        <w:jc w:val="both"/>
        <w:rPr>
          <w:sz w:val="22"/>
          <w:szCs w:val="22"/>
        </w:rPr>
      </w:pPr>
    </w:p>
    <w:p w14:paraId="7C2B781C" w14:textId="317FFA42" w:rsidR="00835993" w:rsidRDefault="00032888" w:rsidP="00FF3BA0">
      <w:pPr>
        <w:jc w:val="both"/>
        <w:rPr>
          <w:sz w:val="22"/>
          <w:szCs w:val="22"/>
        </w:rPr>
      </w:pPr>
      <w:r>
        <w:rPr>
          <w:sz w:val="22"/>
          <w:szCs w:val="22"/>
        </w:rPr>
        <w:t xml:space="preserve">Il en est de même avec une commande </w:t>
      </w:r>
      <w:r w:rsidRPr="003F2797">
        <w:rPr>
          <w:sz w:val="22"/>
          <w:szCs w:val="22"/>
        </w:rPr>
        <w:t xml:space="preserve">auprès du LABRI, laboratoire dont </w:t>
      </w:r>
      <w:r>
        <w:rPr>
          <w:sz w:val="22"/>
          <w:szCs w:val="22"/>
        </w:rPr>
        <w:t xml:space="preserve">Cédrik FERRERO </w:t>
      </w:r>
      <w:r w:rsidRPr="003F2797">
        <w:rPr>
          <w:sz w:val="22"/>
          <w:szCs w:val="22"/>
        </w:rPr>
        <w:t>dépend</w:t>
      </w:r>
      <w:r w:rsidR="002D5A55" w:rsidRPr="003035B2">
        <w:rPr>
          <w:sz w:val="22"/>
        </w:rPr>
        <w:t>.</w:t>
      </w:r>
    </w:p>
    <w:p w14:paraId="2AABBA0B" w14:textId="77777777" w:rsidR="002D5A55" w:rsidRPr="003035B2" w:rsidRDefault="002D5A55" w:rsidP="00FF3BA0">
      <w:pPr>
        <w:jc w:val="both"/>
        <w:rPr>
          <w:b/>
          <w:sz w:val="22"/>
        </w:rPr>
      </w:pPr>
    </w:p>
    <w:p w14:paraId="190CF2D1" w14:textId="2F56AFF2" w:rsidR="002D5A55" w:rsidRPr="003035B2" w:rsidRDefault="002D5A55" w:rsidP="00FF3BA0">
      <w:pPr>
        <w:jc w:val="both"/>
        <w:rPr>
          <w:b/>
          <w:sz w:val="22"/>
        </w:rPr>
      </w:pPr>
      <w:r w:rsidRPr="003035B2">
        <w:rPr>
          <w:b/>
          <w:sz w:val="22"/>
        </w:rPr>
        <w:t>Le montant total des financements au titre du mécénat a atteint la somme de 50.000 Euros</w:t>
      </w:r>
      <w:r w:rsidR="00032888" w:rsidRPr="00E34A2B">
        <w:rPr>
          <w:b/>
          <w:bCs/>
          <w:sz w:val="22"/>
          <w:szCs w:val="22"/>
        </w:rPr>
        <w:t xml:space="preserve"> et celle au LABRI a atteint la somme de 133.000 Euros</w:t>
      </w:r>
      <w:r w:rsidR="00A470BD" w:rsidRPr="00E34A2B">
        <w:rPr>
          <w:b/>
          <w:bCs/>
          <w:sz w:val="22"/>
          <w:szCs w:val="22"/>
        </w:rPr>
        <w:t xml:space="preserve">, </w:t>
      </w:r>
      <w:r w:rsidR="002E0AD9">
        <w:rPr>
          <w:b/>
          <w:bCs/>
          <w:sz w:val="22"/>
          <w:szCs w:val="22"/>
        </w:rPr>
        <w:t xml:space="preserve">soit un </w:t>
      </w:r>
      <w:proofErr w:type="gramStart"/>
      <w:r w:rsidR="002E0AD9">
        <w:rPr>
          <w:b/>
          <w:bCs/>
          <w:sz w:val="22"/>
          <w:szCs w:val="22"/>
        </w:rPr>
        <w:t xml:space="preserve">montant </w:t>
      </w:r>
      <w:r w:rsidR="00A470BD" w:rsidRPr="00E34A2B">
        <w:rPr>
          <w:b/>
          <w:bCs/>
          <w:sz w:val="22"/>
          <w:szCs w:val="22"/>
        </w:rPr>
        <w:t xml:space="preserve"> total</w:t>
      </w:r>
      <w:proofErr w:type="gramEnd"/>
      <w:r w:rsidR="00A470BD" w:rsidRPr="00E34A2B">
        <w:rPr>
          <w:b/>
          <w:bCs/>
          <w:sz w:val="22"/>
          <w:szCs w:val="22"/>
        </w:rPr>
        <w:t xml:space="preserve"> de 183</w:t>
      </w:r>
      <w:r w:rsidR="00E34A2B">
        <w:rPr>
          <w:b/>
          <w:bCs/>
          <w:sz w:val="22"/>
          <w:szCs w:val="22"/>
        </w:rPr>
        <w:t>. </w:t>
      </w:r>
      <w:r w:rsidR="00A470BD" w:rsidRPr="00E34A2B">
        <w:rPr>
          <w:b/>
          <w:bCs/>
          <w:sz w:val="22"/>
          <w:szCs w:val="22"/>
        </w:rPr>
        <w:t>000</w:t>
      </w:r>
      <w:r w:rsidR="00E34A2B">
        <w:rPr>
          <w:b/>
          <w:bCs/>
          <w:sz w:val="22"/>
          <w:szCs w:val="22"/>
        </w:rPr>
        <w:t xml:space="preserve"> Euros</w:t>
      </w:r>
      <w:r w:rsidR="00A470BD" w:rsidRPr="00E34A2B">
        <w:rPr>
          <w:b/>
          <w:bCs/>
          <w:sz w:val="22"/>
          <w:szCs w:val="22"/>
        </w:rPr>
        <w:t>.</w:t>
      </w:r>
    </w:p>
    <w:p w14:paraId="20CC05F5" w14:textId="77777777" w:rsidR="002D5A55" w:rsidRPr="00FF3BA0" w:rsidRDefault="002D5A55" w:rsidP="00835993">
      <w:pPr>
        <w:pStyle w:val="ParagrapheStandard"/>
        <w:tabs>
          <w:tab w:val="left" w:pos="709"/>
        </w:tabs>
        <w:spacing w:before="0"/>
        <w:ind w:left="709" w:hanging="709"/>
        <w:rPr>
          <w:rFonts w:ascii="Times New Roman" w:hAnsi="Times New Roman"/>
          <w:b/>
          <w:sz w:val="22"/>
        </w:rPr>
      </w:pPr>
    </w:p>
    <w:p w14:paraId="1976C769" w14:textId="35143BCC" w:rsidR="00037E00" w:rsidRPr="00C44D7B" w:rsidRDefault="00B5788F" w:rsidP="00037E00">
      <w:pPr>
        <w:pStyle w:val="ParagrapheStandard"/>
        <w:spacing w:before="0"/>
        <w:jc w:val="right"/>
        <w:rPr>
          <w:rFonts w:ascii="Times New Roman" w:hAnsi="Times New Roman"/>
          <w:b/>
          <w:bCs/>
          <w:sz w:val="22"/>
          <w:szCs w:val="22"/>
        </w:rPr>
      </w:pPr>
      <w:r>
        <w:rPr>
          <w:rFonts w:ascii="Times New Roman" w:hAnsi="Times New Roman"/>
          <w:b/>
          <w:bCs/>
          <w:sz w:val="22"/>
          <w:szCs w:val="22"/>
        </w:rPr>
        <w:t>(P</w:t>
      </w:r>
      <w:r w:rsidR="00037E00" w:rsidRPr="00C44D7B">
        <w:rPr>
          <w:rFonts w:ascii="Times New Roman" w:hAnsi="Times New Roman"/>
          <w:b/>
          <w:bCs/>
          <w:sz w:val="22"/>
          <w:szCs w:val="22"/>
        </w:rPr>
        <w:t>ièce n°1</w:t>
      </w:r>
      <w:r w:rsidR="00037E00">
        <w:rPr>
          <w:rFonts w:ascii="Times New Roman" w:hAnsi="Times New Roman"/>
          <w:b/>
          <w:bCs/>
          <w:sz w:val="22"/>
          <w:szCs w:val="22"/>
        </w:rPr>
        <w:t>1</w:t>
      </w:r>
      <w:r w:rsidR="00037E00" w:rsidRPr="00C44D7B">
        <w:rPr>
          <w:rFonts w:ascii="Times New Roman" w:hAnsi="Times New Roman"/>
          <w:b/>
          <w:bCs/>
          <w:sz w:val="22"/>
          <w:szCs w:val="22"/>
        </w:rPr>
        <w:t xml:space="preserve"> : </w:t>
      </w:r>
      <w:r w:rsidR="00037E00">
        <w:rPr>
          <w:rFonts w:ascii="Times New Roman" w:hAnsi="Times New Roman"/>
          <w:b/>
          <w:bCs/>
          <w:sz w:val="22"/>
          <w:szCs w:val="22"/>
        </w:rPr>
        <w:t>Convention de mécénat en numéraire Bordeaux INP</w:t>
      </w:r>
      <w:r w:rsidR="00037E00" w:rsidRPr="00C44D7B">
        <w:rPr>
          <w:rFonts w:ascii="Times New Roman" w:hAnsi="Times New Roman"/>
          <w:b/>
          <w:bCs/>
          <w:sz w:val="22"/>
          <w:szCs w:val="22"/>
        </w:rPr>
        <w:t>)</w:t>
      </w:r>
    </w:p>
    <w:p w14:paraId="7CCCBE23" w14:textId="77777777" w:rsidR="00037E00" w:rsidRDefault="00037E00" w:rsidP="00037E00">
      <w:pPr>
        <w:pStyle w:val="ParagrapheStandard"/>
        <w:spacing w:before="0"/>
        <w:jc w:val="right"/>
        <w:rPr>
          <w:rFonts w:ascii="Times New Roman" w:hAnsi="Times New Roman"/>
          <w:b/>
          <w:bCs/>
          <w:sz w:val="22"/>
          <w:szCs w:val="22"/>
        </w:rPr>
      </w:pPr>
    </w:p>
    <w:p w14:paraId="55A7515B" w14:textId="21066AE4" w:rsidR="00037E00" w:rsidRDefault="00B5788F" w:rsidP="00037E00">
      <w:pPr>
        <w:pStyle w:val="ParagrapheStandard"/>
        <w:spacing w:before="0"/>
        <w:jc w:val="right"/>
        <w:rPr>
          <w:rFonts w:ascii="Times New Roman" w:hAnsi="Times New Roman"/>
          <w:b/>
          <w:bCs/>
          <w:sz w:val="22"/>
          <w:szCs w:val="22"/>
        </w:rPr>
      </w:pPr>
      <w:r>
        <w:rPr>
          <w:rFonts w:ascii="Times New Roman" w:hAnsi="Times New Roman"/>
          <w:b/>
          <w:bCs/>
          <w:sz w:val="22"/>
          <w:szCs w:val="22"/>
        </w:rPr>
        <w:t>(P</w:t>
      </w:r>
      <w:r w:rsidR="00037E00" w:rsidRPr="00C44D7B">
        <w:rPr>
          <w:rFonts w:ascii="Times New Roman" w:hAnsi="Times New Roman"/>
          <w:b/>
          <w:bCs/>
          <w:sz w:val="22"/>
          <w:szCs w:val="22"/>
        </w:rPr>
        <w:t>ièce n°1</w:t>
      </w:r>
      <w:r w:rsidR="00037E00">
        <w:rPr>
          <w:rFonts w:ascii="Times New Roman" w:hAnsi="Times New Roman"/>
          <w:b/>
          <w:bCs/>
          <w:sz w:val="22"/>
          <w:szCs w:val="22"/>
        </w:rPr>
        <w:t>2</w:t>
      </w:r>
      <w:r w:rsidR="00037E00" w:rsidRPr="00C44D7B">
        <w:rPr>
          <w:rFonts w:ascii="Times New Roman" w:hAnsi="Times New Roman"/>
          <w:b/>
          <w:bCs/>
          <w:sz w:val="22"/>
          <w:szCs w:val="22"/>
        </w:rPr>
        <w:t xml:space="preserve"> : </w:t>
      </w:r>
      <w:r w:rsidR="00037E00">
        <w:rPr>
          <w:rFonts w:ascii="Times New Roman" w:hAnsi="Times New Roman"/>
          <w:b/>
          <w:bCs/>
          <w:sz w:val="22"/>
          <w:szCs w:val="22"/>
        </w:rPr>
        <w:t>Commande BORDEAUX INP LABRI</w:t>
      </w:r>
      <w:r w:rsidR="00037E00" w:rsidRPr="00C44D7B">
        <w:rPr>
          <w:rFonts w:ascii="Times New Roman" w:hAnsi="Times New Roman"/>
          <w:b/>
          <w:bCs/>
          <w:sz w:val="22"/>
          <w:szCs w:val="22"/>
        </w:rPr>
        <w:t>)</w:t>
      </w:r>
    </w:p>
    <w:p w14:paraId="0EE8E7A7" w14:textId="77777777" w:rsidR="00037E00" w:rsidRDefault="00037E00" w:rsidP="00E34A2B">
      <w:pPr>
        <w:jc w:val="both"/>
        <w:rPr>
          <w:b/>
          <w:bCs/>
          <w:sz w:val="22"/>
          <w:szCs w:val="22"/>
        </w:rPr>
      </w:pPr>
    </w:p>
    <w:p w14:paraId="180BB21C" w14:textId="71679AEC" w:rsidR="00037E00" w:rsidRDefault="00E34A2B" w:rsidP="000A6E65">
      <w:pPr>
        <w:pStyle w:val="ParagrapheStandard"/>
        <w:tabs>
          <w:tab w:val="left" w:pos="709"/>
        </w:tabs>
        <w:spacing w:before="0"/>
        <w:rPr>
          <w:rFonts w:ascii="Times New Roman" w:hAnsi="Times New Roman"/>
          <w:b/>
          <w:bCs/>
          <w:sz w:val="22"/>
          <w:szCs w:val="22"/>
        </w:rPr>
      </w:pPr>
      <w:r>
        <w:rPr>
          <w:rFonts w:ascii="Times New Roman" w:hAnsi="Times New Roman"/>
          <w:sz w:val="22"/>
          <w:szCs w:val="22"/>
          <w:u w:val="single"/>
        </w:rPr>
        <w:t xml:space="preserve">Il sera constaté </w:t>
      </w:r>
      <w:r w:rsidR="005A6624">
        <w:rPr>
          <w:rFonts w:ascii="Times New Roman" w:hAnsi="Times New Roman"/>
          <w:sz w:val="22"/>
          <w:szCs w:val="22"/>
          <w:u w:val="single"/>
        </w:rPr>
        <w:t xml:space="preserve">des </w:t>
      </w:r>
      <w:r w:rsidR="00EA3009">
        <w:rPr>
          <w:rFonts w:ascii="Times New Roman" w:hAnsi="Times New Roman"/>
          <w:sz w:val="22"/>
          <w:szCs w:val="22"/>
          <w:u w:val="single"/>
        </w:rPr>
        <w:t>dépenses</w:t>
      </w:r>
      <w:r w:rsidR="00085D39">
        <w:rPr>
          <w:rFonts w:ascii="Times New Roman" w:hAnsi="Times New Roman"/>
          <w:sz w:val="22"/>
          <w:szCs w:val="22"/>
          <w:u w:val="single"/>
        </w:rPr>
        <w:t xml:space="preserve"> et perte de trésorerie</w:t>
      </w:r>
      <w:r w:rsidR="00EA3009">
        <w:rPr>
          <w:rFonts w:ascii="Times New Roman" w:hAnsi="Times New Roman"/>
          <w:sz w:val="22"/>
          <w:szCs w:val="22"/>
          <w:u w:val="single"/>
        </w:rPr>
        <w:t xml:space="preserve"> de 183.000 Euros au détriment de </w:t>
      </w:r>
      <w:r>
        <w:rPr>
          <w:rFonts w:ascii="Times New Roman" w:hAnsi="Times New Roman"/>
          <w:sz w:val="22"/>
          <w:szCs w:val="22"/>
          <w:u w:val="single"/>
        </w:rPr>
        <w:t>la société GEOSAT</w:t>
      </w:r>
      <w:r w:rsidR="005A6624">
        <w:rPr>
          <w:rFonts w:ascii="Times New Roman" w:hAnsi="Times New Roman"/>
          <w:sz w:val="22"/>
          <w:szCs w:val="22"/>
          <w:u w:val="single"/>
        </w:rPr>
        <w:t xml:space="preserve"> </w:t>
      </w:r>
    </w:p>
    <w:p w14:paraId="13BC97BE" w14:textId="77777777" w:rsidR="00E34A2B" w:rsidRDefault="00E34A2B" w:rsidP="00E34A2B">
      <w:pPr>
        <w:pStyle w:val="ParagrapheStandard"/>
        <w:tabs>
          <w:tab w:val="left" w:pos="709"/>
        </w:tabs>
        <w:spacing w:before="0"/>
        <w:rPr>
          <w:rFonts w:ascii="Times New Roman" w:hAnsi="Times New Roman"/>
          <w:sz w:val="22"/>
          <w:szCs w:val="22"/>
        </w:rPr>
      </w:pPr>
    </w:p>
    <w:p w14:paraId="08FC8DDC" w14:textId="77777777" w:rsidR="002E0AD9" w:rsidRDefault="002E0AD9" w:rsidP="00E34A2B">
      <w:pPr>
        <w:pStyle w:val="ParagrapheStandard"/>
        <w:tabs>
          <w:tab w:val="left" w:pos="709"/>
        </w:tabs>
        <w:spacing w:before="0"/>
        <w:rPr>
          <w:rFonts w:ascii="Times New Roman" w:hAnsi="Times New Roman"/>
          <w:sz w:val="22"/>
          <w:szCs w:val="22"/>
        </w:rPr>
      </w:pPr>
    </w:p>
    <w:p w14:paraId="45161702" w14:textId="4726C845" w:rsidR="00300F1C" w:rsidRPr="00DE4975" w:rsidRDefault="00300F1C" w:rsidP="001E11E7">
      <w:pPr>
        <w:pStyle w:val="Rapport3"/>
        <w:outlineLvl w:val="3"/>
      </w:pPr>
      <w:bookmarkStart w:id="33" w:name="_Toc151376807"/>
      <w:bookmarkStart w:id="34" w:name="_Toc151378133"/>
      <w:bookmarkStart w:id="35" w:name="_Toc151378173"/>
      <w:bookmarkStart w:id="36" w:name="_Toc151382793"/>
      <w:bookmarkStart w:id="37" w:name="_Toc153436845"/>
      <w:bookmarkEnd w:id="33"/>
      <w:bookmarkEnd w:id="34"/>
      <w:bookmarkEnd w:id="35"/>
      <w:bookmarkEnd w:id="36"/>
      <w:r w:rsidRPr="00DE4975">
        <w:t xml:space="preserve">Sur les pertes </w:t>
      </w:r>
      <w:r w:rsidR="009B6434">
        <w:t>pour un montant de 3.</w:t>
      </w:r>
      <w:r w:rsidR="004C001C">
        <w:t>656.000 Euros</w:t>
      </w:r>
      <w:bookmarkEnd w:id="37"/>
      <w:r w:rsidR="009776FD">
        <w:t xml:space="preserve"> concernant les affaires et contrats traités par monsieur FERRERO</w:t>
      </w:r>
    </w:p>
    <w:p w14:paraId="7B7D9066" w14:textId="77777777" w:rsidR="00F30B4F" w:rsidRDefault="00F30B4F" w:rsidP="00835993">
      <w:pPr>
        <w:pStyle w:val="ParagrapheStandard"/>
        <w:tabs>
          <w:tab w:val="left" w:pos="709"/>
        </w:tabs>
        <w:spacing w:before="0"/>
        <w:ind w:left="709" w:hanging="709"/>
        <w:rPr>
          <w:rFonts w:ascii="Times New Roman" w:hAnsi="Times New Roman"/>
          <w:b/>
          <w:bCs/>
          <w:sz w:val="22"/>
          <w:szCs w:val="22"/>
        </w:rPr>
      </w:pPr>
    </w:p>
    <w:p w14:paraId="1B198FBE" w14:textId="77777777" w:rsidR="002D5A55" w:rsidRDefault="002D5A55" w:rsidP="00300F1C">
      <w:pPr>
        <w:pStyle w:val="ParagrapheStandard"/>
        <w:tabs>
          <w:tab w:val="left" w:pos="709"/>
        </w:tabs>
        <w:spacing w:before="0"/>
        <w:rPr>
          <w:rFonts w:ascii="Times New Roman" w:hAnsi="Times New Roman"/>
          <w:sz w:val="22"/>
          <w:szCs w:val="22"/>
        </w:rPr>
      </w:pPr>
    </w:p>
    <w:p w14:paraId="3EAC3B13" w14:textId="0CAAB015" w:rsidR="004C7F69" w:rsidRDefault="004C7F69" w:rsidP="00E34A2B">
      <w:pPr>
        <w:jc w:val="both"/>
        <w:rPr>
          <w:spacing w:val="2"/>
          <w:sz w:val="22"/>
          <w:szCs w:val="22"/>
        </w:rPr>
      </w:pPr>
      <w:r>
        <w:rPr>
          <w:sz w:val="22"/>
          <w:szCs w:val="22"/>
        </w:rPr>
        <w:t xml:space="preserve">Le Tribunal ne manquera pas de constater que </w:t>
      </w:r>
      <w:r w:rsidR="00720AD9">
        <w:rPr>
          <w:sz w:val="22"/>
          <w:szCs w:val="22"/>
        </w:rPr>
        <w:t xml:space="preserve">les affaires et contrats traités par </w:t>
      </w:r>
      <w:r>
        <w:rPr>
          <w:sz w:val="22"/>
          <w:szCs w:val="22"/>
        </w:rPr>
        <w:t xml:space="preserve">Monsieur Cédrik FERRERO, </w:t>
      </w:r>
      <w:r w:rsidR="0048769E">
        <w:rPr>
          <w:sz w:val="22"/>
          <w:szCs w:val="22"/>
        </w:rPr>
        <w:t xml:space="preserve">ont </w:t>
      </w:r>
      <w:r>
        <w:rPr>
          <w:sz w:val="22"/>
          <w:szCs w:val="22"/>
        </w:rPr>
        <w:t xml:space="preserve">conduit </w:t>
      </w:r>
      <w:r w:rsidR="0048769E">
        <w:rPr>
          <w:sz w:val="22"/>
          <w:szCs w:val="22"/>
        </w:rPr>
        <w:t xml:space="preserve">systématiquement à </w:t>
      </w:r>
      <w:r>
        <w:rPr>
          <w:sz w:val="22"/>
          <w:szCs w:val="22"/>
        </w:rPr>
        <w:t xml:space="preserve">des pertes </w:t>
      </w:r>
      <w:r w:rsidR="007D66FD">
        <w:rPr>
          <w:sz w:val="22"/>
          <w:szCs w:val="22"/>
        </w:rPr>
        <w:t>su</w:t>
      </w:r>
      <w:r w:rsidR="000757C1">
        <w:rPr>
          <w:sz w:val="22"/>
          <w:szCs w:val="22"/>
        </w:rPr>
        <w:t>r</w:t>
      </w:r>
      <w:r>
        <w:rPr>
          <w:sz w:val="22"/>
          <w:szCs w:val="22"/>
        </w:rPr>
        <w:t xml:space="preserve"> </w:t>
      </w:r>
      <w:r w:rsidR="007D66FD">
        <w:rPr>
          <w:spacing w:val="2"/>
          <w:sz w:val="22"/>
          <w:szCs w:val="22"/>
        </w:rPr>
        <w:t>la moitié</w:t>
      </w:r>
      <w:r>
        <w:rPr>
          <w:spacing w:val="2"/>
          <w:sz w:val="22"/>
          <w:szCs w:val="22"/>
        </w:rPr>
        <w:t xml:space="preserve"> des affaires suivies par Monsieur Cédrik FERRERO</w:t>
      </w:r>
      <w:r w:rsidR="004C001C">
        <w:rPr>
          <w:spacing w:val="2"/>
          <w:sz w:val="22"/>
          <w:szCs w:val="22"/>
        </w:rPr>
        <w:t xml:space="preserve"> de 2020 et 2022</w:t>
      </w:r>
      <w:r>
        <w:rPr>
          <w:spacing w:val="2"/>
          <w:sz w:val="22"/>
          <w:szCs w:val="22"/>
        </w:rPr>
        <w:t>.</w:t>
      </w:r>
    </w:p>
    <w:p w14:paraId="782FE658" w14:textId="77777777" w:rsidR="00EB365A" w:rsidRDefault="00EB365A" w:rsidP="004C7F69">
      <w:pPr>
        <w:ind w:left="708"/>
        <w:jc w:val="both"/>
        <w:rPr>
          <w:spacing w:val="2"/>
          <w:sz w:val="22"/>
          <w:szCs w:val="22"/>
        </w:rPr>
      </w:pPr>
    </w:p>
    <w:p w14:paraId="1265013F" w14:textId="1D4983C1" w:rsidR="00630AC5" w:rsidRDefault="00377C6F" w:rsidP="00E34A2B">
      <w:pPr>
        <w:jc w:val="both"/>
        <w:rPr>
          <w:spacing w:val="2"/>
          <w:sz w:val="22"/>
          <w:szCs w:val="22"/>
        </w:rPr>
      </w:pPr>
      <w:r>
        <w:rPr>
          <w:spacing w:val="2"/>
          <w:sz w:val="22"/>
          <w:szCs w:val="22"/>
        </w:rPr>
        <w:t>Il est par ailleurs mis en évidence dans le rapport du Cabinet ANEXIS</w:t>
      </w:r>
      <w:r w:rsidR="003308B0">
        <w:rPr>
          <w:spacing w:val="2"/>
          <w:sz w:val="22"/>
          <w:szCs w:val="22"/>
        </w:rPr>
        <w:t xml:space="preserve"> l’ingénierie mis en place par </w:t>
      </w:r>
      <w:r w:rsidR="00630AC5">
        <w:rPr>
          <w:spacing w:val="2"/>
          <w:sz w:val="22"/>
          <w:szCs w:val="22"/>
        </w:rPr>
        <w:t>M</w:t>
      </w:r>
      <w:r w:rsidR="003308B0">
        <w:rPr>
          <w:spacing w:val="2"/>
          <w:sz w:val="22"/>
          <w:szCs w:val="22"/>
        </w:rPr>
        <w:t xml:space="preserve">onsieur </w:t>
      </w:r>
      <w:r w:rsidR="00630AC5">
        <w:rPr>
          <w:spacing w:val="2"/>
          <w:sz w:val="22"/>
          <w:szCs w:val="22"/>
        </w:rPr>
        <w:t>CEDRIK FERRERO</w:t>
      </w:r>
      <w:r w:rsidR="003308B0">
        <w:rPr>
          <w:spacing w:val="2"/>
          <w:sz w:val="22"/>
          <w:szCs w:val="22"/>
        </w:rPr>
        <w:t xml:space="preserve"> pour</w:t>
      </w:r>
      <w:r w:rsidR="00E0192D">
        <w:rPr>
          <w:spacing w:val="2"/>
          <w:sz w:val="22"/>
          <w:szCs w:val="22"/>
        </w:rPr>
        <w:t xml:space="preserve"> </w:t>
      </w:r>
      <w:r w:rsidR="00630AC5">
        <w:rPr>
          <w:spacing w:val="2"/>
          <w:sz w:val="22"/>
          <w:szCs w:val="22"/>
        </w:rPr>
        <w:t>dissimuler</w:t>
      </w:r>
      <w:r w:rsidR="003308B0">
        <w:rPr>
          <w:spacing w:val="2"/>
          <w:sz w:val="22"/>
          <w:szCs w:val="22"/>
        </w:rPr>
        <w:t xml:space="preserve"> </w:t>
      </w:r>
      <w:r w:rsidR="00724051">
        <w:rPr>
          <w:spacing w:val="2"/>
          <w:sz w:val="22"/>
          <w:szCs w:val="22"/>
        </w:rPr>
        <w:t>s</w:t>
      </w:r>
      <w:r w:rsidR="003308B0">
        <w:rPr>
          <w:spacing w:val="2"/>
          <w:sz w:val="22"/>
          <w:szCs w:val="22"/>
        </w:rPr>
        <w:t xml:space="preserve">es pertes </w:t>
      </w:r>
      <w:r w:rsidR="005C2E65">
        <w:rPr>
          <w:spacing w:val="2"/>
          <w:sz w:val="22"/>
          <w:szCs w:val="22"/>
        </w:rPr>
        <w:t>par la réalisation</w:t>
      </w:r>
      <w:r w:rsidR="00630AC5">
        <w:rPr>
          <w:spacing w:val="2"/>
          <w:sz w:val="22"/>
          <w:szCs w:val="22"/>
        </w:rPr>
        <w:t> :</w:t>
      </w:r>
    </w:p>
    <w:p w14:paraId="37922E7B" w14:textId="77777777" w:rsidR="00630AC5" w:rsidRDefault="00630AC5" w:rsidP="00E34A2B">
      <w:pPr>
        <w:jc w:val="both"/>
        <w:rPr>
          <w:spacing w:val="2"/>
          <w:sz w:val="22"/>
          <w:szCs w:val="22"/>
        </w:rPr>
      </w:pPr>
    </w:p>
    <w:p w14:paraId="22B9498F" w14:textId="28503E50" w:rsidR="00630AC5" w:rsidRDefault="005C2E65" w:rsidP="00630AC5">
      <w:pPr>
        <w:pStyle w:val="Paragraphedeliste"/>
        <w:numPr>
          <w:ilvl w:val="0"/>
          <w:numId w:val="62"/>
        </w:numPr>
        <w:jc w:val="both"/>
        <w:rPr>
          <w:spacing w:val="2"/>
          <w:sz w:val="22"/>
          <w:szCs w:val="22"/>
        </w:rPr>
      </w:pPr>
      <w:proofErr w:type="gramStart"/>
      <w:r w:rsidRPr="00FF3BA0">
        <w:rPr>
          <w:spacing w:val="2"/>
          <w:sz w:val="22"/>
          <w:szCs w:val="22"/>
        </w:rPr>
        <w:t>de</w:t>
      </w:r>
      <w:proofErr w:type="gramEnd"/>
      <w:r w:rsidRPr="00FF3BA0">
        <w:rPr>
          <w:spacing w:val="2"/>
          <w:sz w:val="22"/>
          <w:szCs w:val="22"/>
        </w:rPr>
        <w:t xml:space="preserve"> PCA (produit constaté d’avance) non déclarés, </w:t>
      </w:r>
    </w:p>
    <w:p w14:paraId="23F30024" w14:textId="27C5B6F8" w:rsidR="003308B0" w:rsidRPr="00FF3BA0" w:rsidRDefault="005C2E65" w:rsidP="00FF3BA0">
      <w:pPr>
        <w:pStyle w:val="Paragraphedeliste"/>
        <w:numPr>
          <w:ilvl w:val="0"/>
          <w:numId w:val="62"/>
        </w:numPr>
        <w:jc w:val="both"/>
        <w:rPr>
          <w:spacing w:val="2"/>
          <w:sz w:val="22"/>
          <w:szCs w:val="22"/>
        </w:rPr>
      </w:pPr>
      <w:proofErr w:type="gramStart"/>
      <w:r w:rsidRPr="00FF3BA0">
        <w:rPr>
          <w:spacing w:val="2"/>
          <w:sz w:val="22"/>
          <w:szCs w:val="22"/>
        </w:rPr>
        <w:t>de</w:t>
      </w:r>
      <w:proofErr w:type="gramEnd"/>
      <w:r w:rsidRPr="00FF3BA0">
        <w:rPr>
          <w:spacing w:val="2"/>
          <w:sz w:val="22"/>
          <w:szCs w:val="22"/>
        </w:rPr>
        <w:t xml:space="preserve"> </w:t>
      </w:r>
      <w:r w:rsidR="004C48A8" w:rsidRPr="00FF3BA0">
        <w:rPr>
          <w:spacing w:val="2"/>
          <w:sz w:val="22"/>
          <w:szCs w:val="22"/>
        </w:rPr>
        <w:t>PAT (perte a terminaison</w:t>
      </w:r>
      <w:r w:rsidR="00724051" w:rsidRPr="00FF3BA0">
        <w:rPr>
          <w:spacing w:val="2"/>
          <w:sz w:val="22"/>
          <w:szCs w:val="22"/>
        </w:rPr>
        <w:t>)</w:t>
      </w:r>
      <w:r w:rsidR="004C48A8" w:rsidRPr="00FF3BA0">
        <w:rPr>
          <w:spacing w:val="2"/>
          <w:sz w:val="22"/>
          <w:szCs w:val="22"/>
        </w:rPr>
        <w:t xml:space="preserve"> non déclaré </w:t>
      </w:r>
      <w:r w:rsidR="004C001C" w:rsidRPr="00FF3BA0">
        <w:rPr>
          <w:spacing w:val="2"/>
          <w:sz w:val="22"/>
          <w:szCs w:val="22"/>
        </w:rPr>
        <w:t>(avoirs, refacturations…)</w:t>
      </w:r>
      <w:r w:rsidR="004C48A8" w:rsidRPr="00FF3BA0">
        <w:rPr>
          <w:spacing w:val="2"/>
          <w:sz w:val="22"/>
          <w:szCs w:val="22"/>
        </w:rPr>
        <w:t xml:space="preserve"> </w:t>
      </w:r>
      <w:r w:rsidR="005A6624" w:rsidRPr="00FF3BA0">
        <w:rPr>
          <w:spacing w:val="2"/>
          <w:sz w:val="22"/>
          <w:szCs w:val="22"/>
        </w:rPr>
        <w:t xml:space="preserve">tel que </w:t>
      </w:r>
      <w:r w:rsidR="00076A97" w:rsidRPr="00FF3BA0">
        <w:rPr>
          <w:spacing w:val="2"/>
          <w:sz w:val="22"/>
          <w:szCs w:val="22"/>
        </w:rPr>
        <w:t>révélé</w:t>
      </w:r>
      <w:r w:rsidR="00724051" w:rsidRPr="00FF3BA0">
        <w:rPr>
          <w:spacing w:val="2"/>
          <w:sz w:val="22"/>
          <w:szCs w:val="22"/>
        </w:rPr>
        <w:t>es</w:t>
      </w:r>
      <w:r w:rsidR="00076A97" w:rsidRPr="00FF3BA0">
        <w:rPr>
          <w:spacing w:val="2"/>
          <w:sz w:val="22"/>
          <w:szCs w:val="22"/>
        </w:rPr>
        <w:t xml:space="preserve"> dans le rapport d’analyse </w:t>
      </w:r>
      <w:r w:rsidR="00E34A2B" w:rsidRPr="00FF3BA0">
        <w:rPr>
          <w:spacing w:val="2"/>
          <w:sz w:val="22"/>
          <w:szCs w:val="22"/>
        </w:rPr>
        <w:t>rédigé par le Cabinet ANEXIS</w:t>
      </w:r>
      <w:r w:rsidR="00AA461D" w:rsidRPr="00FF3BA0">
        <w:rPr>
          <w:spacing w:val="2"/>
          <w:sz w:val="22"/>
          <w:szCs w:val="22"/>
          <w:highlight w:val="red"/>
        </w:rPr>
        <w:t>.</w:t>
      </w:r>
    </w:p>
    <w:p w14:paraId="3C5923CB" w14:textId="77777777" w:rsidR="005A6624" w:rsidRDefault="005A6624" w:rsidP="00E34A2B">
      <w:pPr>
        <w:jc w:val="both"/>
        <w:rPr>
          <w:spacing w:val="2"/>
          <w:sz w:val="22"/>
          <w:szCs w:val="22"/>
        </w:rPr>
      </w:pPr>
    </w:p>
    <w:p w14:paraId="42BEFDDC" w14:textId="681E123A" w:rsidR="005A6624" w:rsidRDefault="005A6624" w:rsidP="005A6624">
      <w:pPr>
        <w:jc w:val="both"/>
        <w:rPr>
          <w:b/>
          <w:bCs/>
          <w:sz w:val="22"/>
          <w:szCs w:val="22"/>
        </w:rPr>
      </w:pPr>
      <w:r w:rsidRPr="005A6624">
        <w:rPr>
          <w:b/>
          <w:bCs/>
          <w:sz w:val="22"/>
          <w:szCs w:val="22"/>
        </w:rPr>
        <w:t>Le montant total des</w:t>
      </w:r>
      <w:r w:rsidRPr="004C001C">
        <w:rPr>
          <w:b/>
          <w:bCs/>
          <w:sz w:val="22"/>
          <w:szCs w:val="22"/>
        </w:rPr>
        <w:t xml:space="preserve"> pertes a atteint la </w:t>
      </w:r>
      <w:r w:rsidRPr="005A6624">
        <w:rPr>
          <w:b/>
          <w:bCs/>
          <w:sz w:val="22"/>
          <w:szCs w:val="22"/>
        </w:rPr>
        <w:t>somme de 3.656.000 Euros.</w:t>
      </w:r>
    </w:p>
    <w:p w14:paraId="341DB5F7" w14:textId="77777777" w:rsidR="004C7F69" w:rsidRDefault="004C7F69" w:rsidP="005A6624">
      <w:pPr>
        <w:jc w:val="both"/>
        <w:rPr>
          <w:spacing w:val="2"/>
          <w:sz w:val="22"/>
          <w:szCs w:val="22"/>
        </w:rPr>
      </w:pPr>
    </w:p>
    <w:p w14:paraId="72DAA4C9" w14:textId="0743BA52" w:rsidR="005A6624" w:rsidRPr="0028163C" w:rsidRDefault="005A6624" w:rsidP="005A6624">
      <w:pPr>
        <w:jc w:val="right"/>
        <w:rPr>
          <w:b/>
          <w:bCs/>
          <w:spacing w:val="2"/>
          <w:sz w:val="22"/>
          <w:szCs w:val="22"/>
        </w:rPr>
      </w:pPr>
      <w:r w:rsidRPr="00AC3D75">
        <w:rPr>
          <w:b/>
          <w:bCs/>
          <w:spacing w:val="2"/>
          <w:sz w:val="22"/>
          <w:szCs w:val="22"/>
        </w:rPr>
        <w:t>(Pièce n°2</w:t>
      </w:r>
      <w:r w:rsidR="009363BE">
        <w:rPr>
          <w:b/>
          <w:bCs/>
          <w:spacing w:val="2"/>
          <w:sz w:val="22"/>
          <w:szCs w:val="22"/>
        </w:rPr>
        <w:t>8</w:t>
      </w:r>
      <w:r w:rsidRPr="00AC3D75">
        <w:rPr>
          <w:b/>
          <w:bCs/>
          <w:spacing w:val="2"/>
          <w:sz w:val="22"/>
          <w:szCs w:val="22"/>
        </w:rPr>
        <w:t> : Rapport du Cabinet ANEXIS du 30 octobre 2023)</w:t>
      </w:r>
    </w:p>
    <w:p w14:paraId="48F0ADFA" w14:textId="77777777" w:rsidR="005A6624" w:rsidRDefault="005A6624" w:rsidP="005A6624">
      <w:pPr>
        <w:jc w:val="both"/>
        <w:rPr>
          <w:spacing w:val="2"/>
          <w:sz w:val="22"/>
          <w:szCs w:val="22"/>
        </w:rPr>
      </w:pPr>
    </w:p>
    <w:p w14:paraId="544F2C81" w14:textId="45DEC890" w:rsidR="00EA3009" w:rsidRDefault="00EA3009" w:rsidP="00EA3009">
      <w:pPr>
        <w:pStyle w:val="ParagrapheStandard"/>
        <w:tabs>
          <w:tab w:val="left" w:pos="709"/>
        </w:tabs>
        <w:spacing w:before="0"/>
        <w:rPr>
          <w:rFonts w:ascii="Times New Roman" w:hAnsi="Times New Roman"/>
          <w:b/>
          <w:bCs/>
          <w:sz w:val="22"/>
          <w:szCs w:val="22"/>
        </w:rPr>
      </w:pPr>
      <w:r>
        <w:rPr>
          <w:rFonts w:ascii="Times New Roman" w:hAnsi="Times New Roman"/>
          <w:sz w:val="22"/>
          <w:szCs w:val="22"/>
          <w:u w:val="single"/>
        </w:rPr>
        <w:t>Il sera constaté des dépenses</w:t>
      </w:r>
      <w:r w:rsidR="00085D39">
        <w:rPr>
          <w:rFonts w:ascii="Times New Roman" w:hAnsi="Times New Roman"/>
          <w:sz w:val="22"/>
          <w:szCs w:val="22"/>
          <w:u w:val="single"/>
        </w:rPr>
        <w:t xml:space="preserve"> et perte</w:t>
      </w:r>
      <w:r w:rsidR="00E62EB3">
        <w:rPr>
          <w:rFonts w:ascii="Times New Roman" w:hAnsi="Times New Roman"/>
          <w:sz w:val="22"/>
          <w:szCs w:val="22"/>
          <w:u w:val="single"/>
        </w:rPr>
        <w:t>s</w:t>
      </w:r>
      <w:r w:rsidR="00085D39">
        <w:rPr>
          <w:rFonts w:ascii="Times New Roman" w:hAnsi="Times New Roman"/>
          <w:sz w:val="22"/>
          <w:szCs w:val="22"/>
          <w:u w:val="single"/>
        </w:rPr>
        <w:t xml:space="preserve"> de trésorerie</w:t>
      </w:r>
      <w:r>
        <w:rPr>
          <w:rFonts w:ascii="Times New Roman" w:hAnsi="Times New Roman"/>
          <w:sz w:val="22"/>
          <w:szCs w:val="22"/>
          <w:u w:val="single"/>
        </w:rPr>
        <w:t xml:space="preserve"> de 3.656.000 Euros au détriment de la société GEOSAT.</w:t>
      </w:r>
    </w:p>
    <w:p w14:paraId="7C6B4526" w14:textId="77777777" w:rsidR="00AD4B6C" w:rsidRDefault="00AD4B6C" w:rsidP="000A6E65">
      <w:pPr>
        <w:pStyle w:val="ParagrapheStandard"/>
        <w:tabs>
          <w:tab w:val="left" w:pos="709"/>
        </w:tabs>
        <w:spacing w:before="0"/>
        <w:rPr>
          <w:sz w:val="22"/>
          <w:szCs w:val="22"/>
        </w:rPr>
      </w:pPr>
      <w:r>
        <w:rPr>
          <w:sz w:val="22"/>
          <w:szCs w:val="22"/>
        </w:rPr>
        <w:br w:type="page"/>
      </w:r>
    </w:p>
    <w:p w14:paraId="3A48BF69" w14:textId="77777777" w:rsidR="005A6624" w:rsidRDefault="005A6624" w:rsidP="004C001C">
      <w:pPr>
        <w:ind w:left="705"/>
        <w:jc w:val="both"/>
        <w:rPr>
          <w:spacing w:val="2"/>
          <w:sz w:val="22"/>
          <w:szCs w:val="22"/>
        </w:rPr>
      </w:pPr>
    </w:p>
    <w:p w14:paraId="13E3FBAF" w14:textId="77777777" w:rsidR="005A6624" w:rsidRPr="00195417" w:rsidRDefault="005A6624" w:rsidP="004C001C">
      <w:pPr>
        <w:ind w:left="705"/>
        <w:jc w:val="both"/>
        <w:rPr>
          <w:spacing w:val="2"/>
          <w:sz w:val="22"/>
          <w:szCs w:val="22"/>
          <w:u w:val="single"/>
        </w:rPr>
      </w:pPr>
    </w:p>
    <w:p w14:paraId="2C3B2891" w14:textId="696BF009" w:rsidR="00530F81" w:rsidRPr="00195417" w:rsidRDefault="00590EA5" w:rsidP="00B90BB7">
      <w:pPr>
        <w:pStyle w:val="Rapport1"/>
        <w:numPr>
          <w:ilvl w:val="0"/>
          <w:numId w:val="0"/>
        </w:numPr>
        <w:ind w:left="720" w:hanging="360"/>
        <w:outlineLvl w:val="1"/>
        <w:rPr>
          <w:u w:val="single"/>
        </w:rPr>
      </w:pPr>
      <w:bookmarkStart w:id="38" w:name="_Toc151376809"/>
      <w:bookmarkStart w:id="39" w:name="_Toc151378135"/>
      <w:bookmarkStart w:id="40" w:name="_Toc151378175"/>
      <w:bookmarkStart w:id="41" w:name="_Toc151382795"/>
      <w:bookmarkStart w:id="42" w:name="_Toc151376810"/>
      <w:bookmarkStart w:id="43" w:name="_Toc151378136"/>
      <w:bookmarkStart w:id="44" w:name="_Toc151378176"/>
      <w:bookmarkStart w:id="45" w:name="_Toc151382796"/>
      <w:bookmarkStart w:id="46" w:name="_Toc153436846"/>
      <w:bookmarkEnd w:id="38"/>
      <w:bookmarkEnd w:id="39"/>
      <w:bookmarkEnd w:id="40"/>
      <w:bookmarkEnd w:id="41"/>
      <w:bookmarkEnd w:id="42"/>
      <w:bookmarkEnd w:id="43"/>
      <w:bookmarkEnd w:id="44"/>
      <w:bookmarkEnd w:id="45"/>
      <w:r w:rsidRPr="00195417">
        <w:rPr>
          <w:u w:val="single"/>
        </w:rPr>
        <w:t>2.2</w:t>
      </w:r>
      <w:r w:rsidRPr="00195417">
        <w:rPr>
          <w:u w:val="single"/>
        </w:rPr>
        <w:tab/>
      </w:r>
      <w:r w:rsidR="006F3224" w:rsidRPr="00195417">
        <w:rPr>
          <w:u w:val="single"/>
        </w:rPr>
        <w:t>SUR L’ETENDUE DU PREJUDICE</w:t>
      </w:r>
      <w:bookmarkEnd w:id="46"/>
    </w:p>
    <w:p w14:paraId="748FFACB" w14:textId="77777777" w:rsidR="00530F81" w:rsidRDefault="00530F81" w:rsidP="00530F81">
      <w:pPr>
        <w:pStyle w:val="ParagrapheStandard"/>
        <w:tabs>
          <w:tab w:val="left" w:pos="709"/>
        </w:tabs>
        <w:spacing w:before="0"/>
        <w:ind w:left="709" w:hanging="709"/>
        <w:rPr>
          <w:rFonts w:ascii="Times New Roman" w:hAnsi="Times New Roman"/>
          <w:sz w:val="22"/>
          <w:szCs w:val="22"/>
        </w:rPr>
      </w:pPr>
    </w:p>
    <w:p w14:paraId="52953FD2" w14:textId="77777777" w:rsidR="00AD4B6C" w:rsidRDefault="00AD4B6C" w:rsidP="00530F81">
      <w:pPr>
        <w:pStyle w:val="ParagrapheStandard"/>
        <w:tabs>
          <w:tab w:val="left" w:pos="709"/>
        </w:tabs>
        <w:spacing w:before="0"/>
        <w:ind w:left="709" w:hanging="709"/>
        <w:rPr>
          <w:rFonts w:ascii="Times New Roman" w:hAnsi="Times New Roman"/>
          <w:sz w:val="22"/>
          <w:szCs w:val="22"/>
        </w:rPr>
      </w:pPr>
    </w:p>
    <w:p w14:paraId="42BE41B7" w14:textId="77777777" w:rsidR="00F61424" w:rsidRPr="00DE4975" w:rsidRDefault="00F61424" w:rsidP="001E11E7">
      <w:pPr>
        <w:pStyle w:val="Rapport2"/>
        <w:numPr>
          <w:ilvl w:val="0"/>
          <w:numId w:val="59"/>
        </w:numPr>
        <w:outlineLvl w:val="2"/>
      </w:pPr>
      <w:bookmarkStart w:id="47" w:name="_Toc153436847"/>
      <w:r w:rsidRPr="00DE4975">
        <w:t>En droit</w:t>
      </w:r>
      <w:bookmarkEnd w:id="47"/>
    </w:p>
    <w:p w14:paraId="17EBEEF0" w14:textId="77777777" w:rsidR="00530F81" w:rsidRPr="00363C3A" w:rsidRDefault="00530F81" w:rsidP="00F61424">
      <w:pPr>
        <w:pStyle w:val="ParagrapheStandard"/>
        <w:tabs>
          <w:tab w:val="left" w:pos="709"/>
        </w:tabs>
        <w:spacing w:before="0"/>
        <w:rPr>
          <w:rFonts w:ascii="Times New Roman" w:hAnsi="Times New Roman"/>
          <w:b/>
          <w:i/>
          <w:sz w:val="22"/>
          <w:szCs w:val="22"/>
          <w:u w:val="single"/>
        </w:rPr>
      </w:pPr>
    </w:p>
    <w:p w14:paraId="2C7071B0" w14:textId="77777777" w:rsidR="00530F81" w:rsidRDefault="00530F81" w:rsidP="00530F81">
      <w:pPr>
        <w:pStyle w:val="ParagrapheStandard"/>
        <w:tabs>
          <w:tab w:val="left" w:pos="709"/>
        </w:tabs>
        <w:spacing w:before="0"/>
        <w:ind w:left="709" w:hanging="709"/>
        <w:rPr>
          <w:rFonts w:ascii="Times New Roman" w:hAnsi="Times New Roman"/>
          <w:sz w:val="22"/>
          <w:szCs w:val="22"/>
        </w:rPr>
      </w:pPr>
    </w:p>
    <w:p w14:paraId="70C63BFC" w14:textId="77777777" w:rsidR="000E1D03" w:rsidRDefault="00533DEF" w:rsidP="00530F81">
      <w:pPr>
        <w:jc w:val="both"/>
        <w:rPr>
          <w:spacing w:val="2"/>
          <w:sz w:val="22"/>
          <w:szCs w:val="22"/>
        </w:rPr>
      </w:pPr>
      <w:r>
        <w:rPr>
          <w:spacing w:val="2"/>
          <w:sz w:val="22"/>
          <w:szCs w:val="22"/>
        </w:rPr>
        <w:t>L’article 1240 du Code civil dispose :</w:t>
      </w:r>
    </w:p>
    <w:p w14:paraId="7FF82496" w14:textId="77777777" w:rsidR="00533DEF" w:rsidRDefault="00533DEF" w:rsidP="00530F81">
      <w:pPr>
        <w:jc w:val="both"/>
        <w:rPr>
          <w:spacing w:val="2"/>
          <w:sz w:val="22"/>
          <w:szCs w:val="22"/>
        </w:rPr>
      </w:pPr>
    </w:p>
    <w:p w14:paraId="6DA07A03" w14:textId="026C862B" w:rsidR="00533DEF" w:rsidRDefault="00533DEF" w:rsidP="00533DEF">
      <w:pPr>
        <w:ind w:left="708"/>
        <w:jc w:val="both"/>
        <w:rPr>
          <w:i/>
          <w:iCs/>
          <w:sz w:val="22"/>
          <w:szCs w:val="22"/>
        </w:rPr>
      </w:pPr>
      <w:r>
        <w:rPr>
          <w:sz w:val="22"/>
          <w:szCs w:val="22"/>
        </w:rPr>
        <w:t>« </w:t>
      </w:r>
      <w:r w:rsidRPr="00533DEF">
        <w:rPr>
          <w:i/>
          <w:iCs/>
          <w:sz w:val="22"/>
          <w:szCs w:val="22"/>
        </w:rPr>
        <w:t>Tout fait quelconque de l'homme, qui cause à autrui un dommage, oblige celui par la faute duquel il est arrivé à le réparer. »</w:t>
      </w:r>
    </w:p>
    <w:p w14:paraId="51492D39" w14:textId="77777777" w:rsidR="00C4524C" w:rsidRDefault="00C4524C" w:rsidP="00533DEF">
      <w:pPr>
        <w:ind w:left="708"/>
        <w:jc w:val="both"/>
        <w:rPr>
          <w:i/>
          <w:iCs/>
          <w:sz w:val="22"/>
          <w:szCs w:val="22"/>
        </w:rPr>
      </w:pPr>
    </w:p>
    <w:p w14:paraId="5D043758" w14:textId="77777777" w:rsidR="00C4524C" w:rsidRDefault="00C4524C" w:rsidP="00C4524C">
      <w:pPr>
        <w:jc w:val="both"/>
        <w:rPr>
          <w:spacing w:val="2"/>
          <w:sz w:val="22"/>
          <w:szCs w:val="22"/>
        </w:rPr>
      </w:pPr>
      <w:r>
        <w:rPr>
          <w:spacing w:val="2"/>
          <w:sz w:val="22"/>
          <w:szCs w:val="22"/>
        </w:rPr>
        <w:t>L’article L.227-8 du Code de commerce indique :</w:t>
      </w:r>
    </w:p>
    <w:p w14:paraId="05CC0EA1" w14:textId="77777777" w:rsidR="00C4524C" w:rsidRDefault="00C4524C" w:rsidP="00C4524C">
      <w:pPr>
        <w:jc w:val="both"/>
        <w:rPr>
          <w:spacing w:val="2"/>
          <w:sz w:val="22"/>
          <w:szCs w:val="22"/>
        </w:rPr>
      </w:pPr>
    </w:p>
    <w:p w14:paraId="0059D9EF" w14:textId="77777777" w:rsidR="00C4524C" w:rsidRDefault="00C4524C" w:rsidP="00C4524C">
      <w:pPr>
        <w:ind w:left="708"/>
        <w:jc w:val="both"/>
        <w:rPr>
          <w:i/>
          <w:iCs/>
          <w:sz w:val="22"/>
          <w:szCs w:val="22"/>
        </w:rPr>
      </w:pPr>
      <w:r>
        <w:rPr>
          <w:i/>
          <w:iCs/>
          <w:sz w:val="22"/>
          <w:szCs w:val="22"/>
        </w:rPr>
        <w:t>« </w:t>
      </w:r>
      <w:r w:rsidRPr="00EC4D10">
        <w:rPr>
          <w:i/>
          <w:iCs/>
          <w:sz w:val="22"/>
          <w:szCs w:val="22"/>
        </w:rPr>
        <w:t>Les règles fixant la responsabilité des membres du conseil d'administration et du directoire des sociétés anonymes sont applicables au président et aux dirigeants de la société par actions simplifiée</w:t>
      </w:r>
      <w:r>
        <w:rPr>
          <w:i/>
          <w:iCs/>
          <w:sz w:val="22"/>
          <w:szCs w:val="22"/>
        </w:rPr>
        <w:t> » ;</w:t>
      </w:r>
    </w:p>
    <w:p w14:paraId="3017B293" w14:textId="77777777" w:rsidR="00C4524C" w:rsidRPr="00533DEF" w:rsidRDefault="00C4524C" w:rsidP="00533DEF">
      <w:pPr>
        <w:ind w:left="708"/>
        <w:jc w:val="both"/>
        <w:rPr>
          <w:spacing w:val="2"/>
          <w:sz w:val="22"/>
          <w:szCs w:val="22"/>
        </w:rPr>
      </w:pPr>
    </w:p>
    <w:p w14:paraId="4075B81B" w14:textId="77777777" w:rsidR="000E1D03" w:rsidRPr="00533DEF" w:rsidRDefault="000E1D03" w:rsidP="00533DEF">
      <w:pPr>
        <w:ind w:left="708"/>
        <w:jc w:val="both"/>
        <w:rPr>
          <w:spacing w:val="2"/>
          <w:sz w:val="22"/>
          <w:szCs w:val="22"/>
        </w:rPr>
      </w:pPr>
    </w:p>
    <w:p w14:paraId="7F24B6C0" w14:textId="77777777" w:rsidR="000E1D03" w:rsidRDefault="00533DEF" w:rsidP="00530F81">
      <w:pPr>
        <w:jc w:val="both"/>
        <w:rPr>
          <w:spacing w:val="2"/>
          <w:sz w:val="22"/>
          <w:szCs w:val="22"/>
        </w:rPr>
      </w:pPr>
      <w:r>
        <w:rPr>
          <w:spacing w:val="2"/>
          <w:sz w:val="22"/>
          <w:szCs w:val="22"/>
        </w:rPr>
        <w:t>La jurisprudence fait une application stricte de ce texte.</w:t>
      </w:r>
    </w:p>
    <w:p w14:paraId="3E83E6E0" w14:textId="77777777" w:rsidR="00533DEF" w:rsidRDefault="00533DEF" w:rsidP="00530F81">
      <w:pPr>
        <w:jc w:val="both"/>
        <w:rPr>
          <w:spacing w:val="2"/>
          <w:sz w:val="22"/>
          <w:szCs w:val="22"/>
        </w:rPr>
      </w:pPr>
    </w:p>
    <w:p w14:paraId="0CDD1329" w14:textId="77777777" w:rsidR="005A6624" w:rsidRDefault="005A6624" w:rsidP="00530F81">
      <w:pPr>
        <w:jc w:val="both"/>
        <w:rPr>
          <w:spacing w:val="2"/>
          <w:sz w:val="22"/>
          <w:szCs w:val="22"/>
        </w:rPr>
      </w:pPr>
    </w:p>
    <w:p w14:paraId="1834C9F0" w14:textId="17655116" w:rsidR="00EF6464" w:rsidRPr="00B90BB7" w:rsidRDefault="00682415" w:rsidP="001E11E7">
      <w:pPr>
        <w:pStyle w:val="Rapport3"/>
        <w:numPr>
          <w:ilvl w:val="0"/>
          <w:numId w:val="57"/>
        </w:numPr>
        <w:outlineLvl w:val="3"/>
        <w:rPr>
          <w:u w:val="single"/>
        </w:rPr>
      </w:pPr>
      <w:bookmarkStart w:id="48" w:name="_Toc153436848"/>
      <w:r w:rsidRPr="00B90BB7">
        <w:rPr>
          <w:u w:val="single"/>
        </w:rPr>
        <w:t xml:space="preserve">Sur les agissements relatifs aux dépassements statutaires et </w:t>
      </w:r>
      <w:r w:rsidR="008934DC" w:rsidRPr="00B90BB7">
        <w:rPr>
          <w:u w:val="single"/>
        </w:rPr>
        <w:t>aux imitations serviles de la signature de Monsieur Mathias SAURA</w:t>
      </w:r>
      <w:bookmarkEnd w:id="48"/>
    </w:p>
    <w:p w14:paraId="3C33BEF3" w14:textId="77777777" w:rsidR="00A95895" w:rsidRDefault="00A95895" w:rsidP="00530F81">
      <w:pPr>
        <w:jc w:val="both"/>
        <w:rPr>
          <w:spacing w:val="2"/>
          <w:sz w:val="22"/>
          <w:szCs w:val="22"/>
        </w:rPr>
      </w:pPr>
    </w:p>
    <w:p w14:paraId="2831440D" w14:textId="77777777" w:rsidR="005A6624" w:rsidRDefault="005A6624" w:rsidP="00530F81">
      <w:pPr>
        <w:jc w:val="both"/>
        <w:rPr>
          <w:spacing w:val="2"/>
          <w:sz w:val="22"/>
          <w:szCs w:val="22"/>
        </w:rPr>
      </w:pPr>
    </w:p>
    <w:p w14:paraId="653CF46B" w14:textId="68F16893" w:rsidR="00530F81" w:rsidRDefault="00533DEF" w:rsidP="00530F81">
      <w:pPr>
        <w:jc w:val="both"/>
        <w:rPr>
          <w:spacing w:val="2"/>
          <w:sz w:val="22"/>
          <w:szCs w:val="22"/>
        </w:rPr>
      </w:pPr>
      <w:r>
        <w:rPr>
          <w:spacing w:val="2"/>
          <w:sz w:val="22"/>
          <w:szCs w:val="22"/>
        </w:rPr>
        <w:t>Dans le cadre des agissements constatés, il a été diligenté une analyse documentaire et financière</w:t>
      </w:r>
      <w:r w:rsidR="00530F81">
        <w:rPr>
          <w:spacing w:val="2"/>
          <w:sz w:val="22"/>
          <w:szCs w:val="22"/>
        </w:rPr>
        <w:t xml:space="preserve"> à l’initiative de la société GEOSAT, </w:t>
      </w:r>
      <w:r>
        <w:rPr>
          <w:spacing w:val="2"/>
          <w:sz w:val="22"/>
          <w:szCs w:val="22"/>
        </w:rPr>
        <w:t xml:space="preserve">auprès du </w:t>
      </w:r>
      <w:r w:rsidR="0009110D">
        <w:rPr>
          <w:spacing w:val="2"/>
          <w:sz w:val="22"/>
          <w:szCs w:val="22"/>
        </w:rPr>
        <w:t>C</w:t>
      </w:r>
      <w:r>
        <w:rPr>
          <w:spacing w:val="2"/>
          <w:sz w:val="22"/>
          <w:szCs w:val="22"/>
        </w:rPr>
        <w:t>abinet ANEXIS</w:t>
      </w:r>
      <w:r w:rsidR="002D5A55">
        <w:rPr>
          <w:spacing w:val="2"/>
          <w:sz w:val="22"/>
          <w:szCs w:val="22"/>
        </w:rPr>
        <w:t xml:space="preserve"> représenté par Madame </w:t>
      </w:r>
      <w:r w:rsidR="0009110D">
        <w:rPr>
          <w:spacing w:val="2"/>
          <w:sz w:val="22"/>
          <w:szCs w:val="22"/>
        </w:rPr>
        <w:t>Nathalie</w:t>
      </w:r>
      <w:r w:rsidR="002D5A55">
        <w:rPr>
          <w:spacing w:val="2"/>
          <w:sz w:val="22"/>
          <w:szCs w:val="22"/>
        </w:rPr>
        <w:t xml:space="preserve"> MALICET</w:t>
      </w:r>
      <w:r>
        <w:rPr>
          <w:spacing w:val="2"/>
          <w:sz w:val="22"/>
          <w:szCs w:val="22"/>
        </w:rPr>
        <w:t xml:space="preserve">, cabinet d’expertise-comptable </w:t>
      </w:r>
      <w:r w:rsidRPr="002D5A55">
        <w:rPr>
          <w:b/>
          <w:bCs/>
          <w:spacing w:val="2"/>
          <w:sz w:val="22"/>
          <w:szCs w:val="22"/>
          <w:u w:val="single"/>
        </w:rPr>
        <w:t>en date du 28 juin 2023</w:t>
      </w:r>
      <w:r>
        <w:rPr>
          <w:spacing w:val="2"/>
          <w:sz w:val="22"/>
          <w:szCs w:val="22"/>
        </w:rPr>
        <w:t>.</w:t>
      </w:r>
    </w:p>
    <w:p w14:paraId="6E798CED" w14:textId="77777777" w:rsidR="00533DEF" w:rsidRDefault="00533DEF" w:rsidP="00530F81">
      <w:pPr>
        <w:jc w:val="both"/>
        <w:rPr>
          <w:spacing w:val="2"/>
          <w:sz w:val="22"/>
          <w:szCs w:val="22"/>
        </w:rPr>
      </w:pPr>
    </w:p>
    <w:p w14:paraId="2891E476" w14:textId="77777777" w:rsidR="005A6624" w:rsidRDefault="005A6624" w:rsidP="00530F81">
      <w:pPr>
        <w:jc w:val="both"/>
        <w:rPr>
          <w:spacing w:val="2"/>
          <w:sz w:val="22"/>
          <w:szCs w:val="22"/>
        </w:rPr>
      </w:pPr>
    </w:p>
    <w:p w14:paraId="48205B0E" w14:textId="7FF64207" w:rsidR="00533DEF" w:rsidRDefault="00224F59" w:rsidP="00530F81">
      <w:pPr>
        <w:jc w:val="both"/>
        <w:rPr>
          <w:spacing w:val="2"/>
          <w:sz w:val="22"/>
          <w:szCs w:val="22"/>
        </w:rPr>
      </w:pPr>
      <w:r>
        <w:rPr>
          <w:spacing w:val="2"/>
          <w:sz w:val="22"/>
          <w:szCs w:val="22"/>
        </w:rPr>
        <w:t xml:space="preserve">Madame </w:t>
      </w:r>
      <w:r w:rsidR="0009110D">
        <w:rPr>
          <w:spacing w:val="2"/>
          <w:sz w:val="22"/>
          <w:szCs w:val="22"/>
        </w:rPr>
        <w:t>Nathalie</w:t>
      </w:r>
      <w:r>
        <w:rPr>
          <w:spacing w:val="2"/>
          <w:sz w:val="22"/>
          <w:szCs w:val="22"/>
        </w:rPr>
        <w:t xml:space="preserve"> MALICET, par ailleurs </w:t>
      </w:r>
      <w:r w:rsidR="003368A5">
        <w:rPr>
          <w:spacing w:val="2"/>
          <w:sz w:val="22"/>
          <w:szCs w:val="22"/>
        </w:rPr>
        <w:t xml:space="preserve">ancienne présidence de la compagnie des </w:t>
      </w:r>
      <w:r>
        <w:rPr>
          <w:spacing w:val="2"/>
          <w:sz w:val="22"/>
          <w:szCs w:val="22"/>
        </w:rPr>
        <w:t>expert</w:t>
      </w:r>
      <w:r w:rsidR="003368A5">
        <w:rPr>
          <w:spacing w:val="2"/>
          <w:sz w:val="22"/>
          <w:szCs w:val="22"/>
        </w:rPr>
        <w:t>s</w:t>
      </w:r>
      <w:r>
        <w:rPr>
          <w:spacing w:val="2"/>
          <w:sz w:val="22"/>
          <w:szCs w:val="22"/>
        </w:rPr>
        <w:t>-judiciaire</w:t>
      </w:r>
      <w:r w:rsidR="003368A5">
        <w:rPr>
          <w:spacing w:val="2"/>
          <w:sz w:val="22"/>
          <w:szCs w:val="22"/>
        </w:rPr>
        <w:t>s de Bordeaux</w:t>
      </w:r>
      <w:r>
        <w:rPr>
          <w:spacing w:val="2"/>
          <w:sz w:val="22"/>
          <w:szCs w:val="22"/>
        </w:rPr>
        <w:t>, indique dans le cadre de son rapport :</w:t>
      </w:r>
    </w:p>
    <w:p w14:paraId="1C5204C6" w14:textId="77777777" w:rsidR="00224F59" w:rsidRDefault="00224F59" w:rsidP="00530F81">
      <w:pPr>
        <w:jc w:val="both"/>
        <w:rPr>
          <w:spacing w:val="2"/>
          <w:sz w:val="22"/>
          <w:szCs w:val="22"/>
        </w:rPr>
      </w:pPr>
    </w:p>
    <w:p w14:paraId="25500B78" w14:textId="77777777" w:rsidR="00224F59" w:rsidRDefault="00A54483" w:rsidP="002109C0">
      <w:pPr>
        <w:jc w:val="center"/>
        <w:rPr>
          <w:noProof/>
          <w:spacing w:val="2"/>
          <w:sz w:val="22"/>
          <w:szCs w:val="22"/>
        </w:rPr>
      </w:pPr>
      <w:r>
        <w:rPr>
          <w:noProof/>
          <w:spacing w:val="2"/>
          <w:sz w:val="22"/>
          <w:szCs w:val="22"/>
        </w:rPr>
        <w:drawing>
          <wp:inline distT="0" distB="0" distL="0" distR="0" wp14:anchorId="1D7FAAB2" wp14:editId="45C425E3">
            <wp:extent cx="4276725" cy="2343150"/>
            <wp:effectExtent l="19050" t="19050" r="9525"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76725" cy="2343150"/>
                    </a:xfrm>
                    <a:prstGeom prst="rect">
                      <a:avLst/>
                    </a:prstGeom>
                    <a:noFill/>
                    <a:ln w="6350" cmpd="sng">
                      <a:solidFill>
                        <a:srgbClr val="000000"/>
                      </a:solidFill>
                      <a:miter lim="800000"/>
                      <a:headEnd/>
                      <a:tailEnd/>
                    </a:ln>
                    <a:effectLst/>
                  </pic:spPr>
                </pic:pic>
              </a:graphicData>
            </a:graphic>
          </wp:inline>
        </w:drawing>
      </w:r>
    </w:p>
    <w:p w14:paraId="0AD4B711" w14:textId="77777777" w:rsidR="005A6624" w:rsidRDefault="005A6624" w:rsidP="002109C0">
      <w:pPr>
        <w:jc w:val="center"/>
        <w:rPr>
          <w:noProof/>
          <w:spacing w:val="2"/>
          <w:sz w:val="22"/>
          <w:szCs w:val="22"/>
        </w:rPr>
      </w:pPr>
    </w:p>
    <w:p w14:paraId="0CEAC0CE" w14:textId="61E32E5C" w:rsidR="00224F59" w:rsidRPr="00224F59" w:rsidRDefault="00224F59" w:rsidP="00224F59">
      <w:pPr>
        <w:jc w:val="right"/>
        <w:rPr>
          <w:b/>
          <w:bCs/>
          <w:spacing w:val="2"/>
          <w:sz w:val="22"/>
          <w:szCs w:val="22"/>
        </w:rPr>
      </w:pPr>
      <w:r w:rsidRPr="00AC3D75">
        <w:rPr>
          <w:b/>
          <w:bCs/>
          <w:noProof/>
          <w:spacing w:val="2"/>
          <w:sz w:val="22"/>
          <w:szCs w:val="22"/>
        </w:rPr>
        <w:t>(Pièce n°</w:t>
      </w:r>
      <w:r w:rsidR="00032888" w:rsidRPr="00AC3D75">
        <w:rPr>
          <w:b/>
          <w:bCs/>
          <w:noProof/>
          <w:spacing w:val="2"/>
          <w:sz w:val="22"/>
          <w:szCs w:val="22"/>
        </w:rPr>
        <w:t>2</w:t>
      </w:r>
      <w:r w:rsidR="005565A5">
        <w:rPr>
          <w:b/>
          <w:bCs/>
          <w:noProof/>
          <w:spacing w:val="2"/>
          <w:sz w:val="22"/>
          <w:szCs w:val="22"/>
        </w:rPr>
        <w:t>7</w:t>
      </w:r>
      <w:r w:rsidRPr="00AC3D75">
        <w:rPr>
          <w:b/>
          <w:bCs/>
          <w:noProof/>
          <w:spacing w:val="2"/>
          <w:sz w:val="22"/>
          <w:szCs w:val="22"/>
        </w:rPr>
        <w:t> : Rapport du cabinet ANEXIS</w:t>
      </w:r>
      <w:r w:rsidR="00154F24" w:rsidRPr="00AC3D75">
        <w:rPr>
          <w:b/>
          <w:bCs/>
          <w:noProof/>
          <w:spacing w:val="2"/>
          <w:sz w:val="22"/>
          <w:szCs w:val="22"/>
        </w:rPr>
        <w:t xml:space="preserve"> du 28 juin 2023</w:t>
      </w:r>
      <w:r w:rsidRPr="00AC3D75">
        <w:rPr>
          <w:b/>
          <w:bCs/>
          <w:noProof/>
          <w:spacing w:val="2"/>
          <w:sz w:val="22"/>
          <w:szCs w:val="22"/>
        </w:rPr>
        <w:t>)</w:t>
      </w:r>
    </w:p>
    <w:p w14:paraId="6641B071" w14:textId="77777777" w:rsidR="00530F81" w:rsidRDefault="00530F81" w:rsidP="00530F81">
      <w:pPr>
        <w:jc w:val="both"/>
        <w:rPr>
          <w:spacing w:val="2"/>
          <w:sz w:val="22"/>
          <w:szCs w:val="22"/>
        </w:rPr>
      </w:pPr>
    </w:p>
    <w:p w14:paraId="011ABA8B" w14:textId="31C5050A" w:rsidR="0009110D" w:rsidRPr="00756877" w:rsidRDefault="0009110D" w:rsidP="0009110D">
      <w:pPr>
        <w:jc w:val="both"/>
        <w:rPr>
          <w:b/>
          <w:bCs/>
          <w:spacing w:val="2"/>
          <w:sz w:val="22"/>
          <w:szCs w:val="22"/>
        </w:rPr>
      </w:pPr>
      <w:r>
        <w:rPr>
          <w:b/>
          <w:bCs/>
          <w:spacing w:val="2"/>
          <w:sz w:val="22"/>
          <w:szCs w:val="22"/>
        </w:rPr>
        <w:t>Les conclusions portent la première partie du préjudice à 5</w:t>
      </w:r>
      <w:r w:rsidRPr="00756877">
        <w:rPr>
          <w:b/>
          <w:bCs/>
          <w:spacing w:val="2"/>
          <w:sz w:val="22"/>
          <w:szCs w:val="22"/>
        </w:rPr>
        <w:t>.</w:t>
      </w:r>
      <w:r>
        <w:rPr>
          <w:b/>
          <w:bCs/>
          <w:spacing w:val="2"/>
          <w:sz w:val="22"/>
          <w:szCs w:val="22"/>
        </w:rPr>
        <w:t>7</w:t>
      </w:r>
      <w:r w:rsidR="00D73CE8">
        <w:rPr>
          <w:b/>
          <w:bCs/>
          <w:spacing w:val="2"/>
          <w:sz w:val="22"/>
          <w:szCs w:val="22"/>
        </w:rPr>
        <w:t>6</w:t>
      </w:r>
      <w:r w:rsidRPr="00756877">
        <w:rPr>
          <w:b/>
          <w:bCs/>
          <w:spacing w:val="2"/>
          <w:sz w:val="22"/>
          <w:szCs w:val="22"/>
        </w:rPr>
        <w:t>.</w:t>
      </w:r>
      <w:r>
        <w:rPr>
          <w:b/>
          <w:bCs/>
          <w:spacing w:val="2"/>
          <w:sz w:val="22"/>
          <w:szCs w:val="22"/>
        </w:rPr>
        <w:t>441</w:t>
      </w:r>
      <w:r w:rsidRPr="00756877">
        <w:rPr>
          <w:b/>
          <w:bCs/>
          <w:spacing w:val="2"/>
          <w:sz w:val="22"/>
          <w:szCs w:val="22"/>
        </w:rPr>
        <w:t xml:space="preserve"> Euros</w:t>
      </w:r>
      <w:r w:rsidR="00611ECC">
        <w:rPr>
          <w:b/>
          <w:bCs/>
          <w:spacing w:val="2"/>
          <w:sz w:val="22"/>
          <w:szCs w:val="22"/>
        </w:rPr>
        <w:t xml:space="preserve"> impactant la rentabilité et la trésorerie de la SELAS </w:t>
      </w:r>
      <w:proofErr w:type="gramStart"/>
      <w:r w:rsidR="00611ECC">
        <w:rPr>
          <w:b/>
          <w:bCs/>
          <w:spacing w:val="2"/>
          <w:sz w:val="22"/>
          <w:szCs w:val="22"/>
        </w:rPr>
        <w:t>GEOSAT..</w:t>
      </w:r>
      <w:proofErr w:type="gramEnd"/>
    </w:p>
    <w:p w14:paraId="797311A7" w14:textId="77777777" w:rsidR="005A6624" w:rsidRDefault="005A6624" w:rsidP="00530F81">
      <w:pPr>
        <w:jc w:val="both"/>
        <w:rPr>
          <w:spacing w:val="2"/>
          <w:sz w:val="22"/>
          <w:szCs w:val="22"/>
        </w:rPr>
      </w:pPr>
    </w:p>
    <w:bookmarkStart w:id="49" w:name="_MON_1761990212"/>
    <w:bookmarkEnd w:id="49"/>
    <w:p w14:paraId="4E79257C" w14:textId="77777777" w:rsidR="0009110D" w:rsidRDefault="002E2DFB" w:rsidP="00530F81">
      <w:pPr>
        <w:jc w:val="both"/>
        <w:rPr>
          <w:spacing w:val="2"/>
          <w:sz w:val="22"/>
          <w:szCs w:val="22"/>
        </w:rPr>
      </w:pPr>
      <w:r>
        <w:rPr>
          <w:spacing w:val="2"/>
          <w:sz w:val="22"/>
          <w:szCs w:val="22"/>
        </w:rPr>
        <w:object w:dxaOrig="5469" w:dyaOrig="3089" w14:anchorId="20A49D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5pt;height:154.5pt" o:ole="">
            <v:imagedata r:id="rId49" o:title=""/>
          </v:shape>
          <o:OLEObject Type="Embed" ProgID="Excel.Sheet.12" ShapeID="_x0000_i1025" DrawAspect="Content" ObjectID="_1764740506" r:id="rId50"/>
        </w:object>
      </w:r>
    </w:p>
    <w:p w14:paraId="189FE821" w14:textId="77777777" w:rsidR="0009110D" w:rsidRDefault="0009110D" w:rsidP="00530F81">
      <w:pPr>
        <w:jc w:val="both"/>
        <w:rPr>
          <w:spacing w:val="2"/>
          <w:sz w:val="22"/>
          <w:szCs w:val="22"/>
        </w:rPr>
      </w:pPr>
    </w:p>
    <w:p w14:paraId="49990AE9" w14:textId="77777777" w:rsidR="0009110D" w:rsidRDefault="0009110D" w:rsidP="00530F81">
      <w:pPr>
        <w:jc w:val="both"/>
        <w:rPr>
          <w:spacing w:val="2"/>
          <w:sz w:val="22"/>
          <w:szCs w:val="22"/>
        </w:rPr>
      </w:pPr>
    </w:p>
    <w:p w14:paraId="0F446D15" w14:textId="47A7E26C" w:rsidR="005A6624" w:rsidRDefault="00736EED" w:rsidP="009673A2">
      <w:pPr>
        <w:pStyle w:val="Rapport3"/>
        <w:outlineLvl w:val="3"/>
      </w:pPr>
      <w:bookmarkStart w:id="50" w:name="_Toc153436849"/>
      <w:r>
        <w:t xml:space="preserve">Sur les pertes de marché et contrats </w:t>
      </w:r>
      <w:r w:rsidR="007A2AFE">
        <w:t>initiées</w:t>
      </w:r>
      <w:r w:rsidR="009E5C8B">
        <w:t xml:space="preserve"> et sous la responsabilité</w:t>
      </w:r>
      <w:r w:rsidR="002B5950">
        <w:t xml:space="preserve"> </w:t>
      </w:r>
      <w:r w:rsidR="005A6624">
        <w:t>la SPFPL CEDRIK FERRERO et M</w:t>
      </w:r>
      <w:r w:rsidR="005A6624" w:rsidRPr="00DE4975">
        <w:t xml:space="preserve">onsieur </w:t>
      </w:r>
      <w:r w:rsidR="005A6624">
        <w:t>Cédrik FERRERO</w:t>
      </w:r>
      <w:bookmarkEnd w:id="50"/>
    </w:p>
    <w:p w14:paraId="4F196956" w14:textId="77777777" w:rsidR="00EF6464" w:rsidRDefault="00EF6464" w:rsidP="00530F81">
      <w:pPr>
        <w:jc w:val="both"/>
        <w:rPr>
          <w:spacing w:val="2"/>
          <w:sz w:val="22"/>
          <w:szCs w:val="22"/>
        </w:rPr>
      </w:pPr>
    </w:p>
    <w:p w14:paraId="24F354F0" w14:textId="77777777" w:rsidR="00530F81" w:rsidRDefault="00530F81" w:rsidP="00530F81">
      <w:pPr>
        <w:jc w:val="both"/>
        <w:rPr>
          <w:spacing w:val="2"/>
          <w:sz w:val="22"/>
          <w:szCs w:val="22"/>
        </w:rPr>
      </w:pPr>
    </w:p>
    <w:p w14:paraId="260E3436" w14:textId="67ACF692" w:rsidR="00742F65" w:rsidRDefault="00FE7200" w:rsidP="00530F81">
      <w:pPr>
        <w:jc w:val="both"/>
        <w:rPr>
          <w:spacing w:val="2"/>
          <w:sz w:val="22"/>
          <w:szCs w:val="22"/>
        </w:rPr>
      </w:pPr>
      <w:r>
        <w:rPr>
          <w:spacing w:val="2"/>
          <w:sz w:val="22"/>
          <w:szCs w:val="22"/>
        </w:rPr>
        <w:t xml:space="preserve">Eu égard à </w:t>
      </w:r>
      <w:r w:rsidR="009E5C8B">
        <w:rPr>
          <w:spacing w:val="2"/>
          <w:sz w:val="22"/>
          <w:szCs w:val="22"/>
        </w:rPr>
        <w:t>s</w:t>
      </w:r>
      <w:r>
        <w:rPr>
          <w:spacing w:val="2"/>
          <w:sz w:val="22"/>
          <w:szCs w:val="22"/>
        </w:rPr>
        <w:t>a situation</w:t>
      </w:r>
      <w:r w:rsidR="00742F65">
        <w:rPr>
          <w:spacing w:val="2"/>
          <w:sz w:val="22"/>
          <w:szCs w:val="22"/>
        </w:rPr>
        <w:t xml:space="preserve"> financière, la société GEOSAT a </w:t>
      </w:r>
      <w:r w:rsidR="0009110D">
        <w:rPr>
          <w:spacing w:val="2"/>
          <w:sz w:val="22"/>
          <w:szCs w:val="22"/>
        </w:rPr>
        <w:t xml:space="preserve">de nouveau </w:t>
      </w:r>
      <w:r w:rsidR="00742F65">
        <w:rPr>
          <w:spacing w:val="2"/>
          <w:sz w:val="22"/>
          <w:szCs w:val="22"/>
        </w:rPr>
        <w:t xml:space="preserve">sollicité le </w:t>
      </w:r>
      <w:r w:rsidR="0009110D">
        <w:rPr>
          <w:spacing w:val="2"/>
          <w:sz w:val="22"/>
          <w:szCs w:val="22"/>
        </w:rPr>
        <w:t>C</w:t>
      </w:r>
      <w:r w:rsidR="00742F65">
        <w:rPr>
          <w:spacing w:val="2"/>
          <w:sz w:val="22"/>
          <w:szCs w:val="22"/>
        </w:rPr>
        <w:t xml:space="preserve">abinet ANEXIS aux fins de déterminer la contribution financière de </w:t>
      </w:r>
      <w:r w:rsidR="0009110D">
        <w:rPr>
          <w:spacing w:val="2"/>
          <w:sz w:val="22"/>
          <w:szCs w:val="22"/>
        </w:rPr>
        <w:t xml:space="preserve">la SPFPL CEDRIK FERRERO et de </w:t>
      </w:r>
      <w:r w:rsidR="00742F65">
        <w:rPr>
          <w:spacing w:val="2"/>
          <w:sz w:val="22"/>
          <w:szCs w:val="22"/>
        </w:rPr>
        <w:t>Monsieur Cédrik FERRERO au cours des exercices clos 2020/2021 et 2022.</w:t>
      </w:r>
    </w:p>
    <w:p w14:paraId="09F5B7DD" w14:textId="77777777" w:rsidR="00742F65" w:rsidRDefault="00742F65" w:rsidP="00530F81">
      <w:pPr>
        <w:jc w:val="both"/>
        <w:rPr>
          <w:spacing w:val="2"/>
          <w:sz w:val="22"/>
          <w:szCs w:val="22"/>
        </w:rPr>
      </w:pPr>
    </w:p>
    <w:p w14:paraId="329B4E43" w14:textId="51BAC970" w:rsidR="00742F65" w:rsidRPr="008E6036" w:rsidRDefault="00742F65" w:rsidP="008E6036">
      <w:pPr>
        <w:jc w:val="right"/>
        <w:rPr>
          <w:b/>
          <w:bCs/>
          <w:spacing w:val="2"/>
          <w:sz w:val="22"/>
          <w:szCs w:val="22"/>
        </w:rPr>
      </w:pPr>
      <w:r w:rsidRPr="002C40EB">
        <w:rPr>
          <w:b/>
          <w:bCs/>
          <w:spacing w:val="2"/>
          <w:sz w:val="22"/>
          <w:szCs w:val="22"/>
        </w:rPr>
        <w:t>(Pièce n°</w:t>
      </w:r>
      <w:proofErr w:type="gramStart"/>
      <w:r w:rsidR="00143F08" w:rsidRPr="002C40EB">
        <w:rPr>
          <w:b/>
          <w:bCs/>
          <w:spacing w:val="2"/>
          <w:sz w:val="22"/>
          <w:szCs w:val="22"/>
        </w:rPr>
        <w:t>2</w:t>
      </w:r>
      <w:r w:rsidR="005565A5">
        <w:rPr>
          <w:b/>
          <w:bCs/>
          <w:spacing w:val="2"/>
          <w:sz w:val="22"/>
          <w:szCs w:val="22"/>
        </w:rPr>
        <w:t>8</w:t>
      </w:r>
      <w:r w:rsidRPr="002C40EB">
        <w:rPr>
          <w:b/>
          <w:bCs/>
          <w:spacing w:val="2"/>
          <w:sz w:val="22"/>
          <w:szCs w:val="22"/>
        </w:rPr>
        <w:t>:</w:t>
      </w:r>
      <w:proofErr w:type="gramEnd"/>
      <w:r w:rsidRPr="002C40EB">
        <w:rPr>
          <w:b/>
          <w:bCs/>
          <w:spacing w:val="2"/>
          <w:sz w:val="22"/>
          <w:szCs w:val="22"/>
        </w:rPr>
        <w:t xml:space="preserve"> Rapport du Cabinet ANEXIS du </w:t>
      </w:r>
      <w:r w:rsidR="002C40EB" w:rsidRPr="002C40EB">
        <w:rPr>
          <w:b/>
          <w:bCs/>
          <w:spacing w:val="2"/>
          <w:sz w:val="22"/>
          <w:szCs w:val="22"/>
        </w:rPr>
        <w:t>30 octobre 2023</w:t>
      </w:r>
      <w:r w:rsidRPr="002C40EB">
        <w:rPr>
          <w:b/>
          <w:bCs/>
          <w:spacing w:val="2"/>
          <w:sz w:val="22"/>
          <w:szCs w:val="22"/>
        </w:rPr>
        <w:t>)</w:t>
      </w:r>
    </w:p>
    <w:p w14:paraId="6B6D0ECA" w14:textId="77777777" w:rsidR="00742F65" w:rsidRDefault="00742F65" w:rsidP="008E6036">
      <w:pPr>
        <w:jc w:val="right"/>
        <w:rPr>
          <w:spacing w:val="2"/>
          <w:sz w:val="22"/>
          <w:szCs w:val="22"/>
        </w:rPr>
      </w:pPr>
    </w:p>
    <w:p w14:paraId="51DD5777" w14:textId="77777777" w:rsidR="00742F65" w:rsidRDefault="00742F65" w:rsidP="00742F65">
      <w:pPr>
        <w:jc w:val="both"/>
        <w:rPr>
          <w:spacing w:val="2"/>
          <w:sz w:val="22"/>
          <w:szCs w:val="22"/>
        </w:rPr>
      </w:pPr>
      <w:r>
        <w:rPr>
          <w:spacing w:val="2"/>
          <w:sz w:val="22"/>
          <w:szCs w:val="22"/>
        </w:rPr>
        <w:t>Aussi, sur l’année 2020, le cabinet d’expertise mandaté indique :</w:t>
      </w:r>
    </w:p>
    <w:p w14:paraId="33714247" w14:textId="77777777" w:rsidR="00742F65" w:rsidRDefault="00742F65" w:rsidP="00742F65">
      <w:pPr>
        <w:jc w:val="both"/>
        <w:rPr>
          <w:spacing w:val="2"/>
          <w:sz w:val="22"/>
          <w:szCs w:val="22"/>
        </w:rPr>
      </w:pPr>
    </w:p>
    <w:p w14:paraId="60848507" w14:textId="77777777" w:rsidR="005A6624" w:rsidRDefault="005A6624" w:rsidP="00742F65">
      <w:pPr>
        <w:jc w:val="both"/>
        <w:rPr>
          <w:spacing w:val="2"/>
          <w:sz w:val="22"/>
          <w:szCs w:val="22"/>
        </w:rPr>
      </w:pPr>
    </w:p>
    <w:p w14:paraId="1B0873AA" w14:textId="77777777" w:rsidR="003368A5" w:rsidRPr="00B90BB7" w:rsidRDefault="003368A5" w:rsidP="00B90BB7">
      <w:pPr>
        <w:pStyle w:val="Rapport4"/>
        <w:numPr>
          <w:ilvl w:val="0"/>
          <w:numId w:val="60"/>
        </w:numPr>
        <w:outlineLvl w:val="4"/>
        <w:rPr>
          <w:b w:val="0"/>
        </w:rPr>
      </w:pPr>
      <w:bookmarkStart w:id="51" w:name="_Toc153436850"/>
      <w:r w:rsidRPr="00B90BB7">
        <w:t>Au titre de l’exercice 2020 :</w:t>
      </w:r>
      <w:bookmarkEnd w:id="51"/>
    </w:p>
    <w:p w14:paraId="2E49FA61" w14:textId="77777777" w:rsidR="003368A5" w:rsidRDefault="003368A5" w:rsidP="003368A5">
      <w:pPr>
        <w:jc w:val="both"/>
        <w:rPr>
          <w:noProof/>
          <w:spacing w:val="2"/>
          <w:sz w:val="22"/>
          <w:szCs w:val="22"/>
        </w:rPr>
      </w:pPr>
    </w:p>
    <w:p w14:paraId="56F0514E" w14:textId="77777777" w:rsidR="005A6624" w:rsidRDefault="005A6624" w:rsidP="003368A5">
      <w:pPr>
        <w:jc w:val="both"/>
        <w:rPr>
          <w:noProof/>
          <w:spacing w:val="2"/>
          <w:sz w:val="22"/>
          <w:szCs w:val="22"/>
        </w:rPr>
      </w:pPr>
    </w:p>
    <w:p w14:paraId="671728DD" w14:textId="4B79E00C" w:rsidR="003368A5" w:rsidRDefault="003368A5" w:rsidP="003368A5">
      <w:pPr>
        <w:jc w:val="both"/>
        <w:rPr>
          <w:noProof/>
          <w:spacing w:val="2"/>
          <w:sz w:val="22"/>
          <w:szCs w:val="22"/>
        </w:rPr>
      </w:pPr>
      <w:r>
        <w:rPr>
          <w:noProof/>
          <w:spacing w:val="2"/>
          <w:sz w:val="22"/>
          <w:szCs w:val="22"/>
        </w:rPr>
        <w:t xml:space="preserve">Lors de cet exercice, il a été constaté une </w:t>
      </w:r>
      <w:r>
        <w:rPr>
          <w:spacing w:val="2"/>
          <w:sz w:val="22"/>
          <w:szCs w:val="22"/>
        </w:rPr>
        <w:t>marge négative portée à la somme</w:t>
      </w:r>
      <w:r>
        <w:rPr>
          <w:noProof/>
          <w:spacing w:val="2"/>
          <w:sz w:val="22"/>
          <w:szCs w:val="22"/>
        </w:rPr>
        <w:t xml:space="preserve"> de </w:t>
      </w:r>
      <w:r w:rsidR="006778C4">
        <w:rPr>
          <w:spacing w:val="2"/>
          <w:sz w:val="22"/>
          <w:szCs w:val="22"/>
        </w:rPr>
        <w:t>1 372</w:t>
      </w:r>
      <w:r>
        <w:rPr>
          <w:noProof/>
          <w:spacing w:val="2"/>
          <w:sz w:val="22"/>
          <w:szCs w:val="22"/>
        </w:rPr>
        <w:t xml:space="preserve"> K€. </w:t>
      </w:r>
    </w:p>
    <w:p w14:paraId="7E878704" w14:textId="77777777" w:rsidR="003368A5" w:rsidRDefault="003368A5" w:rsidP="00742F65">
      <w:pPr>
        <w:jc w:val="both"/>
        <w:rPr>
          <w:spacing w:val="2"/>
          <w:sz w:val="22"/>
          <w:szCs w:val="22"/>
        </w:rPr>
      </w:pPr>
    </w:p>
    <w:p w14:paraId="670D46AB" w14:textId="77777777" w:rsidR="00742F65" w:rsidRDefault="00D01C22" w:rsidP="001F4A82">
      <w:pPr>
        <w:jc w:val="center"/>
        <w:rPr>
          <w:noProof/>
          <w:spacing w:val="2"/>
          <w:sz w:val="22"/>
          <w:szCs w:val="22"/>
        </w:rPr>
      </w:pPr>
      <w:r>
        <w:rPr>
          <w:noProof/>
          <w:spacing w:val="2"/>
          <w:sz w:val="22"/>
          <w:szCs w:val="22"/>
        </w:rPr>
        <mc:AlternateContent>
          <mc:Choice Requires="wps">
            <w:drawing>
              <wp:anchor distT="0" distB="0" distL="114300" distR="114300" simplePos="0" relativeHeight="251660288" behindDoc="0" locked="0" layoutInCell="1" allowOverlap="1" wp14:anchorId="0E3DC643" wp14:editId="72EBADD6">
                <wp:simplePos x="0" y="0"/>
                <wp:positionH relativeFrom="column">
                  <wp:posOffset>3058160</wp:posOffset>
                </wp:positionH>
                <wp:positionV relativeFrom="paragraph">
                  <wp:posOffset>702310</wp:posOffset>
                </wp:positionV>
                <wp:extent cx="1657350" cy="1171575"/>
                <wp:effectExtent l="38100" t="38100" r="38100" b="47625"/>
                <wp:wrapNone/>
                <wp:docPr id="950301111" name="Rectangle 950301111"/>
                <wp:cNvGraphicFramePr/>
                <a:graphic xmlns:a="http://schemas.openxmlformats.org/drawingml/2006/main">
                  <a:graphicData uri="http://schemas.microsoft.com/office/word/2010/wordprocessingShape">
                    <wps:wsp>
                      <wps:cNvSpPr/>
                      <wps:spPr>
                        <a:xfrm>
                          <a:off x="0" y="0"/>
                          <a:ext cx="1657350" cy="1171575"/>
                        </a:xfrm>
                        <a:prstGeom prst="rect">
                          <a:avLst/>
                        </a:prstGeom>
                        <a:no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E6852" id="Rectangle 950301111" o:spid="_x0000_s1026" style="position:absolute;margin-left:240.8pt;margin-top:55.3pt;width:130.5pt;height:9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" filled="f" strokecolor="red" strokeweight="6pt"/>
            </w:pict>
          </mc:Fallback>
        </mc:AlternateContent>
      </w:r>
      <w:r w:rsidR="00A54483">
        <w:rPr>
          <w:noProof/>
          <w:spacing w:val="2"/>
          <w:sz w:val="22"/>
          <w:szCs w:val="22"/>
        </w:rPr>
        <w:drawing>
          <wp:inline distT="0" distB="0" distL="0" distR="0" wp14:anchorId="5678DF1B" wp14:editId="7613EC17">
            <wp:extent cx="5043805" cy="2638425"/>
            <wp:effectExtent l="19050" t="19050" r="4445" b="9525"/>
            <wp:docPr id="4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43805" cy="2638425"/>
                    </a:xfrm>
                    <a:prstGeom prst="rect">
                      <a:avLst/>
                    </a:prstGeom>
                    <a:noFill/>
                    <a:ln w="6350" cmpd="sng">
                      <a:solidFill>
                        <a:srgbClr val="000000"/>
                      </a:solidFill>
                      <a:miter lim="800000"/>
                      <a:headEnd/>
                      <a:tailEnd/>
                    </a:ln>
                    <a:effectLst/>
                  </pic:spPr>
                </pic:pic>
              </a:graphicData>
            </a:graphic>
          </wp:inline>
        </w:drawing>
      </w:r>
    </w:p>
    <w:p w14:paraId="035D0962" w14:textId="673D97CD" w:rsidR="00AD4B6C" w:rsidRDefault="00AD4B6C" w:rsidP="00D73CE8">
      <w:pPr>
        <w:rPr>
          <w:noProof/>
          <w:spacing w:val="2"/>
          <w:sz w:val="22"/>
          <w:szCs w:val="22"/>
        </w:rPr>
      </w:pPr>
    </w:p>
    <w:p w14:paraId="233DA05D" w14:textId="77777777" w:rsidR="001F4A82" w:rsidRDefault="001F4A82" w:rsidP="001F4A82">
      <w:pPr>
        <w:jc w:val="center"/>
        <w:rPr>
          <w:noProof/>
          <w:spacing w:val="2"/>
          <w:sz w:val="22"/>
          <w:szCs w:val="22"/>
        </w:rPr>
      </w:pPr>
    </w:p>
    <w:p w14:paraId="10FDD418" w14:textId="77777777" w:rsidR="001F4A82" w:rsidRDefault="001F4A82" w:rsidP="008E6036">
      <w:pPr>
        <w:jc w:val="center"/>
        <w:rPr>
          <w:noProof/>
          <w:spacing w:val="2"/>
          <w:sz w:val="22"/>
          <w:szCs w:val="22"/>
        </w:rPr>
      </w:pPr>
    </w:p>
    <w:p w14:paraId="74BE4E9E" w14:textId="77777777" w:rsidR="001F4A82" w:rsidRPr="008E6036" w:rsidRDefault="001F4A82" w:rsidP="00B90BB7">
      <w:pPr>
        <w:pStyle w:val="Rapport4"/>
        <w:outlineLvl w:val="4"/>
        <w:rPr>
          <w:bCs/>
          <w:noProof/>
        </w:rPr>
      </w:pPr>
      <w:bookmarkStart w:id="52" w:name="_Toc153436851"/>
      <w:r w:rsidRPr="00B90BB7">
        <w:t>Au titre de l</w:t>
      </w:r>
      <w:r w:rsidRPr="008E6036">
        <w:rPr>
          <w:bCs/>
          <w:noProof/>
        </w:rPr>
        <w:t>’exerc</w:t>
      </w:r>
      <w:r w:rsidR="009C2CCA" w:rsidRPr="008E6036">
        <w:rPr>
          <w:bCs/>
          <w:noProof/>
        </w:rPr>
        <w:t>ic</w:t>
      </w:r>
      <w:r w:rsidRPr="008E6036">
        <w:rPr>
          <w:bCs/>
          <w:noProof/>
        </w:rPr>
        <w:t>e 2021</w:t>
      </w:r>
      <w:r w:rsidR="009C2CCA" w:rsidRPr="008E6036">
        <w:rPr>
          <w:bCs/>
          <w:noProof/>
        </w:rPr>
        <w:t> :</w:t>
      </w:r>
      <w:bookmarkEnd w:id="52"/>
    </w:p>
    <w:p w14:paraId="43DB028D" w14:textId="77777777" w:rsidR="009C2CCA" w:rsidRDefault="009C2CCA" w:rsidP="001F4A82">
      <w:pPr>
        <w:jc w:val="both"/>
        <w:rPr>
          <w:noProof/>
          <w:spacing w:val="2"/>
          <w:sz w:val="22"/>
          <w:szCs w:val="22"/>
        </w:rPr>
      </w:pPr>
    </w:p>
    <w:p w14:paraId="75553406" w14:textId="77777777" w:rsidR="005A6624" w:rsidRDefault="005A6624" w:rsidP="001F4A82">
      <w:pPr>
        <w:jc w:val="both"/>
        <w:rPr>
          <w:noProof/>
          <w:spacing w:val="2"/>
          <w:sz w:val="22"/>
          <w:szCs w:val="22"/>
        </w:rPr>
      </w:pPr>
    </w:p>
    <w:p w14:paraId="43FDBE81" w14:textId="7401C8D8" w:rsidR="009C2CCA" w:rsidRDefault="009C2CCA" w:rsidP="001F4A82">
      <w:pPr>
        <w:jc w:val="both"/>
        <w:rPr>
          <w:noProof/>
          <w:spacing w:val="2"/>
          <w:sz w:val="22"/>
          <w:szCs w:val="22"/>
        </w:rPr>
      </w:pPr>
      <w:r>
        <w:rPr>
          <w:noProof/>
          <w:spacing w:val="2"/>
          <w:sz w:val="22"/>
          <w:szCs w:val="22"/>
        </w:rPr>
        <w:t xml:space="preserve">Lors de cet exercice, il a été constaté une marge négative portée à la somme de </w:t>
      </w:r>
      <w:r w:rsidR="00CC2951">
        <w:rPr>
          <w:noProof/>
          <w:spacing w:val="2"/>
          <w:sz w:val="22"/>
          <w:szCs w:val="22"/>
        </w:rPr>
        <w:t>1 320</w:t>
      </w:r>
      <w:r>
        <w:rPr>
          <w:noProof/>
          <w:spacing w:val="2"/>
          <w:sz w:val="22"/>
          <w:szCs w:val="22"/>
        </w:rPr>
        <w:t xml:space="preserve"> K€. </w:t>
      </w:r>
    </w:p>
    <w:p w14:paraId="52DAE03E" w14:textId="77777777" w:rsidR="005A6624" w:rsidRDefault="005A6624" w:rsidP="001F4A82">
      <w:pPr>
        <w:jc w:val="both"/>
        <w:rPr>
          <w:noProof/>
          <w:spacing w:val="2"/>
          <w:sz w:val="22"/>
          <w:szCs w:val="22"/>
        </w:rPr>
      </w:pPr>
    </w:p>
    <w:p w14:paraId="31D99B11" w14:textId="77777777" w:rsidR="009C2CCA" w:rsidRDefault="007C06FF" w:rsidP="00A947A3">
      <w:pPr>
        <w:jc w:val="center"/>
        <w:rPr>
          <w:spacing w:val="2"/>
          <w:sz w:val="22"/>
          <w:szCs w:val="22"/>
        </w:rPr>
      </w:pPr>
      <w:r>
        <w:rPr>
          <w:noProof/>
          <w:spacing w:val="2"/>
          <w:sz w:val="22"/>
          <w:szCs w:val="22"/>
        </w:rPr>
        <mc:AlternateContent>
          <mc:Choice Requires="wps">
            <w:drawing>
              <wp:anchor distT="0" distB="0" distL="114300" distR="114300" simplePos="0" relativeHeight="251662336" behindDoc="0" locked="0" layoutInCell="1" allowOverlap="1" wp14:anchorId="281077C4" wp14:editId="1ACF66DB">
                <wp:simplePos x="0" y="0"/>
                <wp:positionH relativeFrom="column">
                  <wp:posOffset>3134360</wp:posOffset>
                </wp:positionH>
                <wp:positionV relativeFrom="paragraph">
                  <wp:posOffset>1030288</wp:posOffset>
                </wp:positionV>
                <wp:extent cx="1657350" cy="1171575"/>
                <wp:effectExtent l="38100" t="38100" r="38100" b="47625"/>
                <wp:wrapNone/>
                <wp:docPr id="239741120" name="Rectangle 43"/>
                <wp:cNvGraphicFramePr/>
                <a:graphic xmlns:a="http://schemas.openxmlformats.org/drawingml/2006/main">
                  <a:graphicData uri="http://schemas.microsoft.com/office/word/2010/wordprocessingShape">
                    <wps:wsp>
                      <wps:cNvSpPr/>
                      <wps:spPr>
                        <a:xfrm>
                          <a:off x="0" y="0"/>
                          <a:ext cx="1657350" cy="1171575"/>
                        </a:xfrm>
                        <a:prstGeom prst="rect">
                          <a:avLst/>
                        </a:prstGeom>
                        <a:no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4B928" id="Rectangle 43" o:spid="_x0000_s1026" style="position:absolute;margin-left:246.8pt;margin-top:81.15pt;width:130.5pt;height:92.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" filled="f" strokecolor="red" strokeweight="6pt"/>
            </w:pict>
          </mc:Fallback>
        </mc:AlternateContent>
      </w:r>
      <w:r w:rsidR="00A54483">
        <w:rPr>
          <w:noProof/>
          <w:spacing w:val="2"/>
          <w:sz w:val="22"/>
          <w:szCs w:val="22"/>
        </w:rPr>
        <w:drawing>
          <wp:inline distT="0" distB="0" distL="0" distR="0" wp14:anchorId="21A9B26E" wp14:editId="062EFBC2">
            <wp:extent cx="5034280" cy="2519680"/>
            <wp:effectExtent l="19050" t="19050" r="0" b="0"/>
            <wp:docPr id="4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34280" cy="2519680"/>
                    </a:xfrm>
                    <a:prstGeom prst="rect">
                      <a:avLst/>
                    </a:prstGeom>
                    <a:noFill/>
                    <a:ln w="6350" cmpd="sng">
                      <a:solidFill>
                        <a:srgbClr val="000000"/>
                      </a:solidFill>
                      <a:miter lim="800000"/>
                      <a:headEnd/>
                      <a:tailEnd/>
                    </a:ln>
                    <a:effectLst/>
                  </pic:spPr>
                </pic:pic>
              </a:graphicData>
            </a:graphic>
          </wp:inline>
        </w:drawing>
      </w:r>
    </w:p>
    <w:p w14:paraId="041EAE46" w14:textId="77777777" w:rsidR="00742F65" w:rsidRDefault="00742F65" w:rsidP="00742F65">
      <w:pPr>
        <w:jc w:val="both"/>
        <w:rPr>
          <w:spacing w:val="2"/>
          <w:sz w:val="22"/>
          <w:szCs w:val="22"/>
        </w:rPr>
      </w:pPr>
    </w:p>
    <w:p w14:paraId="344CA4A9" w14:textId="77777777" w:rsidR="00742F65" w:rsidRDefault="00742F65" w:rsidP="00742F65">
      <w:pPr>
        <w:jc w:val="both"/>
        <w:rPr>
          <w:spacing w:val="2"/>
          <w:sz w:val="22"/>
          <w:szCs w:val="22"/>
        </w:rPr>
      </w:pPr>
    </w:p>
    <w:p w14:paraId="7B55BE88" w14:textId="77777777" w:rsidR="009C2CCA" w:rsidRDefault="009C2CCA" w:rsidP="00B90BB7">
      <w:pPr>
        <w:pStyle w:val="Rapport4"/>
        <w:outlineLvl w:val="4"/>
      </w:pPr>
      <w:bookmarkStart w:id="53" w:name="_Toc153436852"/>
      <w:r w:rsidRPr="008E6036">
        <w:t xml:space="preserve">Au cours de </w:t>
      </w:r>
      <w:r>
        <w:t>l’exercice 2022 :</w:t>
      </w:r>
      <w:bookmarkEnd w:id="53"/>
    </w:p>
    <w:p w14:paraId="237B7120" w14:textId="77777777" w:rsidR="009C2CCA" w:rsidRDefault="009C2CCA" w:rsidP="00742F65">
      <w:pPr>
        <w:jc w:val="both"/>
        <w:rPr>
          <w:spacing w:val="2"/>
          <w:sz w:val="22"/>
          <w:szCs w:val="22"/>
        </w:rPr>
      </w:pPr>
    </w:p>
    <w:p w14:paraId="537CF421" w14:textId="77777777" w:rsidR="005A6624" w:rsidRDefault="005A6624" w:rsidP="00742F65">
      <w:pPr>
        <w:jc w:val="both"/>
        <w:rPr>
          <w:spacing w:val="2"/>
          <w:sz w:val="22"/>
          <w:szCs w:val="22"/>
        </w:rPr>
      </w:pPr>
    </w:p>
    <w:p w14:paraId="51AFAD12" w14:textId="5495D0B3" w:rsidR="009C2CCA" w:rsidRDefault="009C2CCA" w:rsidP="00742F65">
      <w:pPr>
        <w:jc w:val="both"/>
        <w:rPr>
          <w:spacing w:val="2"/>
          <w:sz w:val="22"/>
          <w:szCs w:val="22"/>
        </w:rPr>
      </w:pPr>
      <w:r>
        <w:rPr>
          <w:spacing w:val="2"/>
          <w:sz w:val="22"/>
          <w:szCs w:val="22"/>
        </w:rPr>
        <w:t xml:space="preserve">Cette marge négative est devenue hémorragique, atteignant </w:t>
      </w:r>
      <w:r w:rsidR="00CC2951">
        <w:rPr>
          <w:spacing w:val="2"/>
          <w:sz w:val="22"/>
          <w:szCs w:val="22"/>
        </w:rPr>
        <w:t xml:space="preserve">une marge négative de </w:t>
      </w:r>
      <w:r>
        <w:rPr>
          <w:spacing w:val="2"/>
          <w:sz w:val="22"/>
          <w:szCs w:val="22"/>
        </w:rPr>
        <w:t>près de 1.</w:t>
      </w:r>
      <w:r w:rsidR="00CC2951">
        <w:rPr>
          <w:spacing w:val="2"/>
          <w:sz w:val="22"/>
          <w:szCs w:val="22"/>
        </w:rPr>
        <w:t>538</w:t>
      </w:r>
      <w:r>
        <w:rPr>
          <w:spacing w:val="2"/>
          <w:sz w:val="22"/>
          <w:szCs w:val="22"/>
        </w:rPr>
        <w:t xml:space="preserve"> K€.</w:t>
      </w:r>
    </w:p>
    <w:p w14:paraId="5B8F5A36" w14:textId="77777777" w:rsidR="009C2CCA" w:rsidRDefault="009C2CCA" w:rsidP="00742F65">
      <w:pPr>
        <w:jc w:val="both"/>
        <w:rPr>
          <w:spacing w:val="2"/>
          <w:sz w:val="22"/>
          <w:szCs w:val="22"/>
        </w:rPr>
      </w:pPr>
    </w:p>
    <w:p w14:paraId="47D13249" w14:textId="77777777" w:rsidR="009C2CCA" w:rsidRDefault="000E0867" w:rsidP="00A947A3">
      <w:pPr>
        <w:jc w:val="center"/>
        <w:rPr>
          <w:spacing w:val="2"/>
          <w:sz w:val="22"/>
          <w:szCs w:val="22"/>
        </w:rPr>
      </w:pPr>
      <w:r>
        <w:rPr>
          <w:noProof/>
          <w:spacing w:val="2"/>
          <w:sz w:val="22"/>
          <w:szCs w:val="22"/>
        </w:rPr>
        <mc:AlternateContent>
          <mc:Choice Requires="wps">
            <w:drawing>
              <wp:anchor distT="0" distB="0" distL="114300" distR="114300" simplePos="0" relativeHeight="251664384" behindDoc="0" locked="0" layoutInCell="1" allowOverlap="1" wp14:anchorId="1DF0BE94" wp14:editId="37CBFCAC">
                <wp:simplePos x="0" y="0"/>
                <wp:positionH relativeFrom="rightMargin">
                  <wp:posOffset>-2057400</wp:posOffset>
                </wp:positionH>
                <wp:positionV relativeFrom="paragraph">
                  <wp:posOffset>2018030</wp:posOffset>
                </wp:positionV>
                <wp:extent cx="1657350" cy="1171575"/>
                <wp:effectExtent l="38100" t="38100" r="38100" b="47625"/>
                <wp:wrapNone/>
                <wp:docPr id="348758366" name="Rectangle 348758366"/>
                <wp:cNvGraphicFramePr/>
                <a:graphic xmlns:a="http://schemas.openxmlformats.org/drawingml/2006/main">
                  <a:graphicData uri="http://schemas.microsoft.com/office/word/2010/wordprocessingShape">
                    <wps:wsp>
                      <wps:cNvSpPr/>
                      <wps:spPr>
                        <a:xfrm>
                          <a:off x="0" y="0"/>
                          <a:ext cx="1657350" cy="1171575"/>
                        </a:xfrm>
                        <a:prstGeom prst="rect">
                          <a:avLst/>
                        </a:prstGeom>
                        <a:noFill/>
                        <a:ln w="762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BCA40B" id="Rectangle 348758366" o:spid="_x0000_s1026" style="position:absolute;margin-left:-162pt;margin-top:158.9pt;width:130.5pt;height:92.25pt;z-index:25166438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" filled="f" strokecolor="red" strokeweight="6pt">
                <w10:wrap anchorx="margin"/>
              </v:rect>
            </w:pict>
          </mc:Fallback>
        </mc:AlternateContent>
      </w:r>
      <w:r w:rsidR="00A54483">
        <w:rPr>
          <w:noProof/>
          <w:spacing w:val="2"/>
          <w:sz w:val="22"/>
          <w:szCs w:val="22"/>
        </w:rPr>
        <w:drawing>
          <wp:inline distT="0" distB="0" distL="0" distR="0" wp14:anchorId="27A92236" wp14:editId="1E922F49">
            <wp:extent cx="5038725" cy="3533775"/>
            <wp:effectExtent l="19050" t="19050" r="9525" b="9525"/>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38725" cy="3533775"/>
                    </a:xfrm>
                    <a:prstGeom prst="rect">
                      <a:avLst/>
                    </a:prstGeom>
                    <a:noFill/>
                    <a:ln w="6350" cmpd="sng">
                      <a:solidFill>
                        <a:srgbClr val="000000"/>
                      </a:solidFill>
                      <a:miter lim="800000"/>
                      <a:headEnd/>
                      <a:tailEnd/>
                    </a:ln>
                    <a:effectLst/>
                  </pic:spPr>
                </pic:pic>
              </a:graphicData>
            </a:graphic>
          </wp:inline>
        </w:drawing>
      </w:r>
    </w:p>
    <w:p w14:paraId="3F82F4A9" w14:textId="77777777" w:rsidR="009C2CCA" w:rsidRDefault="009C2CCA" w:rsidP="00742F65">
      <w:pPr>
        <w:jc w:val="both"/>
        <w:rPr>
          <w:spacing w:val="2"/>
          <w:sz w:val="22"/>
          <w:szCs w:val="22"/>
        </w:rPr>
      </w:pPr>
    </w:p>
    <w:p w14:paraId="56B65048" w14:textId="653B2829" w:rsidR="009C2CCA" w:rsidRPr="008E6036" w:rsidRDefault="009C2CCA" w:rsidP="00742F65">
      <w:pPr>
        <w:jc w:val="both"/>
        <w:rPr>
          <w:b/>
          <w:bCs/>
          <w:spacing w:val="2"/>
          <w:sz w:val="22"/>
          <w:szCs w:val="22"/>
        </w:rPr>
      </w:pPr>
      <w:r w:rsidRPr="008E6036">
        <w:rPr>
          <w:b/>
          <w:bCs/>
          <w:spacing w:val="2"/>
          <w:sz w:val="22"/>
          <w:szCs w:val="22"/>
        </w:rPr>
        <w:t xml:space="preserve">L’expert mandaté conclut donc sur les trois derniers exercices, </w:t>
      </w:r>
      <w:r w:rsidR="00D73CE8">
        <w:rPr>
          <w:b/>
          <w:bCs/>
          <w:spacing w:val="2"/>
          <w:sz w:val="22"/>
          <w:szCs w:val="22"/>
        </w:rPr>
        <w:t xml:space="preserve">que </w:t>
      </w:r>
      <w:r w:rsidRPr="008E6036">
        <w:rPr>
          <w:b/>
          <w:bCs/>
          <w:spacing w:val="2"/>
          <w:sz w:val="22"/>
          <w:szCs w:val="22"/>
        </w:rPr>
        <w:t xml:space="preserve">Monsieur Cédrik FERRERO a généré pour le groupe GEOSAT une </w:t>
      </w:r>
      <w:r w:rsidR="00CC2951">
        <w:rPr>
          <w:b/>
          <w:bCs/>
          <w:spacing w:val="2"/>
          <w:sz w:val="22"/>
          <w:szCs w:val="22"/>
        </w:rPr>
        <w:t>marge négative</w:t>
      </w:r>
      <w:r>
        <w:rPr>
          <w:b/>
          <w:bCs/>
          <w:spacing w:val="2"/>
          <w:sz w:val="22"/>
          <w:szCs w:val="22"/>
        </w:rPr>
        <w:t xml:space="preserve"> démontrant une dégradation de la gestion commerciale</w:t>
      </w:r>
      <w:r w:rsidR="00EA3009">
        <w:rPr>
          <w:b/>
          <w:bCs/>
          <w:spacing w:val="2"/>
          <w:sz w:val="22"/>
          <w:szCs w:val="22"/>
        </w:rPr>
        <w:t xml:space="preserve"> </w:t>
      </w:r>
      <w:r w:rsidR="00611ECC">
        <w:rPr>
          <w:b/>
          <w:bCs/>
          <w:spacing w:val="2"/>
          <w:sz w:val="22"/>
          <w:szCs w:val="22"/>
        </w:rPr>
        <w:t xml:space="preserve">et </w:t>
      </w:r>
      <w:r w:rsidR="00EA3009">
        <w:rPr>
          <w:b/>
          <w:bCs/>
          <w:spacing w:val="2"/>
          <w:sz w:val="22"/>
          <w:szCs w:val="22"/>
        </w:rPr>
        <w:t xml:space="preserve">générant des pertes importantes </w:t>
      </w:r>
      <w:r w:rsidR="00755030">
        <w:rPr>
          <w:b/>
          <w:bCs/>
          <w:spacing w:val="2"/>
          <w:sz w:val="22"/>
          <w:szCs w:val="22"/>
        </w:rPr>
        <w:t>en termes de</w:t>
      </w:r>
      <w:r w:rsidR="00EA3009">
        <w:rPr>
          <w:b/>
          <w:bCs/>
          <w:spacing w:val="2"/>
          <w:sz w:val="22"/>
          <w:szCs w:val="22"/>
        </w:rPr>
        <w:t xml:space="preserve"> rentabilité et de trésorerie.</w:t>
      </w:r>
    </w:p>
    <w:p w14:paraId="2B32BFFC" w14:textId="77777777" w:rsidR="009C2CCA" w:rsidRDefault="009C2CCA" w:rsidP="00742F65">
      <w:pPr>
        <w:jc w:val="both"/>
        <w:rPr>
          <w:spacing w:val="2"/>
          <w:sz w:val="22"/>
          <w:szCs w:val="22"/>
        </w:rPr>
      </w:pPr>
    </w:p>
    <w:p w14:paraId="54FBFA9E" w14:textId="0E3A5E63" w:rsidR="009C2CCA" w:rsidRDefault="009C2CCA" w:rsidP="00742F65">
      <w:pPr>
        <w:jc w:val="both"/>
        <w:rPr>
          <w:spacing w:val="2"/>
          <w:sz w:val="22"/>
          <w:szCs w:val="22"/>
        </w:rPr>
      </w:pPr>
      <w:r>
        <w:rPr>
          <w:spacing w:val="2"/>
          <w:sz w:val="22"/>
          <w:szCs w:val="22"/>
        </w:rPr>
        <w:t xml:space="preserve">L’expert mandaté a donc </w:t>
      </w:r>
      <w:r w:rsidR="00D37EBA">
        <w:rPr>
          <w:spacing w:val="2"/>
          <w:sz w:val="22"/>
          <w:szCs w:val="22"/>
        </w:rPr>
        <w:t xml:space="preserve">exposé que les dossiers à marge négative représentent </w:t>
      </w:r>
      <w:r w:rsidR="00A25BFD">
        <w:rPr>
          <w:spacing w:val="2"/>
          <w:sz w:val="22"/>
          <w:szCs w:val="22"/>
        </w:rPr>
        <w:t>presque</w:t>
      </w:r>
      <w:r w:rsidR="00D37EBA">
        <w:rPr>
          <w:spacing w:val="2"/>
          <w:sz w:val="22"/>
          <w:szCs w:val="22"/>
        </w:rPr>
        <w:t xml:space="preserve"> la moitié (47%) des affaires suivies par Monsieur Cédrik FERRERO.</w:t>
      </w:r>
    </w:p>
    <w:p w14:paraId="61CA5198" w14:textId="77777777" w:rsidR="00E025D1" w:rsidRDefault="00E025D1" w:rsidP="00742F65">
      <w:pPr>
        <w:jc w:val="both"/>
        <w:rPr>
          <w:spacing w:val="2"/>
          <w:sz w:val="22"/>
          <w:szCs w:val="22"/>
        </w:rPr>
      </w:pPr>
    </w:p>
    <w:p w14:paraId="29A91806" w14:textId="1461A906" w:rsidR="00993FC0" w:rsidRDefault="00E025D1" w:rsidP="00742F65">
      <w:pPr>
        <w:jc w:val="both"/>
        <w:rPr>
          <w:spacing w:val="2"/>
          <w:sz w:val="22"/>
          <w:szCs w:val="22"/>
        </w:rPr>
      </w:pPr>
      <w:r w:rsidRPr="00B90BB7">
        <w:rPr>
          <w:spacing w:val="2"/>
          <w:sz w:val="22"/>
          <w:szCs w:val="22"/>
        </w:rPr>
        <w:lastRenderedPageBreak/>
        <w:t>Par ailleurs, l’expert n’a pas manqué de relever des décalages importants dans le temps entre la génération d’une facture à établir et l’établissement de la facture définitive, ainsi que de multiples anomalies conduisant à un décalage de marge</w:t>
      </w:r>
      <w:r w:rsidR="00993FC0" w:rsidRPr="00B90BB7">
        <w:rPr>
          <w:spacing w:val="2"/>
          <w:sz w:val="22"/>
          <w:szCs w:val="22"/>
        </w:rPr>
        <w:t>.</w:t>
      </w:r>
    </w:p>
    <w:p w14:paraId="570B75EB" w14:textId="77777777" w:rsidR="00993FC0" w:rsidRDefault="00993FC0" w:rsidP="00742F65">
      <w:pPr>
        <w:jc w:val="both"/>
        <w:rPr>
          <w:spacing w:val="2"/>
          <w:sz w:val="22"/>
          <w:szCs w:val="22"/>
        </w:rPr>
      </w:pPr>
    </w:p>
    <w:p w14:paraId="6DB7AD1B" w14:textId="62E95515" w:rsidR="00E025D1" w:rsidRDefault="00E025D1" w:rsidP="00742F65">
      <w:pPr>
        <w:jc w:val="both"/>
        <w:rPr>
          <w:spacing w:val="2"/>
          <w:sz w:val="22"/>
          <w:szCs w:val="22"/>
        </w:rPr>
      </w:pPr>
      <w:r>
        <w:rPr>
          <w:spacing w:val="2"/>
          <w:sz w:val="22"/>
          <w:szCs w:val="22"/>
        </w:rPr>
        <w:t xml:space="preserve">Il s’agit principalement d’anticipation de chiffre d’affaires, </w:t>
      </w:r>
      <w:r w:rsidR="00993FC0">
        <w:rPr>
          <w:spacing w:val="2"/>
          <w:sz w:val="22"/>
          <w:szCs w:val="22"/>
        </w:rPr>
        <w:t>ou la no</w:t>
      </w:r>
      <w:r w:rsidR="00BD0A14">
        <w:rPr>
          <w:spacing w:val="2"/>
          <w:sz w:val="22"/>
          <w:szCs w:val="22"/>
        </w:rPr>
        <w:t>n</w:t>
      </w:r>
      <w:r w:rsidR="00993FC0">
        <w:rPr>
          <w:spacing w:val="2"/>
          <w:sz w:val="22"/>
          <w:szCs w:val="22"/>
        </w:rPr>
        <w:t xml:space="preserve"> prise en compte de perte à terminaison</w:t>
      </w:r>
      <w:r w:rsidR="00F13A9A">
        <w:rPr>
          <w:spacing w:val="2"/>
          <w:sz w:val="22"/>
          <w:szCs w:val="22"/>
        </w:rPr>
        <w:t xml:space="preserve"> mais aussi </w:t>
      </w:r>
      <w:r w:rsidR="00756877">
        <w:rPr>
          <w:spacing w:val="2"/>
          <w:sz w:val="22"/>
          <w:szCs w:val="22"/>
        </w:rPr>
        <w:t>de jeu de factures et d’avoirs multiples</w:t>
      </w:r>
      <w:r w:rsidR="00993FC0">
        <w:rPr>
          <w:spacing w:val="2"/>
          <w:sz w:val="22"/>
          <w:szCs w:val="22"/>
        </w:rPr>
        <w:t>.</w:t>
      </w:r>
    </w:p>
    <w:p w14:paraId="2EBA3C99" w14:textId="77777777" w:rsidR="00EA3009" w:rsidRDefault="00EA3009" w:rsidP="00742F65">
      <w:pPr>
        <w:jc w:val="both"/>
        <w:rPr>
          <w:spacing w:val="2"/>
          <w:sz w:val="22"/>
          <w:szCs w:val="22"/>
        </w:rPr>
      </w:pPr>
    </w:p>
    <w:p w14:paraId="3A78E4DD" w14:textId="77777777" w:rsidR="009C2CCA" w:rsidRDefault="00174F61" w:rsidP="00742F65">
      <w:pPr>
        <w:jc w:val="both"/>
        <w:rPr>
          <w:spacing w:val="2"/>
          <w:sz w:val="22"/>
          <w:szCs w:val="22"/>
        </w:rPr>
      </w:pPr>
      <w:r>
        <w:rPr>
          <w:spacing w:val="2"/>
          <w:sz w:val="22"/>
          <w:szCs w:val="22"/>
        </w:rPr>
        <w:t>La conclusion de l’expert mandaté est donc la suivante :</w:t>
      </w:r>
    </w:p>
    <w:p w14:paraId="4AF0B618" w14:textId="77777777" w:rsidR="00174F61" w:rsidRDefault="00174F61" w:rsidP="00742F65">
      <w:pPr>
        <w:jc w:val="both"/>
        <w:rPr>
          <w:spacing w:val="2"/>
          <w:sz w:val="22"/>
          <w:szCs w:val="22"/>
        </w:rPr>
      </w:pPr>
    </w:p>
    <w:p w14:paraId="39B37DEB" w14:textId="77777777" w:rsidR="00174F61" w:rsidRDefault="00A54483" w:rsidP="00742F65">
      <w:pPr>
        <w:jc w:val="both"/>
        <w:rPr>
          <w:spacing w:val="2"/>
          <w:sz w:val="22"/>
          <w:szCs w:val="22"/>
        </w:rPr>
      </w:pPr>
      <w:r>
        <w:rPr>
          <w:noProof/>
          <w:spacing w:val="2"/>
          <w:sz w:val="22"/>
          <w:szCs w:val="22"/>
        </w:rPr>
        <w:drawing>
          <wp:inline distT="0" distB="0" distL="0" distR="0" wp14:anchorId="1DA1BDD8" wp14:editId="60FCC176">
            <wp:extent cx="5038725" cy="471805"/>
            <wp:effectExtent l="19050" t="19050" r="28575" b="23495"/>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38725" cy="471805"/>
                    </a:xfrm>
                    <a:prstGeom prst="rect">
                      <a:avLst/>
                    </a:prstGeom>
                    <a:noFill/>
                    <a:ln>
                      <a:solidFill>
                        <a:schemeClr val="tx1"/>
                      </a:solidFill>
                    </a:ln>
                  </pic:spPr>
                </pic:pic>
              </a:graphicData>
            </a:graphic>
          </wp:inline>
        </w:drawing>
      </w:r>
    </w:p>
    <w:p w14:paraId="35F26D06" w14:textId="77777777" w:rsidR="009C2CCA" w:rsidRPr="00756877" w:rsidRDefault="009C2CCA" w:rsidP="00742F65">
      <w:pPr>
        <w:jc w:val="both"/>
        <w:rPr>
          <w:b/>
          <w:bCs/>
          <w:spacing w:val="2"/>
          <w:sz w:val="22"/>
          <w:szCs w:val="22"/>
        </w:rPr>
      </w:pPr>
    </w:p>
    <w:p w14:paraId="304D520D" w14:textId="015BF875" w:rsidR="00611ECC" w:rsidRPr="00756877" w:rsidRDefault="0009110D" w:rsidP="00611ECC">
      <w:pPr>
        <w:jc w:val="both"/>
        <w:rPr>
          <w:b/>
          <w:bCs/>
          <w:spacing w:val="2"/>
          <w:sz w:val="22"/>
          <w:szCs w:val="22"/>
        </w:rPr>
      </w:pPr>
      <w:r w:rsidRPr="00B90BB7">
        <w:rPr>
          <w:b/>
          <w:bCs/>
          <w:spacing w:val="2"/>
          <w:sz w:val="22"/>
          <w:szCs w:val="22"/>
        </w:rPr>
        <w:t xml:space="preserve">Les conclusions portent </w:t>
      </w:r>
      <w:r w:rsidR="004C3727" w:rsidRPr="00B90BB7">
        <w:rPr>
          <w:b/>
          <w:bCs/>
          <w:spacing w:val="2"/>
          <w:sz w:val="22"/>
          <w:szCs w:val="22"/>
        </w:rPr>
        <w:t>sur d</w:t>
      </w:r>
      <w:r w:rsidRPr="00B90BB7">
        <w:rPr>
          <w:b/>
          <w:bCs/>
          <w:spacing w:val="2"/>
          <w:sz w:val="22"/>
          <w:szCs w:val="22"/>
        </w:rPr>
        <w:t>es pertes</w:t>
      </w:r>
      <w:r w:rsidR="004C3727" w:rsidRPr="00B90BB7">
        <w:rPr>
          <w:b/>
          <w:bCs/>
          <w:spacing w:val="2"/>
          <w:sz w:val="22"/>
          <w:szCs w:val="22"/>
        </w:rPr>
        <w:t xml:space="preserve"> de 3 656 000 Euros</w:t>
      </w:r>
      <w:r w:rsidRPr="00B90BB7">
        <w:rPr>
          <w:b/>
          <w:bCs/>
          <w:spacing w:val="2"/>
          <w:sz w:val="22"/>
          <w:szCs w:val="22"/>
        </w:rPr>
        <w:t xml:space="preserve"> </w:t>
      </w:r>
      <w:r w:rsidR="004C3727" w:rsidRPr="00B90BB7">
        <w:rPr>
          <w:b/>
          <w:bCs/>
          <w:spacing w:val="2"/>
          <w:sz w:val="22"/>
          <w:szCs w:val="22"/>
        </w:rPr>
        <w:t xml:space="preserve">(marge négative) sur </w:t>
      </w:r>
      <w:r w:rsidR="00E0192D" w:rsidRPr="00B90BB7">
        <w:rPr>
          <w:b/>
          <w:bCs/>
          <w:spacing w:val="2"/>
          <w:sz w:val="22"/>
          <w:szCs w:val="22"/>
        </w:rPr>
        <w:t>de</w:t>
      </w:r>
      <w:r w:rsidR="004C3727" w:rsidRPr="00B90BB7">
        <w:rPr>
          <w:b/>
          <w:bCs/>
          <w:spacing w:val="2"/>
          <w:sz w:val="22"/>
          <w:szCs w:val="22"/>
        </w:rPr>
        <w:t>s</w:t>
      </w:r>
      <w:r w:rsidR="00E0192D" w:rsidRPr="00B90BB7">
        <w:rPr>
          <w:b/>
          <w:bCs/>
          <w:spacing w:val="2"/>
          <w:sz w:val="22"/>
          <w:szCs w:val="22"/>
        </w:rPr>
        <w:t xml:space="preserve"> marchés et de</w:t>
      </w:r>
      <w:r w:rsidR="004C3727" w:rsidRPr="00B90BB7">
        <w:rPr>
          <w:b/>
          <w:bCs/>
          <w:spacing w:val="2"/>
          <w:sz w:val="22"/>
          <w:szCs w:val="22"/>
        </w:rPr>
        <w:t>s</w:t>
      </w:r>
      <w:r w:rsidR="00E0192D" w:rsidRPr="00B90BB7">
        <w:rPr>
          <w:b/>
          <w:bCs/>
          <w:spacing w:val="2"/>
          <w:sz w:val="22"/>
          <w:szCs w:val="22"/>
        </w:rPr>
        <w:t xml:space="preserve"> contrats</w:t>
      </w:r>
      <w:r w:rsidR="004C3727" w:rsidRPr="00B90BB7">
        <w:rPr>
          <w:b/>
          <w:bCs/>
          <w:spacing w:val="2"/>
          <w:sz w:val="22"/>
          <w:szCs w:val="22"/>
        </w:rPr>
        <w:t xml:space="preserve"> traités par Cédrik FERRERO</w:t>
      </w:r>
      <w:r w:rsidRPr="00B90BB7">
        <w:rPr>
          <w:b/>
          <w:bCs/>
          <w:spacing w:val="2"/>
          <w:sz w:val="22"/>
          <w:szCs w:val="22"/>
        </w:rPr>
        <w:t xml:space="preserve"> </w:t>
      </w:r>
      <w:r w:rsidR="00611ECC" w:rsidRPr="00B90BB7">
        <w:rPr>
          <w:b/>
          <w:bCs/>
          <w:spacing w:val="2"/>
          <w:sz w:val="22"/>
          <w:szCs w:val="22"/>
        </w:rPr>
        <w:t>impactant la rentabilité et la trésorerie de la SELAS GEOSAT.</w:t>
      </w:r>
    </w:p>
    <w:p w14:paraId="21519285" w14:textId="323EE274" w:rsidR="0009110D" w:rsidRDefault="0009110D" w:rsidP="00742F65">
      <w:pPr>
        <w:jc w:val="both"/>
        <w:rPr>
          <w:spacing w:val="2"/>
          <w:sz w:val="22"/>
          <w:szCs w:val="22"/>
        </w:rPr>
      </w:pPr>
    </w:p>
    <w:p w14:paraId="516EAAF8" w14:textId="77777777" w:rsidR="00530F81" w:rsidRDefault="00530F81" w:rsidP="00530F81">
      <w:pPr>
        <w:jc w:val="both"/>
        <w:rPr>
          <w:spacing w:val="2"/>
          <w:sz w:val="22"/>
          <w:szCs w:val="22"/>
        </w:rPr>
      </w:pPr>
    </w:p>
    <w:p w14:paraId="28547E57" w14:textId="77777777" w:rsidR="009C2CCA" w:rsidRDefault="009C2CCA" w:rsidP="00742F65">
      <w:pPr>
        <w:jc w:val="both"/>
        <w:rPr>
          <w:spacing w:val="2"/>
          <w:sz w:val="22"/>
          <w:szCs w:val="22"/>
        </w:rPr>
      </w:pPr>
      <w:bookmarkStart w:id="54" w:name="_Toc153436853"/>
      <w:bookmarkStart w:id="55" w:name="_Toc153436854"/>
      <w:bookmarkStart w:id="56" w:name="_Toc153436855"/>
      <w:bookmarkStart w:id="57" w:name="_Toc153436856"/>
      <w:bookmarkEnd w:id="54"/>
      <w:bookmarkEnd w:id="55"/>
      <w:bookmarkEnd w:id="56"/>
      <w:bookmarkEnd w:id="57"/>
    </w:p>
    <w:p w14:paraId="4C7F9823" w14:textId="77777777" w:rsidR="00174F61" w:rsidRDefault="00174F61" w:rsidP="00742F65">
      <w:pPr>
        <w:jc w:val="both"/>
        <w:rPr>
          <w:spacing w:val="2"/>
          <w:sz w:val="22"/>
          <w:szCs w:val="22"/>
        </w:rPr>
      </w:pPr>
      <w:bookmarkStart w:id="58" w:name="_Toc153436857"/>
      <w:bookmarkEnd w:id="58"/>
    </w:p>
    <w:p w14:paraId="55FC49F6" w14:textId="77777777" w:rsidR="00530F81" w:rsidRPr="00B90BB7" w:rsidRDefault="00530F81" w:rsidP="00B90BB7">
      <w:pPr>
        <w:pStyle w:val="Rapport2"/>
        <w:outlineLvl w:val="2"/>
        <w:rPr>
          <w:b w:val="0"/>
        </w:rPr>
      </w:pPr>
      <w:r>
        <w:tab/>
      </w:r>
      <w:r>
        <w:tab/>
      </w:r>
      <w:r w:rsidRPr="00363C3A">
        <w:rPr>
          <w:b w:val="0"/>
          <w:i/>
        </w:rPr>
        <w:t>2.</w:t>
      </w:r>
      <w:r w:rsidR="00B043C6">
        <w:rPr>
          <w:b w:val="0"/>
          <w:i/>
        </w:rPr>
        <w:t>3</w:t>
      </w:r>
      <w:r w:rsidRPr="00363C3A">
        <w:rPr>
          <w:b w:val="0"/>
          <w:i/>
        </w:rPr>
        <w:t>.</w:t>
      </w:r>
      <w:r>
        <w:rPr>
          <w:b w:val="0"/>
          <w:i/>
        </w:rPr>
        <w:t>2</w:t>
      </w:r>
      <w:r w:rsidRPr="00363C3A">
        <w:rPr>
          <w:b w:val="0"/>
          <w:i/>
        </w:rPr>
        <w:t xml:space="preserve">. </w:t>
      </w:r>
      <w:bookmarkStart w:id="59" w:name="_Toc153436858"/>
      <w:r w:rsidRPr="00B90BB7">
        <w:t>En fait</w:t>
      </w:r>
      <w:bookmarkEnd w:id="59"/>
      <w:r w:rsidR="00E81944" w:rsidRPr="00B90BB7">
        <w:t xml:space="preserve"> </w:t>
      </w:r>
    </w:p>
    <w:p w14:paraId="5B96BC55" w14:textId="77777777" w:rsidR="009F607F" w:rsidRDefault="009F607F" w:rsidP="00530F81">
      <w:pPr>
        <w:jc w:val="both"/>
        <w:rPr>
          <w:spacing w:val="2"/>
          <w:sz w:val="22"/>
          <w:szCs w:val="22"/>
        </w:rPr>
      </w:pPr>
    </w:p>
    <w:p w14:paraId="4AAE34A3" w14:textId="77777777" w:rsidR="00530F81" w:rsidRDefault="00530F81" w:rsidP="00530F81">
      <w:pPr>
        <w:jc w:val="both"/>
        <w:rPr>
          <w:spacing w:val="2"/>
          <w:sz w:val="22"/>
          <w:szCs w:val="22"/>
        </w:rPr>
      </w:pPr>
    </w:p>
    <w:p w14:paraId="39312C28" w14:textId="0134E04B" w:rsidR="008B3C2F" w:rsidRDefault="002D5A55" w:rsidP="00530F81">
      <w:pPr>
        <w:jc w:val="both"/>
        <w:rPr>
          <w:spacing w:val="2"/>
          <w:sz w:val="22"/>
          <w:szCs w:val="22"/>
        </w:rPr>
      </w:pPr>
      <w:r>
        <w:rPr>
          <w:spacing w:val="2"/>
          <w:sz w:val="22"/>
          <w:szCs w:val="22"/>
        </w:rPr>
        <w:t>Il est incontestable que Monsieur Cédrik FERRERO et la SP</w:t>
      </w:r>
      <w:r w:rsidR="00824A1D">
        <w:rPr>
          <w:spacing w:val="2"/>
          <w:sz w:val="22"/>
          <w:szCs w:val="22"/>
        </w:rPr>
        <w:t>FPL CEDRIK FERRERO ont manqué à leurs obligations es qualité de directeur général délégué</w:t>
      </w:r>
      <w:r w:rsidR="008B3C2F">
        <w:rPr>
          <w:spacing w:val="2"/>
          <w:sz w:val="22"/>
          <w:szCs w:val="22"/>
        </w:rPr>
        <w:t xml:space="preserve"> en engageant la société GEOSAT, en totale autonomie, sans prendre consciences des risques juridiques et financiers attenants à ces contrats.</w:t>
      </w:r>
    </w:p>
    <w:p w14:paraId="2E77D0B3" w14:textId="77777777" w:rsidR="002D5A55" w:rsidRDefault="002D5A55" w:rsidP="00530F81">
      <w:pPr>
        <w:jc w:val="both"/>
        <w:rPr>
          <w:spacing w:val="2"/>
          <w:sz w:val="22"/>
          <w:szCs w:val="22"/>
        </w:rPr>
      </w:pPr>
    </w:p>
    <w:p w14:paraId="458E3885" w14:textId="77777777" w:rsidR="0082037B" w:rsidRDefault="0082037B" w:rsidP="00530F81">
      <w:pPr>
        <w:jc w:val="both"/>
        <w:rPr>
          <w:spacing w:val="2"/>
          <w:sz w:val="22"/>
          <w:szCs w:val="22"/>
        </w:rPr>
      </w:pPr>
      <w:r>
        <w:rPr>
          <w:spacing w:val="2"/>
          <w:sz w:val="22"/>
          <w:szCs w:val="22"/>
        </w:rPr>
        <w:t>Le Tribunal ne manquera pas de constater que Monsieur Cédric FERRERO est un coutumier de ce mode de procédé, n’hésitant à signer sur les comptes 2021 la lettre de confirmation des commissaires aux comptes.</w:t>
      </w:r>
    </w:p>
    <w:p w14:paraId="7C1B29D1" w14:textId="77777777" w:rsidR="0082037B" w:rsidRDefault="0082037B" w:rsidP="00530F81">
      <w:pPr>
        <w:jc w:val="both"/>
        <w:rPr>
          <w:spacing w:val="2"/>
          <w:sz w:val="22"/>
          <w:szCs w:val="22"/>
        </w:rPr>
      </w:pPr>
    </w:p>
    <w:p w14:paraId="39203F85" w14:textId="747E988E" w:rsidR="0082037B" w:rsidRPr="0082037B" w:rsidRDefault="0082037B" w:rsidP="0082037B">
      <w:pPr>
        <w:jc w:val="right"/>
        <w:rPr>
          <w:b/>
          <w:bCs/>
          <w:spacing w:val="2"/>
          <w:sz w:val="22"/>
          <w:szCs w:val="22"/>
        </w:rPr>
      </w:pPr>
      <w:r w:rsidRPr="0082037B">
        <w:rPr>
          <w:b/>
          <w:bCs/>
          <w:spacing w:val="2"/>
          <w:sz w:val="22"/>
          <w:szCs w:val="22"/>
        </w:rPr>
        <w:t>(Pièce n°</w:t>
      </w:r>
      <w:r w:rsidR="00966435">
        <w:rPr>
          <w:b/>
          <w:bCs/>
          <w:spacing w:val="2"/>
          <w:sz w:val="22"/>
          <w:szCs w:val="22"/>
        </w:rPr>
        <w:t>29</w:t>
      </w:r>
      <w:r w:rsidRPr="0082037B">
        <w:rPr>
          <w:b/>
          <w:bCs/>
          <w:spacing w:val="2"/>
          <w:sz w:val="22"/>
          <w:szCs w:val="22"/>
        </w:rPr>
        <w:t> : Courrier aux commissaires aux comptes 2022)</w:t>
      </w:r>
    </w:p>
    <w:p w14:paraId="2531B041" w14:textId="77777777" w:rsidR="0082037B" w:rsidRDefault="0082037B" w:rsidP="0082037B">
      <w:pPr>
        <w:jc w:val="right"/>
        <w:rPr>
          <w:spacing w:val="2"/>
          <w:sz w:val="22"/>
          <w:szCs w:val="22"/>
        </w:rPr>
      </w:pPr>
    </w:p>
    <w:p w14:paraId="7E436668" w14:textId="45C97D5F" w:rsidR="00824A1D" w:rsidRDefault="00824A1D" w:rsidP="00530F81">
      <w:pPr>
        <w:jc w:val="both"/>
        <w:rPr>
          <w:b/>
          <w:bCs/>
          <w:spacing w:val="2"/>
          <w:sz w:val="22"/>
          <w:szCs w:val="22"/>
        </w:rPr>
      </w:pPr>
      <w:r>
        <w:rPr>
          <w:spacing w:val="2"/>
          <w:sz w:val="22"/>
          <w:szCs w:val="22"/>
        </w:rPr>
        <w:t xml:space="preserve">Les agissement manifestes et incontestables ont provoqué une </w:t>
      </w:r>
      <w:r w:rsidR="00E81944">
        <w:rPr>
          <w:spacing w:val="2"/>
          <w:sz w:val="22"/>
          <w:szCs w:val="22"/>
        </w:rPr>
        <w:t>baisse de rentabilité de la société GEOSAT et du groupe</w:t>
      </w:r>
      <w:r w:rsidR="008B3C2F">
        <w:rPr>
          <w:spacing w:val="2"/>
          <w:sz w:val="22"/>
          <w:szCs w:val="22"/>
        </w:rPr>
        <w:t xml:space="preserve"> </w:t>
      </w:r>
      <w:r w:rsidR="009C4333">
        <w:rPr>
          <w:spacing w:val="2"/>
          <w:sz w:val="22"/>
          <w:szCs w:val="22"/>
        </w:rPr>
        <w:t xml:space="preserve">puisque le résultat net au 31 décembre 2022 est </w:t>
      </w:r>
      <w:r w:rsidR="000169F2">
        <w:rPr>
          <w:spacing w:val="2"/>
          <w:sz w:val="22"/>
          <w:szCs w:val="22"/>
        </w:rPr>
        <w:t xml:space="preserve">une perte </w:t>
      </w:r>
      <w:r w:rsidR="009C4333">
        <w:rPr>
          <w:spacing w:val="2"/>
          <w:sz w:val="22"/>
          <w:szCs w:val="22"/>
        </w:rPr>
        <w:t xml:space="preserve">de </w:t>
      </w:r>
      <w:r w:rsidR="009C4333" w:rsidRPr="009C4333">
        <w:rPr>
          <w:b/>
          <w:bCs/>
          <w:spacing w:val="2"/>
          <w:sz w:val="22"/>
          <w:szCs w:val="22"/>
        </w:rPr>
        <w:t>(4.600</w:t>
      </w:r>
      <w:r w:rsidR="009C4333">
        <w:rPr>
          <w:b/>
          <w:bCs/>
          <w:spacing w:val="2"/>
          <w:sz w:val="22"/>
          <w:szCs w:val="22"/>
        </w:rPr>
        <w:t>.000</w:t>
      </w:r>
      <w:r w:rsidR="009C4333" w:rsidRPr="009C4333">
        <w:rPr>
          <w:b/>
          <w:bCs/>
          <w:spacing w:val="2"/>
          <w:sz w:val="22"/>
          <w:szCs w:val="22"/>
        </w:rPr>
        <w:t xml:space="preserve"> K€)</w:t>
      </w:r>
      <w:r w:rsidR="009C4333">
        <w:rPr>
          <w:b/>
          <w:bCs/>
          <w:spacing w:val="2"/>
          <w:sz w:val="22"/>
          <w:szCs w:val="22"/>
        </w:rPr>
        <w:t>.</w:t>
      </w:r>
    </w:p>
    <w:p w14:paraId="7ABC97D8" w14:textId="77777777" w:rsidR="00174F61" w:rsidRDefault="00174F61" w:rsidP="00530F81">
      <w:pPr>
        <w:jc w:val="both"/>
        <w:rPr>
          <w:b/>
          <w:bCs/>
          <w:spacing w:val="2"/>
          <w:sz w:val="22"/>
          <w:szCs w:val="22"/>
        </w:rPr>
      </w:pPr>
    </w:p>
    <w:p w14:paraId="301A213F" w14:textId="40C02E2D" w:rsidR="00174F61" w:rsidRPr="008E6036" w:rsidRDefault="00174F61" w:rsidP="00530F81">
      <w:pPr>
        <w:jc w:val="both"/>
        <w:rPr>
          <w:spacing w:val="2"/>
          <w:sz w:val="22"/>
          <w:szCs w:val="22"/>
        </w:rPr>
      </w:pPr>
      <w:r w:rsidRPr="008E6036">
        <w:rPr>
          <w:spacing w:val="2"/>
          <w:sz w:val="22"/>
          <w:szCs w:val="22"/>
        </w:rPr>
        <w:t>Les expertises diligentée</w:t>
      </w:r>
      <w:r>
        <w:rPr>
          <w:spacing w:val="2"/>
          <w:sz w:val="22"/>
          <w:szCs w:val="22"/>
        </w:rPr>
        <w:t>s</w:t>
      </w:r>
      <w:r w:rsidRPr="008E6036">
        <w:rPr>
          <w:spacing w:val="2"/>
          <w:sz w:val="22"/>
          <w:szCs w:val="22"/>
        </w:rPr>
        <w:t xml:space="preserve"> ont mis en avant une </w:t>
      </w:r>
      <w:r w:rsidR="00396E44">
        <w:rPr>
          <w:spacing w:val="2"/>
          <w:sz w:val="22"/>
          <w:szCs w:val="22"/>
        </w:rPr>
        <w:t>m</w:t>
      </w:r>
      <w:r w:rsidRPr="008E6036">
        <w:rPr>
          <w:spacing w:val="2"/>
          <w:sz w:val="22"/>
          <w:szCs w:val="22"/>
        </w:rPr>
        <w:t>arge négative attribuées aux affaires suivies par Monsieur Cédrik FERRERO de 3.656.000 Euros.</w:t>
      </w:r>
    </w:p>
    <w:p w14:paraId="757A3763" w14:textId="77777777" w:rsidR="009C4333" w:rsidRDefault="009C4333" w:rsidP="00530F81">
      <w:pPr>
        <w:jc w:val="both"/>
        <w:rPr>
          <w:b/>
          <w:bCs/>
          <w:spacing w:val="2"/>
          <w:sz w:val="22"/>
          <w:szCs w:val="22"/>
        </w:rPr>
      </w:pPr>
    </w:p>
    <w:p w14:paraId="6CABD86F" w14:textId="27B843C6" w:rsidR="009C4333" w:rsidRPr="009C4333" w:rsidRDefault="009C4333" w:rsidP="00530F81">
      <w:pPr>
        <w:jc w:val="both"/>
        <w:rPr>
          <w:spacing w:val="2"/>
          <w:sz w:val="22"/>
          <w:szCs w:val="22"/>
        </w:rPr>
      </w:pPr>
      <w:r w:rsidRPr="009C4333">
        <w:rPr>
          <w:spacing w:val="2"/>
          <w:sz w:val="22"/>
          <w:szCs w:val="22"/>
        </w:rPr>
        <w:t xml:space="preserve">Le groupe a été contraint de mettre en place des mesures de </w:t>
      </w:r>
      <w:r w:rsidR="00CC2951">
        <w:rPr>
          <w:spacing w:val="2"/>
          <w:sz w:val="22"/>
          <w:szCs w:val="22"/>
        </w:rPr>
        <w:t>gestions correctives</w:t>
      </w:r>
      <w:r w:rsidRPr="009C4333">
        <w:rPr>
          <w:spacing w:val="2"/>
          <w:sz w:val="22"/>
          <w:szCs w:val="22"/>
        </w:rPr>
        <w:t xml:space="preserve"> drastiques, notamment des provisions pour perte à terminaison.</w:t>
      </w:r>
    </w:p>
    <w:p w14:paraId="179B03C0" w14:textId="77777777" w:rsidR="009C4333" w:rsidRDefault="009C4333" w:rsidP="00530F81">
      <w:pPr>
        <w:jc w:val="both"/>
        <w:rPr>
          <w:b/>
          <w:bCs/>
          <w:spacing w:val="2"/>
          <w:sz w:val="22"/>
          <w:szCs w:val="22"/>
        </w:rPr>
      </w:pPr>
    </w:p>
    <w:p w14:paraId="482D3751" w14:textId="77777777" w:rsidR="009C4333" w:rsidRDefault="00A54483" w:rsidP="00530F81">
      <w:pPr>
        <w:jc w:val="both"/>
        <w:rPr>
          <w:spacing w:val="2"/>
          <w:sz w:val="22"/>
          <w:szCs w:val="22"/>
        </w:rPr>
      </w:pPr>
      <w:r>
        <w:rPr>
          <w:noProof/>
          <w:spacing w:val="2"/>
          <w:sz w:val="22"/>
          <w:szCs w:val="22"/>
        </w:rPr>
        <w:drawing>
          <wp:inline distT="0" distB="0" distL="0" distR="0" wp14:anchorId="3E6C9F08" wp14:editId="681DCA33">
            <wp:extent cx="5034280" cy="643255"/>
            <wp:effectExtent l="19050" t="19050" r="0" b="4445"/>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034280" cy="643255"/>
                    </a:xfrm>
                    <a:prstGeom prst="rect">
                      <a:avLst/>
                    </a:prstGeom>
                    <a:noFill/>
                    <a:ln w="6350" cmpd="sng">
                      <a:solidFill>
                        <a:srgbClr val="000000"/>
                      </a:solidFill>
                      <a:miter lim="800000"/>
                      <a:headEnd/>
                      <a:tailEnd/>
                    </a:ln>
                    <a:effectLst/>
                  </pic:spPr>
                </pic:pic>
              </a:graphicData>
            </a:graphic>
          </wp:inline>
        </w:drawing>
      </w:r>
    </w:p>
    <w:p w14:paraId="09AFF592" w14:textId="77777777" w:rsidR="008B3C2F" w:rsidRDefault="008B3C2F" w:rsidP="00530F81">
      <w:pPr>
        <w:jc w:val="both"/>
        <w:rPr>
          <w:spacing w:val="2"/>
          <w:sz w:val="22"/>
          <w:szCs w:val="22"/>
        </w:rPr>
      </w:pPr>
    </w:p>
    <w:p w14:paraId="2DDA647D" w14:textId="0781C971" w:rsidR="000659E7" w:rsidRPr="000659E7" w:rsidRDefault="000659E7" w:rsidP="000659E7">
      <w:pPr>
        <w:jc w:val="right"/>
        <w:rPr>
          <w:b/>
          <w:bCs/>
          <w:spacing w:val="2"/>
          <w:sz w:val="22"/>
          <w:szCs w:val="22"/>
        </w:rPr>
      </w:pPr>
      <w:r w:rsidRPr="000659E7">
        <w:rPr>
          <w:b/>
          <w:bCs/>
          <w:spacing w:val="2"/>
          <w:sz w:val="22"/>
          <w:szCs w:val="22"/>
        </w:rPr>
        <w:t>(Pièce n°</w:t>
      </w:r>
      <w:r w:rsidR="00B5788F">
        <w:rPr>
          <w:b/>
          <w:bCs/>
          <w:spacing w:val="2"/>
          <w:sz w:val="22"/>
          <w:szCs w:val="22"/>
        </w:rPr>
        <w:t>3</w:t>
      </w:r>
      <w:r w:rsidR="00966435">
        <w:rPr>
          <w:b/>
          <w:bCs/>
          <w:spacing w:val="2"/>
          <w:sz w:val="22"/>
          <w:szCs w:val="22"/>
        </w:rPr>
        <w:t>0</w:t>
      </w:r>
      <w:r w:rsidRPr="000659E7">
        <w:rPr>
          <w:b/>
          <w:bCs/>
          <w:spacing w:val="2"/>
          <w:sz w:val="22"/>
          <w:szCs w:val="22"/>
        </w:rPr>
        <w:t xml:space="preserve"> : </w:t>
      </w:r>
      <w:r w:rsidR="001B431C">
        <w:rPr>
          <w:b/>
          <w:bCs/>
          <w:spacing w:val="2"/>
          <w:sz w:val="22"/>
          <w:szCs w:val="22"/>
        </w:rPr>
        <w:t>R</w:t>
      </w:r>
      <w:r w:rsidRPr="000659E7">
        <w:rPr>
          <w:b/>
          <w:bCs/>
          <w:spacing w:val="2"/>
          <w:sz w:val="22"/>
          <w:szCs w:val="22"/>
        </w:rPr>
        <w:t>apport</w:t>
      </w:r>
      <w:r w:rsidR="001B431C">
        <w:rPr>
          <w:b/>
          <w:bCs/>
          <w:spacing w:val="2"/>
          <w:sz w:val="22"/>
          <w:szCs w:val="22"/>
        </w:rPr>
        <w:t>s</w:t>
      </w:r>
      <w:r w:rsidRPr="000659E7">
        <w:rPr>
          <w:b/>
          <w:bCs/>
          <w:spacing w:val="2"/>
          <w:sz w:val="22"/>
          <w:szCs w:val="22"/>
        </w:rPr>
        <w:t xml:space="preserve"> des commissaires aux comptes)</w:t>
      </w:r>
    </w:p>
    <w:p w14:paraId="71C310ED" w14:textId="77777777" w:rsidR="000A6E65" w:rsidRDefault="000A6E65" w:rsidP="000A6E65">
      <w:pPr>
        <w:jc w:val="both"/>
        <w:rPr>
          <w:spacing w:val="2"/>
          <w:sz w:val="22"/>
          <w:szCs w:val="22"/>
        </w:rPr>
      </w:pPr>
      <w:r>
        <w:rPr>
          <w:spacing w:val="2"/>
          <w:sz w:val="22"/>
          <w:szCs w:val="22"/>
        </w:rPr>
        <w:br w:type="page"/>
      </w:r>
    </w:p>
    <w:p w14:paraId="2E4DD7F1" w14:textId="77777777" w:rsidR="000659E7" w:rsidRDefault="000659E7" w:rsidP="00B90BB7">
      <w:pPr>
        <w:jc w:val="both"/>
        <w:rPr>
          <w:spacing w:val="2"/>
          <w:sz w:val="22"/>
          <w:szCs w:val="22"/>
        </w:rPr>
      </w:pPr>
    </w:p>
    <w:p w14:paraId="7B620BCB" w14:textId="20686721" w:rsidR="00174F61" w:rsidRDefault="008B3C2F" w:rsidP="00530F81">
      <w:pPr>
        <w:jc w:val="both"/>
        <w:rPr>
          <w:spacing w:val="2"/>
          <w:sz w:val="22"/>
          <w:szCs w:val="22"/>
        </w:rPr>
      </w:pPr>
      <w:r>
        <w:rPr>
          <w:spacing w:val="2"/>
          <w:sz w:val="22"/>
          <w:szCs w:val="22"/>
        </w:rPr>
        <w:t>La société GEOSAT sollicite donc aujourd’hui la condamnation solidaire de la SPFPL CEDRIK FERRERO et de Monsieur Cédrik FERRERO au paiement de la somme</w:t>
      </w:r>
      <w:r w:rsidR="00174F61">
        <w:rPr>
          <w:spacing w:val="2"/>
          <w:sz w:val="22"/>
          <w:szCs w:val="22"/>
        </w:rPr>
        <w:t> </w:t>
      </w:r>
      <w:r w:rsidR="00C72303">
        <w:rPr>
          <w:b/>
          <w:bCs/>
          <w:spacing w:val="2"/>
          <w:sz w:val="22"/>
          <w:szCs w:val="22"/>
        </w:rPr>
        <w:t>9</w:t>
      </w:r>
      <w:r w:rsidR="00792831" w:rsidRPr="00756877">
        <w:rPr>
          <w:b/>
          <w:bCs/>
          <w:spacing w:val="2"/>
          <w:sz w:val="22"/>
          <w:szCs w:val="22"/>
        </w:rPr>
        <w:t>.</w:t>
      </w:r>
      <w:r w:rsidR="0009110D">
        <w:rPr>
          <w:b/>
          <w:bCs/>
          <w:spacing w:val="2"/>
          <w:sz w:val="22"/>
          <w:szCs w:val="22"/>
        </w:rPr>
        <w:t>442</w:t>
      </w:r>
      <w:r w:rsidR="00792831" w:rsidRPr="00756877">
        <w:rPr>
          <w:b/>
          <w:bCs/>
          <w:spacing w:val="2"/>
          <w:sz w:val="22"/>
          <w:szCs w:val="22"/>
        </w:rPr>
        <w:t>.</w:t>
      </w:r>
      <w:r w:rsidR="00C72303">
        <w:rPr>
          <w:b/>
          <w:bCs/>
          <w:spacing w:val="2"/>
          <w:sz w:val="22"/>
          <w:szCs w:val="22"/>
        </w:rPr>
        <w:t>441</w:t>
      </w:r>
      <w:r w:rsidR="00EE3DC5" w:rsidRPr="008E6036">
        <w:rPr>
          <w:b/>
          <w:bCs/>
          <w:spacing w:val="2"/>
          <w:sz w:val="22"/>
          <w:szCs w:val="22"/>
        </w:rPr>
        <w:t xml:space="preserve"> Euros </w:t>
      </w:r>
      <w:r w:rsidR="00EE3DC5">
        <w:rPr>
          <w:spacing w:val="2"/>
          <w:sz w:val="22"/>
          <w:szCs w:val="22"/>
        </w:rPr>
        <w:t>répartit de la manière suivante</w:t>
      </w:r>
      <w:r w:rsidR="0009110D">
        <w:rPr>
          <w:spacing w:val="2"/>
          <w:sz w:val="22"/>
          <w:szCs w:val="22"/>
        </w:rPr>
        <w:t> </w:t>
      </w:r>
      <w:r w:rsidR="00174F61">
        <w:rPr>
          <w:spacing w:val="2"/>
          <w:sz w:val="22"/>
          <w:szCs w:val="22"/>
        </w:rPr>
        <w:t>:</w:t>
      </w:r>
    </w:p>
    <w:p w14:paraId="7B6B6361" w14:textId="77777777" w:rsidR="00174F61" w:rsidRDefault="00174F61" w:rsidP="00530F81">
      <w:pPr>
        <w:jc w:val="both"/>
        <w:rPr>
          <w:spacing w:val="2"/>
          <w:sz w:val="22"/>
          <w:szCs w:val="22"/>
        </w:rPr>
      </w:pPr>
    </w:p>
    <w:bookmarkStart w:id="60" w:name="_MON_1761990613"/>
    <w:bookmarkEnd w:id="60"/>
    <w:p w14:paraId="7A4FCA65" w14:textId="254902D5" w:rsidR="0009110D" w:rsidRDefault="00E0192D" w:rsidP="00530F81">
      <w:pPr>
        <w:jc w:val="both"/>
        <w:rPr>
          <w:spacing w:val="2"/>
          <w:sz w:val="22"/>
          <w:szCs w:val="22"/>
        </w:rPr>
      </w:pPr>
      <w:r>
        <w:rPr>
          <w:spacing w:val="2"/>
          <w:sz w:val="22"/>
          <w:szCs w:val="22"/>
        </w:rPr>
        <w:object w:dxaOrig="5458" w:dyaOrig="4498" w14:anchorId="6ACDF57E">
          <v:shape id="_x0000_i1026" type="#_x0000_t75" style="width:273pt;height:224pt" o:ole="">
            <v:imagedata r:id="rId56" o:title=""/>
          </v:shape>
          <o:OLEObject Type="Embed" ProgID="Excel.Sheet.12" ShapeID="_x0000_i1026" DrawAspect="Content" ObjectID="_1764740507" r:id="rId57"/>
        </w:object>
      </w:r>
    </w:p>
    <w:p w14:paraId="62148CFC" w14:textId="77777777" w:rsidR="008B3C2F" w:rsidRDefault="008B3C2F" w:rsidP="0009110D">
      <w:pPr>
        <w:jc w:val="both"/>
        <w:rPr>
          <w:spacing w:val="2"/>
          <w:sz w:val="22"/>
          <w:szCs w:val="22"/>
        </w:rPr>
      </w:pPr>
    </w:p>
    <w:p w14:paraId="4916F655" w14:textId="77777777" w:rsidR="00B90BB7" w:rsidRDefault="00B90BB7" w:rsidP="00B90BB7">
      <w:pPr>
        <w:jc w:val="both"/>
        <w:rPr>
          <w:b/>
          <w:bCs/>
          <w:spacing w:val="2"/>
          <w:sz w:val="22"/>
          <w:szCs w:val="22"/>
        </w:rPr>
      </w:pPr>
    </w:p>
    <w:p w14:paraId="3EDE7FAB" w14:textId="2AF9DF49" w:rsidR="00174F61" w:rsidRPr="00B90BB7" w:rsidRDefault="00611ECC" w:rsidP="00530F81">
      <w:pPr>
        <w:jc w:val="both"/>
        <w:rPr>
          <w:b/>
          <w:spacing w:val="2"/>
          <w:sz w:val="22"/>
        </w:rPr>
      </w:pPr>
      <w:r w:rsidRPr="00611ECC">
        <w:rPr>
          <w:b/>
          <w:bCs/>
          <w:spacing w:val="2"/>
          <w:sz w:val="22"/>
          <w:szCs w:val="22"/>
        </w:rPr>
        <w:t>Ce total de 9.442.441</w:t>
      </w:r>
      <w:r w:rsidR="002929E6" w:rsidRPr="00B90BB7">
        <w:rPr>
          <w:b/>
          <w:spacing w:val="2"/>
          <w:sz w:val="22"/>
        </w:rPr>
        <w:t xml:space="preserve"> Euros </w:t>
      </w:r>
      <w:r w:rsidRPr="00611ECC">
        <w:rPr>
          <w:b/>
          <w:bCs/>
          <w:spacing w:val="2"/>
          <w:sz w:val="22"/>
          <w:szCs w:val="22"/>
        </w:rPr>
        <w:t>a eu u</w:t>
      </w:r>
      <w:r w:rsidR="00B90BB7">
        <w:rPr>
          <w:b/>
          <w:bCs/>
          <w:spacing w:val="2"/>
          <w:sz w:val="22"/>
          <w:szCs w:val="22"/>
        </w:rPr>
        <w:t>n</w:t>
      </w:r>
      <w:r w:rsidRPr="00611ECC">
        <w:rPr>
          <w:b/>
          <w:bCs/>
          <w:spacing w:val="2"/>
          <w:sz w:val="22"/>
          <w:szCs w:val="22"/>
        </w:rPr>
        <w:t xml:space="preserve"> impact extrêmement important</w:t>
      </w:r>
      <w:r w:rsidR="005639E8" w:rsidRPr="00B90BB7">
        <w:rPr>
          <w:b/>
          <w:spacing w:val="2"/>
          <w:sz w:val="22"/>
        </w:rPr>
        <w:t xml:space="preserve"> sur </w:t>
      </w:r>
      <w:r w:rsidRPr="00611ECC">
        <w:rPr>
          <w:b/>
          <w:bCs/>
          <w:spacing w:val="2"/>
          <w:sz w:val="22"/>
          <w:szCs w:val="22"/>
        </w:rPr>
        <w:t>la rentabilité</w:t>
      </w:r>
      <w:r w:rsidR="005639E8" w:rsidRPr="00B90BB7">
        <w:rPr>
          <w:b/>
          <w:spacing w:val="2"/>
          <w:sz w:val="22"/>
        </w:rPr>
        <w:t xml:space="preserve"> et </w:t>
      </w:r>
      <w:r w:rsidRPr="00611ECC">
        <w:rPr>
          <w:b/>
          <w:bCs/>
          <w:spacing w:val="2"/>
          <w:sz w:val="22"/>
          <w:szCs w:val="22"/>
        </w:rPr>
        <w:t>la trésorerie</w:t>
      </w:r>
      <w:r w:rsidR="005639E8" w:rsidRPr="00B90BB7">
        <w:rPr>
          <w:b/>
          <w:spacing w:val="2"/>
          <w:sz w:val="22"/>
        </w:rPr>
        <w:t xml:space="preserve"> </w:t>
      </w:r>
      <w:r w:rsidR="00EE3DC5" w:rsidRPr="00B90BB7">
        <w:rPr>
          <w:b/>
          <w:spacing w:val="2"/>
          <w:sz w:val="22"/>
        </w:rPr>
        <w:t xml:space="preserve">de </w:t>
      </w:r>
      <w:r w:rsidRPr="00611ECC">
        <w:rPr>
          <w:b/>
          <w:bCs/>
          <w:spacing w:val="2"/>
          <w:sz w:val="22"/>
          <w:szCs w:val="22"/>
        </w:rPr>
        <w:t>la SELAS GEOSAT.</w:t>
      </w:r>
    </w:p>
    <w:p w14:paraId="105132A3" w14:textId="77777777" w:rsidR="008B3C2F" w:rsidRDefault="008B3C2F" w:rsidP="00530F81">
      <w:pPr>
        <w:jc w:val="both"/>
        <w:rPr>
          <w:spacing w:val="2"/>
          <w:sz w:val="22"/>
          <w:szCs w:val="22"/>
        </w:rPr>
      </w:pPr>
    </w:p>
    <w:p w14:paraId="16104AFE" w14:textId="28AD15B5" w:rsidR="00530F81" w:rsidRDefault="00530F81" w:rsidP="00530F81">
      <w:pPr>
        <w:jc w:val="both"/>
        <w:rPr>
          <w:sz w:val="22"/>
          <w:szCs w:val="22"/>
        </w:rPr>
      </w:pPr>
      <w:r>
        <w:rPr>
          <w:spacing w:val="2"/>
          <w:sz w:val="22"/>
          <w:szCs w:val="22"/>
        </w:rPr>
        <w:t xml:space="preserve">La société GEOSAT est légitimement en droit également de solliciter des dommages et intérêts à hauteur de </w:t>
      </w:r>
      <w:r w:rsidRPr="009C4333">
        <w:rPr>
          <w:b/>
          <w:bCs/>
          <w:spacing w:val="2"/>
          <w:sz w:val="22"/>
          <w:szCs w:val="22"/>
        </w:rPr>
        <w:t>100</w:t>
      </w:r>
      <w:r w:rsidR="000A6E65">
        <w:rPr>
          <w:b/>
          <w:bCs/>
          <w:spacing w:val="2"/>
          <w:sz w:val="22"/>
          <w:szCs w:val="22"/>
        </w:rPr>
        <w:t>.</w:t>
      </w:r>
      <w:r w:rsidRPr="009C4333">
        <w:rPr>
          <w:b/>
          <w:bCs/>
          <w:spacing w:val="2"/>
          <w:sz w:val="22"/>
          <w:szCs w:val="22"/>
        </w:rPr>
        <w:t xml:space="preserve">000 </w:t>
      </w:r>
      <w:r w:rsidR="00032888">
        <w:rPr>
          <w:b/>
          <w:bCs/>
          <w:spacing w:val="2"/>
          <w:sz w:val="22"/>
          <w:szCs w:val="22"/>
        </w:rPr>
        <w:t>Euros</w:t>
      </w:r>
      <w:r>
        <w:rPr>
          <w:spacing w:val="2"/>
          <w:sz w:val="22"/>
          <w:szCs w:val="22"/>
        </w:rPr>
        <w:t xml:space="preserve"> à l’encontre de </w:t>
      </w:r>
      <w:r>
        <w:rPr>
          <w:sz w:val="22"/>
          <w:szCs w:val="22"/>
        </w:rPr>
        <w:t xml:space="preserve">Monsieur Cédrik </w:t>
      </w:r>
      <w:r w:rsidRPr="00EC42AB">
        <w:rPr>
          <w:sz w:val="22"/>
          <w:szCs w:val="22"/>
        </w:rPr>
        <w:t>FERRERO</w:t>
      </w:r>
      <w:r w:rsidR="008B3C2F">
        <w:rPr>
          <w:sz w:val="22"/>
          <w:szCs w:val="22"/>
        </w:rPr>
        <w:t xml:space="preserve">, </w:t>
      </w:r>
      <w:r w:rsidR="000659E7">
        <w:rPr>
          <w:sz w:val="22"/>
          <w:szCs w:val="22"/>
        </w:rPr>
        <w:t>en sa qualité de dirigeant de la SPFPL CEDRIK FERRERO.</w:t>
      </w:r>
    </w:p>
    <w:p w14:paraId="0A19B975" w14:textId="77777777" w:rsidR="00530F81" w:rsidRDefault="00530F81" w:rsidP="00530F81">
      <w:pPr>
        <w:pStyle w:val="ParagrapheStandard"/>
        <w:spacing w:before="0"/>
        <w:rPr>
          <w:rFonts w:ascii="Times New Roman" w:hAnsi="Times New Roman"/>
          <w:sz w:val="22"/>
          <w:szCs w:val="22"/>
        </w:rPr>
      </w:pPr>
    </w:p>
    <w:p w14:paraId="17EC8669" w14:textId="13269580" w:rsidR="00530F81" w:rsidRDefault="008B3C2F" w:rsidP="00530F81">
      <w:pPr>
        <w:jc w:val="both"/>
        <w:rPr>
          <w:sz w:val="22"/>
          <w:szCs w:val="22"/>
        </w:rPr>
      </w:pPr>
      <w:r>
        <w:rPr>
          <w:sz w:val="22"/>
          <w:szCs w:val="22"/>
        </w:rPr>
        <w:t xml:space="preserve">Les demandeurs sollicitent également la somme de </w:t>
      </w:r>
      <w:r w:rsidR="00032888" w:rsidRPr="00BB4978">
        <w:rPr>
          <w:b/>
          <w:bCs/>
          <w:sz w:val="22"/>
          <w:szCs w:val="22"/>
        </w:rPr>
        <w:t>10</w:t>
      </w:r>
      <w:r w:rsidRPr="00B90BB7">
        <w:rPr>
          <w:b/>
          <w:sz w:val="22"/>
        </w:rPr>
        <w:t>.000 Euros</w:t>
      </w:r>
      <w:r>
        <w:rPr>
          <w:sz w:val="22"/>
          <w:szCs w:val="22"/>
        </w:rPr>
        <w:t xml:space="preserve"> au titre de l’article 700 du Code de procédure civile.</w:t>
      </w:r>
    </w:p>
    <w:p w14:paraId="67ED39DE" w14:textId="77777777" w:rsidR="00530F81" w:rsidRDefault="00530F81" w:rsidP="00530F81">
      <w:pPr>
        <w:jc w:val="both"/>
        <w:rPr>
          <w:sz w:val="22"/>
          <w:szCs w:val="22"/>
        </w:rPr>
      </w:pPr>
    </w:p>
    <w:p w14:paraId="12D1DDAE" w14:textId="68CF2EB8" w:rsidR="00C64B1C" w:rsidRPr="003035B2" w:rsidRDefault="0038535E" w:rsidP="00B90BB7">
      <w:pPr>
        <w:jc w:val="both"/>
        <w:rPr>
          <w:sz w:val="22"/>
        </w:rPr>
      </w:pPr>
      <w:r>
        <w:rPr>
          <w:spacing w:val="2"/>
          <w:sz w:val="22"/>
          <w:szCs w:val="22"/>
        </w:rPr>
        <w:br w:type="page"/>
      </w:r>
    </w:p>
    <w:p w14:paraId="1832227F" w14:textId="77777777" w:rsidR="00C64B1C" w:rsidRDefault="00C64B1C" w:rsidP="00C64B1C">
      <w:pPr>
        <w:jc w:val="both"/>
        <w:rPr>
          <w:spacing w:val="2"/>
          <w:sz w:val="22"/>
          <w:szCs w:val="22"/>
        </w:rPr>
      </w:pPr>
    </w:p>
    <w:p w14:paraId="56622426" w14:textId="77777777" w:rsidR="00C64B1C" w:rsidRPr="00D421E2" w:rsidRDefault="00C64B1C" w:rsidP="00C64B1C">
      <w:pPr>
        <w:jc w:val="both"/>
        <w:rPr>
          <w:sz w:val="22"/>
          <w:szCs w:val="22"/>
        </w:rPr>
      </w:pPr>
    </w:p>
    <w:p w14:paraId="0E11A09F" w14:textId="77777777" w:rsidR="00C64B1C" w:rsidRPr="00B90BB7" w:rsidRDefault="00C64B1C" w:rsidP="00B90BB7">
      <w:pPr>
        <w:pStyle w:val="Rapport0"/>
        <w:jc w:val="center"/>
        <w:outlineLvl w:val="0"/>
        <w:rPr>
          <w:b w:val="0"/>
          <w:sz w:val="22"/>
          <w:szCs w:val="22"/>
          <w:u w:val="single"/>
        </w:rPr>
      </w:pPr>
      <w:bookmarkStart w:id="61" w:name="_Toc153436859"/>
      <w:r w:rsidRPr="00B90BB7">
        <w:t>PAR CES MOTIFS</w:t>
      </w:r>
      <w:bookmarkEnd w:id="61"/>
    </w:p>
    <w:p w14:paraId="554BACEE" w14:textId="77777777" w:rsidR="00C64B1C" w:rsidRPr="00DF1D07" w:rsidRDefault="00C64B1C" w:rsidP="00C64B1C">
      <w:pPr>
        <w:jc w:val="center"/>
        <w:rPr>
          <w:b/>
          <w:sz w:val="22"/>
          <w:szCs w:val="22"/>
        </w:rPr>
      </w:pPr>
    </w:p>
    <w:p w14:paraId="53361701" w14:textId="07CAD5F1" w:rsidR="00C64B1C" w:rsidRDefault="00C64B1C" w:rsidP="00C64B1C">
      <w:pPr>
        <w:jc w:val="both"/>
        <w:rPr>
          <w:bCs/>
          <w:sz w:val="22"/>
          <w:szCs w:val="22"/>
        </w:rPr>
      </w:pPr>
      <w:r w:rsidRPr="001700D9">
        <w:rPr>
          <w:bCs/>
          <w:sz w:val="22"/>
          <w:szCs w:val="22"/>
        </w:rPr>
        <w:t xml:space="preserve">Vu les dispositions de l’article </w:t>
      </w:r>
      <w:r w:rsidR="008B3C2F" w:rsidRPr="001700D9">
        <w:rPr>
          <w:bCs/>
          <w:sz w:val="22"/>
          <w:szCs w:val="22"/>
        </w:rPr>
        <w:t>L.227-6 du Code de commerce</w:t>
      </w:r>
      <w:r w:rsidR="00EC28D4">
        <w:rPr>
          <w:bCs/>
          <w:sz w:val="22"/>
          <w:szCs w:val="22"/>
        </w:rPr>
        <w:t xml:space="preserve"> et suivants</w:t>
      </w:r>
    </w:p>
    <w:p w14:paraId="45109DA8" w14:textId="7FED8466" w:rsidR="00B90BB7" w:rsidRPr="001700D9" w:rsidRDefault="00B90BB7" w:rsidP="00C64B1C">
      <w:pPr>
        <w:jc w:val="both"/>
        <w:rPr>
          <w:bCs/>
          <w:sz w:val="22"/>
          <w:szCs w:val="22"/>
        </w:rPr>
      </w:pPr>
      <w:r>
        <w:rPr>
          <w:bCs/>
          <w:sz w:val="22"/>
          <w:szCs w:val="22"/>
        </w:rPr>
        <w:t>Vu les dispositions d</w:t>
      </w:r>
      <w:r w:rsidR="00EC28D4">
        <w:rPr>
          <w:bCs/>
          <w:sz w:val="22"/>
          <w:szCs w:val="22"/>
        </w:rPr>
        <w:t>e l’article 1240 du</w:t>
      </w:r>
      <w:r>
        <w:rPr>
          <w:bCs/>
          <w:sz w:val="22"/>
          <w:szCs w:val="22"/>
        </w:rPr>
        <w:t xml:space="preserve"> Code civil</w:t>
      </w:r>
    </w:p>
    <w:p w14:paraId="5D1D5475" w14:textId="77777777" w:rsidR="00C64B1C" w:rsidRPr="001700D9" w:rsidRDefault="00C64B1C" w:rsidP="00C64B1C">
      <w:pPr>
        <w:jc w:val="both"/>
        <w:rPr>
          <w:bCs/>
          <w:sz w:val="22"/>
          <w:szCs w:val="22"/>
        </w:rPr>
      </w:pPr>
      <w:r w:rsidRPr="001700D9">
        <w:rPr>
          <w:bCs/>
          <w:sz w:val="22"/>
          <w:szCs w:val="22"/>
        </w:rPr>
        <w:t>Vu les dispositions statutaires,</w:t>
      </w:r>
    </w:p>
    <w:p w14:paraId="493DF734" w14:textId="2BC76A59" w:rsidR="00C64B1C" w:rsidRDefault="005E65E7" w:rsidP="00C64B1C">
      <w:pPr>
        <w:jc w:val="both"/>
        <w:rPr>
          <w:sz w:val="22"/>
          <w:szCs w:val="22"/>
        </w:rPr>
      </w:pPr>
      <w:r>
        <w:rPr>
          <w:sz w:val="22"/>
          <w:szCs w:val="22"/>
        </w:rPr>
        <w:t>Vu les pièces versées au débat</w:t>
      </w:r>
    </w:p>
    <w:p w14:paraId="6941528A" w14:textId="77777777" w:rsidR="00C64B1C" w:rsidRDefault="00C64B1C" w:rsidP="00C64B1C">
      <w:pPr>
        <w:jc w:val="both"/>
        <w:rPr>
          <w:sz w:val="22"/>
          <w:szCs w:val="22"/>
        </w:rPr>
      </w:pPr>
    </w:p>
    <w:p w14:paraId="0A08715F" w14:textId="77777777" w:rsidR="00C64B1C" w:rsidRPr="003529A4" w:rsidRDefault="00C64B1C" w:rsidP="00C64B1C">
      <w:pPr>
        <w:jc w:val="both"/>
        <w:rPr>
          <w:i/>
          <w:sz w:val="22"/>
          <w:szCs w:val="22"/>
        </w:rPr>
      </w:pPr>
      <w:r w:rsidRPr="003529A4">
        <w:rPr>
          <w:i/>
          <w:sz w:val="22"/>
          <w:szCs w:val="22"/>
        </w:rPr>
        <w:t xml:space="preserve">Il est demandé au </w:t>
      </w:r>
      <w:r w:rsidRPr="00D421E2">
        <w:rPr>
          <w:i/>
          <w:sz w:val="22"/>
          <w:szCs w:val="22"/>
        </w:rPr>
        <w:t>Tribunal de céans</w:t>
      </w:r>
      <w:r w:rsidRPr="003529A4">
        <w:rPr>
          <w:i/>
          <w:sz w:val="22"/>
          <w:szCs w:val="22"/>
        </w:rPr>
        <w:t xml:space="preserve"> de :</w:t>
      </w:r>
    </w:p>
    <w:p w14:paraId="00F1F8F2" w14:textId="77777777" w:rsidR="00C64B1C" w:rsidRDefault="00C64B1C" w:rsidP="00C64B1C">
      <w:pPr>
        <w:jc w:val="both"/>
        <w:rPr>
          <w:sz w:val="22"/>
          <w:szCs w:val="22"/>
        </w:rPr>
      </w:pPr>
    </w:p>
    <w:p w14:paraId="5DE80E90" w14:textId="77777777" w:rsidR="00C64B1C" w:rsidRPr="00DF1D07" w:rsidRDefault="00C64B1C" w:rsidP="00C64B1C">
      <w:pPr>
        <w:jc w:val="both"/>
        <w:rPr>
          <w:sz w:val="22"/>
          <w:szCs w:val="22"/>
        </w:rPr>
      </w:pPr>
    </w:p>
    <w:p w14:paraId="2A83A26D" w14:textId="40E3C95B" w:rsidR="00C64B1C" w:rsidRPr="00703963" w:rsidRDefault="00C64B1C" w:rsidP="00703963">
      <w:pPr>
        <w:tabs>
          <w:tab w:val="left" w:pos="284"/>
          <w:tab w:val="left" w:pos="709"/>
        </w:tabs>
        <w:jc w:val="both"/>
        <w:rPr>
          <w:sz w:val="22"/>
          <w:szCs w:val="22"/>
        </w:rPr>
      </w:pPr>
      <w:r w:rsidRPr="00703963">
        <w:rPr>
          <w:b/>
          <w:bCs/>
          <w:sz w:val="22"/>
          <w:szCs w:val="22"/>
        </w:rPr>
        <w:t>RECEVOIR</w:t>
      </w:r>
      <w:r w:rsidRPr="00703963">
        <w:rPr>
          <w:sz w:val="22"/>
          <w:szCs w:val="22"/>
        </w:rPr>
        <w:t xml:space="preserve"> la société GEOSAT en son action ;</w:t>
      </w:r>
    </w:p>
    <w:p w14:paraId="16FAF50F" w14:textId="77777777" w:rsidR="00C64B1C" w:rsidRDefault="00C64B1C">
      <w:pPr>
        <w:tabs>
          <w:tab w:val="left" w:pos="284"/>
          <w:tab w:val="left" w:pos="709"/>
        </w:tabs>
        <w:jc w:val="both"/>
        <w:rPr>
          <w:sz w:val="22"/>
          <w:szCs w:val="22"/>
        </w:rPr>
      </w:pPr>
    </w:p>
    <w:p w14:paraId="6F404453" w14:textId="77777777" w:rsidR="0038535E" w:rsidRDefault="0038535E" w:rsidP="00C64B1C">
      <w:pPr>
        <w:tabs>
          <w:tab w:val="left" w:pos="284"/>
          <w:tab w:val="left" w:pos="709"/>
        </w:tabs>
        <w:jc w:val="both"/>
        <w:rPr>
          <w:sz w:val="22"/>
          <w:szCs w:val="22"/>
        </w:rPr>
      </w:pPr>
    </w:p>
    <w:p w14:paraId="34980289" w14:textId="5F093960" w:rsidR="00C64B1C" w:rsidRDefault="00C64B1C">
      <w:pPr>
        <w:numPr>
          <w:ilvl w:val="0"/>
          <w:numId w:val="5"/>
        </w:numPr>
        <w:tabs>
          <w:tab w:val="left" w:pos="284"/>
          <w:tab w:val="left" w:pos="709"/>
        </w:tabs>
        <w:jc w:val="both"/>
        <w:rPr>
          <w:sz w:val="22"/>
          <w:szCs w:val="22"/>
        </w:rPr>
      </w:pPr>
      <w:r w:rsidRPr="001700D9">
        <w:rPr>
          <w:b/>
          <w:bCs/>
          <w:sz w:val="22"/>
          <w:szCs w:val="22"/>
        </w:rPr>
        <w:t>CONSTATER</w:t>
      </w:r>
      <w:r w:rsidRPr="001700D9">
        <w:rPr>
          <w:sz w:val="22"/>
          <w:szCs w:val="22"/>
        </w:rPr>
        <w:t xml:space="preserve"> les fautes commises par </w:t>
      </w:r>
      <w:r w:rsidR="001700D9" w:rsidRPr="001700D9">
        <w:rPr>
          <w:sz w:val="22"/>
          <w:szCs w:val="22"/>
        </w:rPr>
        <w:t xml:space="preserve">la SPFPL </w:t>
      </w:r>
      <w:r w:rsidR="00B8373C">
        <w:rPr>
          <w:sz w:val="22"/>
          <w:szCs w:val="22"/>
        </w:rPr>
        <w:t>CEDRIK</w:t>
      </w:r>
      <w:r w:rsidRPr="001700D9">
        <w:rPr>
          <w:sz w:val="22"/>
          <w:szCs w:val="22"/>
        </w:rPr>
        <w:t xml:space="preserve"> FERRERO </w:t>
      </w:r>
      <w:r w:rsidR="001700D9">
        <w:rPr>
          <w:sz w:val="22"/>
          <w:szCs w:val="22"/>
        </w:rPr>
        <w:t>et Monsieur Cédrik FERRERO</w:t>
      </w:r>
    </w:p>
    <w:p w14:paraId="46A6238D" w14:textId="77777777" w:rsidR="001700D9" w:rsidRDefault="001700D9" w:rsidP="001700D9">
      <w:pPr>
        <w:pStyle w:val="Paragraphedeliste"/>
        <w:rPr>
          <w:sz w:val="22"/>
          <w:szCs w:val="22"/>
        </w:rPr>
      </w:pPr>
    </w:p>
    <w:p w14:paraId="65652F23" w14:textId="77777777" w:rsidR="00CC2951" w:rsidRPr="001700D9" w:rsidRDefault="001700D9" w:rsidP="00CC2951">
      <w:pPr>
        <w:numPr>
          <w:ilvl w:val="0"/>
          <w:numId w:val="5"/>
        </w:numPr>
        <w:tabs>
          <w:tab w:val="left" w:pos="284"/>
          <w:tab w:val="left" w:pos="709"/>
        </w:tabs>
        <w:jc w:val="both"/>
        <w:rPr>
          <w:sz w:val="22"/>
          <w:szCs w:val="22"/>
        </w:rPr>
      </w:pPr>
      <w:r w:rsidRPr="001700D9">
        <w:rPr>
          <w:b/>
          <w:bCs/>
          <w:sz w:val="22"/>
          <w:szCs w:val="22"/>
        </w:rPr>
        <w:t>CONSTATER</w:t>
      </w:r>
      <w:r>
        <w:rPr>
          <w:sz w:val="22"/>
          <w:szCs w:val="22"/>
        </w:rPr>
        <w:t xml:space="preserve"> que la </w:t>
      </w:r>
      <w:r w:rsidRPr="001700D9">
        <w:rPr>
          <w:bCs/>
          <w:sz w:val="22"/>
          <w:szCs w:val="22"/>
        </w:rPr>
        <w:t xml:space="preserve">Société de Participations Financières de Professions Libérales SPFPL </w:t>
      </w:r>
      <w:r w:rsidR="00CC2951">
        <w:rPr>
          <w:bCs/>
          <w:sz w:val="22"/>
          <w:szCs w:val="22"/>
        </w:rPr>
        <w:t>CEDRIK</w:t>
      </w:r>
      <w:r w:rsidR="00CC2951" w:rsidRPr="001700D9">
        <w:rPr>
          <w:bCs/>
          <w:sz w:val="22"/>
          <w:szCs w:val="22"/>
        </w:rPr>
        <w:t xml:space="preserve"> FERRERO</w:t>
      </w:r>
      <w:r w:rsidR="00CC2951">
        <w:rPr>
          <w:bCs/>
          <w:sz w:val="22"/>
          <w:szCs w:val="22"/>
        </w:rPr>
        <w:t xml:space="preserve"> était tenue de signer des engagements en recherche et développement dans la limite de 200.000 Euros</w:t>
      </w:r>
    </w:p>
    <w:p w14:paraId="75CE3E35" w14:textId="77777777" w:rsidR="00CC2951" w:rsidRDefault="00CC2951" w:rsidP="001700D9">
      <w:pPr>
        <w:pStyle w:val="Paragraphedeliste"/>
        <w:rPr>
          <w:sz w:val="22"/>
          <w:szCs w:val="22"/>
        </w:rPr>
      </w:pPr>
    </w:p>
    <w:p w14:paraId="6EAEB3A2" w14:textId="7FEAEF63" w:rsidR="001700D9" w:rsidRPr="001700D9" w:rsidRDefault="001700D9">
      <w:pPr>
        <w:numPr>
          <w:ilvl w:val="0"/>
          <w:numId w:val="5"/>
        </w:numPr>
        <w:tabs>
          <w:tab w:val="left" w:pos="284"/>
          <w:tab w:val="left" w:pos="709"/>
        </w:tabs>
        <w:jc w:val="both"/>
        <w:rPr>
          <w:sz w:val="22"/>
          <w:szCs w:val="22"/>
        </w:rPr>
      </w:pPr>
      <w:r w:rsidRPr="001700D9">
        <w:rPr>
          <w:b/>
          <w:bCs/>
          <w:sz w:val="22"/>
          <w:szCs w:val="22"/>
        </w:rPr>
        <w:t>CONSTATER</w:t>
      </w:r>
      <w:r>
        <w:rPr>
          <w:sz w:val="22"/>
          <w:szCs w:val="22"/>
        </w:rPr>
        <w:t xml:space="preserve"> que la </w:t>
      </w:r>
      <w:r w:rsidRPr="001700D9">
        <w:rPr>
          <w:bCs/>
          <w:sz w:val="22"/>
          <w:szCs w:val="22"/>
        </w:rPr>
        <w:t xml:space="preserve">Société de Participations Financières de Professions Libérales SPFPL </w:t>
      </w:r>
      <w:r w:rsidR="00B8373C">
        <w:rPr>
          <w:bCs/>
          <w:sz w:val="22"/>
          <w:szCs w:val="22"/>
        </w:rPr>
        <w:t>CEDRIK</w:t>
      </w:r>
      <w:r w:rsidRPr="001700D9">
        <w:rPr>
          <w:bCs/>
          <w:sz w:val="22"/>
          <w:szCs w:val="22"/>
        </w:rPr>
        <w:t xml:space="preserve"> FERRERO</w:t>
      </w:r>
      <w:r>
        <w:rPr>
          <w:bCs/>
          <w:sz w:val="22"/>
          <w:szCs w:val="22"/>
        </w:rPr>
        <w:t xml:space="preserve"> était tenue de signer des engagements contractuels dans la limite de 200.000 Euros</w:t>
      </w:r>
    </w:p>
    <w:p w14:paraId="3F2E3EC5" w14:textId="77777777" w:rsidR="001700D9" w:rsidRDefault="001700D9" w:rsidP="001700D9">
      <w:pPr>
        <w:pStyle w:val="Paragraphedeliste"/>
        <w:rPr>
          <w:sz w:val="22"/>
          <w:szCs w:val="22"/>
        </w:rPr>
      </w:pPr>
    </w:p>
    <w:p w14:paraId="6C2ADB36" w14:textId="49C29E06" w:rsidR="001700D9" w:rsidRPr="001700D9" w:rsidRDefault="001700D9">
      <w:pPr>
        <w:numPr>
          <w:ilvl w:val="0"/>
          <w:numId w:val="5"/>
        </w:numPr>
        <w:tabs>
          <w:tab w:val="left" w:pos="284"/>
          <w:tab w:val="left" w:pos="709"/>
        </w:tabs>
        <w:jc w:val="both"/>
        <w:rPr>
          <w:sz w:val="22"/>
          <w:szCs w:val="22"/>
        </w:rPr>
      </w:pPr>
      <w:r w:rsidRPr="001700D9">
        <w:rPr>
          <w:b/>
          <w:bCs/>
          <w:sz w:val="22"/>
          <w:szCs w:val="22"/>
        </w:rPr>
        <w:t>CONSTATER</w:t>
      </w:r>
      <w:r>
        <w:rPr>
          <w:sz w:val="22"/>
          <w:szCs w:val="22"/>
        </w:rPr>
        <w:t xml:space="preserve"> que </w:t>
      </w:r>
      <w:r w:rsidRPr="001700D9">
        <w:rPr>
          <w:bCs/>
          <w:sz w:val="22"/>
          <w:szCs w:val="22"/>
        </w:rPr>
        <w:t xml:space="preserve">la Société de Participations Financières de Professions Libérales SPFPL </w:t>
      </w:r>
      <w:r w:rsidR="00B8373C">
        <w:rPr>
          <w:bCs/>
          <w:sz w:val="22"/>
          <w:szCs w:val="22"/>
        </w:rPr>
        <w:t>CEDRIK</w:t>
      </w:r>
      <w:r w:rsidRPr="001700D9">
        <w:rPr>
          <w:bCs/>
          <w:sz w:val="22"/>
          <w:szCs w:val="22"/>
        </w:rPr>
        <w:t xml:space="preserve"> FERRERO a dépassé intentionnellement ce montant pa</w:t>
      </w:r>
      <w:r w:rsidR="002471D0">
        <w:rPr>
          <w:bCs/>
          <w:sz w:val="22"/>
          <w:szCs w:val="22"/>
        </w:rPr>
        <w:t>r</w:t>
      </w:r>
      <w:r w:rsidRPr="001700D9">
        <w:rPr>
          <w:bCs/>
          <w:sz w:val="22"/>
          <w:szCs w:val="22"/>
        </w:rPr>
        <w:t xml:space="preserve"> la signature de différents</w:t>
      </w:r>
      <w:r w:rsidR="00556899">
        <w:rPr>
          <w:bCs/>
          <w:sz w:val="22"/>
          <w:szCs w:val="22"/>
        </w:rPr>
        <w:t xml:space="preserve"> contrats</w:t>
      </w:r>
      <w:r w:rsidR="002210E8" w:rsidRPr="002210E8">
        <w:rPr>
          <w:bCs/>
          <w:sz w:val="22"/>
          <w:szCs w:val="22"/>
        </w:rPr>
        <w:t xml:space="preserve"> </w:t>
      </w:r>
      <w:r w:rsidR="002210E8">
        <w:rPr>
          <w:bCs/>
          <w:sz w:val="22"/>
          <w:szCs w:val="22"/>
        </w:rPr>
        <w:t>en recherche et développement</w:t>
      </w:r>
      <w:r w:rsidR="00556899">
        <w:rPr>
          <w:bCs/>
          <w:sz w:val="22"/>
          <w:szCs w:val="22"/>
        </w:rPr>
        <w:t>.</w:t>
      </w:r>
    </w:p>
    <w:p w14:paraId="4328AA0B" w14:textId="77777777" w:rsidR="00C64B1C" w:rsidRDefault="00C64B1C">
      <w:pPr>
        <w:tabs>
          <w:tab w:val="left" w:pos="284"/>
          <w:tab w:val="left" w:pos="709"/>
        </w:tabs>
        <w:jc w:val="both"/>
        <w:rPr>
          <w:sz w:val="22"/>
          <w:szCs w:val="22"/>
        </w:rPr>
      </w:pPr>
    </w:p>
    <w:p w14:paraId="3F1D2241" w14:textId="77777777" w:rsidR="002210E8" w:rsidRPr="001700D9" w:rsidRDefault="002210E8" w:rsidP="002210E8">
      <w:pPr>
        <w:numPr>
          <w:ilvl w:val="0"/>
          <w:numId w:val="5"/>
        </w:numPr>
        <w:tabs>
          <w:tab w:val="left" w:pos="284"/>
          <w:tab w:val="left" w:pos="709"/>
        </w:tabs>
        <w:jc w:val="both"/>
        <w:rPr>
          <w:sz w:val="22"/>
          <w:szCs w:val="22"/>
        </w:rPr>
      </w:pPr>
      <w:r w:rsidRPr="001700D9">
        <w:rPr>
          <w:b/>
          <w:bCs/>
          <w:sz w:val="22"/>
          <w:szCs w:val="22"/>
        </w:rPr>
        <w:t>CONSTATER</w:t>
      </w:r>
      <w:r>
        <w:rPr>
          <w:sz w:val="22"/>
          <w:szCs w:val="22"/>
        </w:rPr>
        <w:t xml:space="preserve"> que </w:t>
      </w:r>
      <w:r w:rsidRPr="001700D9">
        <w:rPr>
          <w:bCs/>
          <w:sz w:val="22"/>
          <w:szCs w:val="22"/>
        </w:rPr>
        <w:t xml:space="preserve">la Société de Participations Financières de Professions Libérales SPFPL </w:t>
      </w:r>
      <w:r>
        <w:rPr>
          <w:bCs/>
          <w:sz w:val="22"/>
          <w:szCs w:val="22"/>
        </w:rPr>
        <w:t>CEDRIK</w:t>
      </w:r>
      <w:r w:rsidRPr="001700D9">
        <w:rPr>
          <w:bCs/>
          <w:sz w:val="22"/>
          <w:szCs w:val="22"/>
        </w:rPr>
        <w:t xml:space="preserve"> FERRERO a dépassé intentionnellement ce montant pat la signature de différents</w:t>
      </w:r>
      <w:r>
        <w:rPr>
          <w:bCs/>
          <w:sz w:val="22"/>
          <w:szCs w:val="22"/>
        </w:rPr>
        <w:t xml:space="preserve"> contrats de dépense d’engagement.</w:t>
      </w:r>
    </w:p>
    <w:p w14:paraId="5BB7F19A" w14:textId="77777777" w:rsidR="002210E8" w:rsidRDefault="002210E8" w:rsidP="00C64B1C">
      <w:pPr>
        <w:tabs>
          <w:tab w:val="left" w:pos="284"/>
          <w:tab w:val="left" w:pos="709"/>
        </w:tabs>
        <w:jc w:val="both"/>
        <w:rPr>
          <w:sz w:val="22"/>
          <w:szCs w:val="22"/>
        </w:rPr>
      </w:pPr>
    </w:p>
    <w:p w14:paraId="3ABC808E" w14:textId="77777777" w:rsidR="0038535E" w:rsidRDefault="0038535E" w:rsidP="00C64B1C">
      <w:pPr>
        <w:tabs>
          <w:tab w:val="left" w:pos="284"/>
          <w:tab w:val="left" w:pos="709"/>
        </w:tabs>
        <w:jc w:val="both"/>
        <w:rPr>
          <w:sz w:val="22"/>
          <w:szCs w:val="22"/>
        </w:rPr>
      </w:pPr>
    </w:p>
    <w:p w14:paraId="6C9C98BB" w14:textId="77777777" w:rsidR="00C64B1C" w:rsidRPr="00F45560" w:rsidRDefault="0038535E" w:rsidP="00C64B1C">
      <w:pPr>
        <w:rPr>
          <w:b/>
          <w:sz w:val="22"/>
          <w:szCs w:val="22"/>
          <w:u w:val="single"/>
        </w:rPr>
      </w:pPr>
      <w:r w:rsidRPr="00F45560">
        <w:rPr>
          <w:b/>
          <w:sz w:val="22"/>
          <w:szCs w:val="22"/>
          <w:u w:val="single"/>
        </w:rPr>
        <w:t>EN CONSEQUENCE</w:t>
      </w:r>
    </w:p>
    <w:p w14:paraId="4E9C3345" w14:textId="77777777" w:rsidR="00C64B1C" w:rsidRDefault="00C64B1C" w:rsidP="00C64B1C">
      <w:pPr>
        <w:rPr>
          <w:sz w:val="22"/>
          <w:szCs w:val="22"/>
        </w:rPr>
      </w:pPr>
    </w:p>
    <w:p w14:paraId="5967C94A" w14:textId="77777777" w:rsidR="0038535E" w:rsidRDefault="0038535E" w:rsidP="00C64B1C">
      <w:pPr>
        <w:rPr>
          <w:sz w:val="22"/>
          <w:szCs w:val="22"/>
        </w:rPr>
      </w:pPr>
    </w:p>
    <w:p w14:paraId="29C0DA34" w14:textId="004AFD94" w:rsidR="00C64B1C" w:rsidRDefault="00C64B1C">
      <w:pPr>
        <w:numPr>
          <w:ilvl w:val="0"/>
          <w:numId w:val="5"/>
        </w:numPr>
        <w:tabs>
          <w:tab w:val="left" w:pos="284"/>
          <w:tab w:val="left" w:pos="709"/>
        </w:tabs>
        <w:jc w:val="both"/>
        <w:rPr>
          <w:sz w:val="22"/>
          <w:szCs w:val="22"/>
        </w:rPr>
      </w:pPr>
      <w:r w:rsidRPr="001700D9">
        <w:rPr>
          <w:b/>
          <w:bCs/>
          <w:sz w:val="22"/>
          <w:szCs w:val="22"/>
        </w:rPr>
        <w:t>CONDAMNER</w:t>
      </w:r>
      <w:r>
        <w:rPr>
          <w:sz w:val="22"/>
          <w:szCs w:val="22"/>
        </w:rPr>
        <w:t xml:space="preserve"> </w:t>
      </w:r>
      <w:r w:rsidR="001700D9">
        <w:rPr>
          <w:sz w:val="22"/>
          <w:szCs w:val="22"/>
        </w:rPr>
        <w:t xml:space="preserve">solidairement </w:t>
      </w:r>
      <w:r w:rsidR="001700D9" w:rsidRPr="001700D9">
        <w:rPr>
          <w:bCs/>
          <w:sz w:val="22"/>
          <w:szCs w:val="22"/>
        </w:rPr>
        <w:t xml:space="preserve">la Société de Participations Financières de Professions Libérales SPFPL </w:t>
      </w:r>
      <w:r w:rsidR="00B8373C">
        <w:rPr>
          <w:bCs/>
          <w:sz w:val="22"/>
          <w:szCs w:val="22"/>
        </w:rPr>
        <w:t>CEDRIK</w:t>
      </w:r>
      <w:r w:rsidR="001700D9" w:rsidRPr="001700D9">
        <w:rPr>
          <w:bCs/>
          <w:sz w:val="22"/>
          <w:szCs w:val="22"/>
        </w:rPr>
        <w:t xml:space="preserve"> FERRERO</w:t>
      </w:r>
      <w:r w:rsidR="001700D9">
        <w:rPr>
          <w:sz w:val="22"/>
          <w:szCs w:val="22"/>
        </w:rPr>
        <w:t xml:space="preserve"> et Monsieur Cédrik FERRERO </w:t>
      </w:r>
      <w:r>
        <w:rPr>
          <w:sz w:val="22"/>
          <w:szCs w:val="22"/>
        </w:rPr>
        <w:t xml:space="preserve">à la somme de </w:t>
      </w:r>
      <w:r w:rsidR="00C72303">
        <w:rPr>
          <w:b/>
          <w:bCs/>
          <w:spacing w:val="2"/>
          <w:sz w:val="22"/>
          <w:szCs w:val="22"/>
        </w:rPr>
        <w:t>9</w:t>
      </w:r>
      <w:r w:rsidR="00C72303" w:rsidRPr="00CD390C">
        <w:rPr>
          <w:b/>
          <w:bCs/>
          <w:spacing w:val="2"/>
          <w:sz w:val="22"/>
          <w:szCs w:val="22"/>
        </w:rPr>
        <w:t>.</w:t>
      </w:r>
      <w:r w:rsidR="00C72303">
        <w:rPr>
          <w:b/>
          <w:bCs/>
          <w:spacing w:val="2"/>
          <w:sz w:val="22"/>
          <w:szCs w:val="22"/>
        </w:rPr>
        <w:t>422</w:t>
      </w:r>
      <w:r w:rsidR="00C72303" w:rsidRPr="00CD390C">
        <w:rPr>
          <w:b/>
          <w:bCs/>
          <w:spacing w:val="2"/>
          <w:sz w:val="22"/>
          <w:szCs w:val="22"/>
        </w:rPr>
        <w:t>.</w:t>
      </w:r>
      <w:r w:rsidR="00C72303">
        <w:rPr>
          <w:b/>
          <w:bCs/>
          <w:spacing w:val="2"/>
          <w:sz w:val="22"/>
          <w:szCs w:val="22"/>
        </w:rPr>
        <w:t>441</w:t>
      </w:r>
      <w:r w:rsidR="00EE3DC5" w:rsidRPr="00FE0592">
        <w:rPr>
          <w:b/>
          <w:bCs/>
          <w:spacing w:val="2"/>
          <w:sz w:val="22"/>
          <w:szCs w:val="22"/>
        </w:rPr>
        <w:t xml:space="preserve"> </w:t>
      </w:r>
      <w:r w:rsidR="001700D9" w:rsidRPr="00B90BB7">
        <w:rPr>
          <w:b/>
          <w:spacing w:val="2"/>
          <w:sz w:val="22"/>
        </w:rPr>
        <w:t>Euros</w:t>
      </w:r>
      <w:r w:rsidR="00032888" w:rsidRPr="003F2797">
        <w:rPr>
          <w:b/>
          <w:bCs/>
          <w:spacing w:val="2"/>
          <w:sz w:val="22"/>
          <w:szCs w:val="22"/>
        </w:rPr>
        <w:t xml:space="preserve"> </w:t>
      </w:r>
    </w:p>
    <w:p w14:paraId="667FCB6A" w14:textId="77777777" w:rsidR="00C64B1C" w:rsidRDefault="00C64B1C">
      <w:pPr>
        <w:tabs>
          <w:tab w:val="left" w:pos="284"/>
          <w:tab w:val="left" w:pos="709"/>
        </w:tabs>
        <w:jc w:val="both"/>
        <w:rPr>
          <w:sz w:val="22"/>
          <w:szCs w:val="22"/>
        </w:rPr>
      </w:pPr>
    </w:p>
    <w:p w14:paraId="4FAB8922" w14:textId="753C24F7" w:rsidR="00C64B1C" w:rsidRPr="00103551" w:rsidRDefault="00C64B1C">
      <w:pPr>
        <w:numPr>
          <w:ilvl w:val="0"/>
          <w:numId w:val="5"/>
        </w:numPr>
        <w:tabs>
          <w:tab w:val="left" w:pos="284"/>
          <w:tab w:val="left" w:pos="709"/>
        </w:tabs>
        <w:jc w:val="both"/>
        <w:rPr>
          <w:sz w:val="22"/>
          <w:szCs w:val="22"/>
        </w:rPr>
      </w:pPr>
      <w:r w:rsidRPr="001700D9">
        <w:rPr>
          <w:b/>
          <w:bCs/>
          <w:sz w:val="22"/>
          <w:szCs w:val="22"/>
        </w:rPr>
        <w:t>CONDAMNER</w:t>
      </w:r>
      <w:r w:rsidR="001700D9">
        <w:rPr>
          <w:sz w:val="22"/>
          <w:szCs w:val="22"/>
        </w:rPr>
        <w:t xml:space="preserve"> solidairement </w:t>
      </w:r>
      <w:r w:rsidR="001700D9">
        <w:rPr>
          <w:bCs/>
          <w:sz w:val="22"/>
          <w:szCs w:val="22"/>
        </w:rPr>
        <w:t>l</w:t>
      </w:r>
      <w:r w:rsidR="001700D9" w:rsidRPr="001700D9">
        <w:rPr>
          <w:bCs/>
          <w:sz w:val="22"/>
          <w:szCs w:val="22"/>
        </w:rPr>
        <w:t xml:space="preserve">a Société de Participations Financières de Professions Libérales SPFPL </w:t>
      </w:r>
      <w:r w:rsidR="00B8373C">
        <w:rPr>
          <w:bCs/>
          <w:sz w:val="22"/>
          <w:szCs w:val="22"/>
        </w:rPr>
        <w:t>CEDRIK</w:t>
      </w:r>
      <w:r w:rsidR="001700D9" w:rsidRPr="001700D9">
        <w:rPr>
          <w:bCs/>
          <w:sz w:val="22"/>
          <w:szCs w:val="22"/>
        </w:rPr>
        <w:t xml:space="preserve"> FERRERO</w:t>
      </w:r>
      <w:r w:rsidRPr="00DA1ABC">
        <w:rPr>
          <w:sz w:val="22"/>
          <w:szCs w:val="22"/>
        </w:rPr>
        <w:t xml:space="preserve"> </w:t>
      </w:r>
      <w:r w:rsidR="001700D9">
        <w:rPr>
          <w:sz w:val="22"/>
          <w:szCs w:val="22"/>
        </w:rPr>
        <w:t xml:space="preserve">et </w:t>
      </w:r>
      <w:r w:rsidRPr="00DA1ABC">
        <w:rPr>
          <w:sz w:val="22"/>
          <w:szCs w:val="22"/>
        </w:rPr>
        <w:t>Monsieur Cédri</w:t>
      </w:r>
      <w:r>
        <w:rPr>
          <w:sz w:val="22"/>
          <w:szCs w:val="22"/>
        </w:rPr>
        <w:t>k</w:t>
      </w:r>
      <w:r w:rsidRPr="00DA1ABC">
        <w:rPr>
          <w:sz w:val="22"/>
          <w:szCs w:val="22"/>
        </w:rPr>
        <w:t xml:space="preserve"> </w:t>
      </w:r>
      <w:r w:rsidRPr="00103551">
        <w:rPr>
          <w:sz w:val="22"/>
          <w:szCs w:val="22"/>
        </w:rPr>
        <w:t xml:space="preserve">FERRERO à la somme de </w:t>
      </w:r>
      <w:r w:rsidRPr="001700D9">
        <w:rPr>
          <w:b/>
          <w:bCs/>
          <w:sz w:val="22"/>
          <w:szCs w:val="22"/>
        </w:rPr>
        <w:t>100</w:t>
      </w:r>
      <w:r w:rsidR="0038535E">
        <w:rPr>
          <w:b/>
          <w:bCs/>
          <w:sz w:val="22"/>
          <w:szCs w:val="22"/>
        </w:rPr>
        <w:t>.</w:t>
      </w:r>
      <w:r w:rsidRPr="001700D9">
        <w:rPr>
          <w:b/>
          <w:bCs/>
          <w:sz w:val="22"/>
          <w:szCs w:val="22"/>
        </w:rPr>
        <w:t xml:space="preserve">000 </w:t>
      </w:r>
      <w:r w:rsidR="00032888">
        <w:rPr>
          <w:b/>
          <w:bCs/>
          <w:sz w:val="22"/>
          <w:szCs w:val="22"/>
        </w:rPr>
        <w:t>Euros</w:t>
      </w:r>
      <w:r w:rsidRPr="00103551">
        <w:rPr>
          <w:sz w:val="22"/>
          <w:szCs w:val="22"/>
        </w:rPr>
        <w:t xml:space="preserve"> à titre de dommages et intérêts.</w:t>
      </w:r>
    </w:p>
    <w:p w14:paraId="02B8BF36" w14:textId="77777777" w:rsidR="00C64B1C" w:rsidRPr="00103551" w:rsidRDefault="00C64B1C" w:rsidP="00C64B1C">
      <w:pPr>
        <w:pStyle w:val="Paragraphedeliste"/>
        <w:ind w:left="0"/>
        <w:rPr>
          <w:sz w:val="22"/>
          <w:szCs w:val="22"/>
        </w:rPr>
      </w:pPr>
    </w:p>
    <w:p w14:paraId="048C36A4" w14:textId="3B3C2366" w:rsidR="00C64B1C" w:rsidRDefault="00C64B1C">
      <w:pPr>
        <w:numPr>
          <w:ilvl w:val="0"/>
          <w:numId w:val="5"/>
        </w:numPr>
        <w:tabs>
          <w:tab w:val="left" w:pos="284"/>
          <w:tab w:val="left" w:pos="709"/>
        </w:tabs>
        <w:jc w:val="both"/>
        <w:rPr>
          <w:sz w:val="22"/>
          <w:szCs w:val="22"/>
        </w:rPr>
      </w:pPr>
      <w:r w:rsidRPr="001700D9">
        <w:rPr>
          <w:b/>
          <w:bCs/>
          <w:sz w:val="22"/>
          <w:szCs w:val="22"/>
        </w:rPr>
        <w:t>CONDAMNER</w:t>
      </w:r>
      <w:r w:rsidRPr="00103551">
        <w:rPr>
          <w:sz w:val="22"/>
          <w:szCs w:val="22"/>
        </w:rPr>
        <w:t xml:space="preserve"> </w:t>
      </w:r>
      <w:r w:rsidR="001700D9">
        <w:rPr>
          <w:sz w:val="22"/>
          <w:szCs w:val="22"/>
        </w:rPr>
        <w:t>solidairement la</w:t>
      </w:r>
      <w:r w:rsidR="001700D9" w:rsidRPr="00C74B45">
        <w:rPr>
          <w:b/>
          <w:sz w:val="22"/>
          <w:szCs w:val="22"/>
        </w:rPr>
        <w:t xml:space="preserve"> </w:t>
      </w:r>
      <w:r w:rsidR="001700D9" w:rsidRPr="001700D9">
        <w:rPr>
          <w:bCs/>
          <w:sz w:val="22"/>
          <w:szCs w:val="22"/>
        </w:rPr>
        <w:t xml:space="preserve">Société de Participations Financières de Professions Libérales SPFPL </w:t>
      </w:r>
      <w:r w:rsidR="00B8373C">
        <w:rPr>
          <w:bCs/>
          <w:sz w:val="22"/>
          <w:szCs w:val="22"/>
        </w:rPr>
        <w:t>CEDRIK</w:t>
      </w:r>
      <w:r w:rsidR="001700D9" w:rsidRPr="001700D9">
        <w:rPr>
          <w:bCs/>
          <w:sz w:val="22"/>
          <w:szCs w:val="22"/>
        </w:rPr>
        <w:t xml:space="preserve"> FERRERO</w:t>
      </w:r>
      <w:r w:rsidR="001700D9" w:rsidRPr="00103551">
        <w:rPr>
          <w:sz w:val="22"/>
          <w:szCs w:val="22"/>
        </w:rPr>
        <w:t xml:space="preserve"> </w:t>
      </w:r>
      <w:r w:rsidR="001700D9">
        <w:rPr>
          <w:sz w:val="22"/>
          <w:szCs w:val="22"/>
        </w:rPr>
        <w:t xml:space="preserve">et </w:t>
      </w:r>
      <w:r w:rsidRPr="00103551">
        <w:rPr>
          <w:sz w:val="22"/>
          <w:szCs w:val="22"/>
        </w:rPr>
        <w:t>Monsieur Cédri</w:t>
      </w:r>
      <w:r>
        <w:rPr>
          <w:sz w:val="22"/>
          <w:szCs w:val="22"/>
        </w:rPr>
        <w:t>k</w:t>
      </w:r>
      <w:r w:rsidRPr="00103551">
        <w:rPr>
          <w:sz w:val="22"/>
          <w:szCs w:val="22"/>
        </w:rPr>
        <w:t xml:space="preserve"> FERRERO</w:t>
      </w:r>
      <w:r>
        <w:rPr>
          <w:sz w:val="22"/>
          <w:szCs w:val="22"/>
        </w:rPr>
        <w:t xml:space="preserve"> à la somme de </w:t>
      </w:r>
      <w:r w:rsidR="00EE3DC5" w:rsidRPr="00B90BB7">
        <w:rPr>
          <w:b/>
          <w:sz w:val="22"/>
        </w:rPr>
        <w:t>10</w:t>
      </w:r>
      <w:r w:rsidR="0038535E">
        <w:rPr>
          <w:b/>
          <w:bCs/>
          <w:sz w:val="22"/>
          <w:szCs w:val="22"/>
        </w:rPr>
        <w:t>.</w:t>
      </w:r>
      <w:r w:rsidRPr="00B90BB7">
        <w:rPr>
          <w:b/>
          <w:sz w:val="22"/>
        </w:rPr>
        <w:t>000</w:t>
      </w:r>
      <w:r>
        <w:rPr>
          <w:sz w:val="22"/>
          <w:szCs w:val="22"/>
        </w:rPr>
        <w:t xml:space="preserve"> </w:t>
      </w:r>
      <w:r w:rsidR="00032888">
        <w:rPr>
          <w:b/>
          <w:bCs/>
          <w:sz w:val="22"/>
          <w:szCs w:val="22"/>
        </w:rPr>
        <w:t>Euros</w:t>
      </w:r>
      <w:r>
        <w:rPr>
          <w:sz w:val="22"/>
          <w:szCs w:val="22"/>
        </w:rPr>
        <w:t xml:space="preserve"> au titre de l’article 700 du Code de procédure civile.</w:t>
      </w:r>
    </w:p>
    <w:p w14:paraId="1218D1A7" w14:textId="77777777" w:rsidR="001700D9" w:rsidRPr="001700D9" w:rsidRDefault="001700D9" w:rsidP="001700D9">
      <w:pPr>
        <w:pStyle w:val="Paragraphedeliste"/>
        <w:rPr>
          <w:b/>
          <w:bCs/>
          <w:sz w:val="22"/>
          <w:szCs w:val="22"/>
        </w:rPr>
      </w:pPr>
    </w:p>
    <w:p w14:paraId="5D2FB43F" w14:textId="77777777" w:rsidR="001700D9" w:rsidRPr="00DA1ABC" w:rsidRDefault="001700D9">
      <w:pPr>
        <w:numPr>
          <w:ilvl w:val="0"/>
          <w:numId w:val="5"/>
        </w:numPr>
        <w:tabs>
          <w:tab w:val="left" w:pos="284"/>
          <w:tab w:val="left" w:pos="709"/>
        </w:tabs>
        <w:jc w:val="both"/>
        <w:rPr>
          <w:sz w:val="22"/>
          <w:szCs w:val="22"/>
        </w:rPr>
      </w:pPr>
      <w:r w:rsidRPr="001700D9">
        <w:rPr>
          <w:b/>
          <w:bCs/>
          <w:sz w:val="22"/>
          <w:szCs w:val="22"/>
        </w:rPr>
        <w:t>ORDONNER</w:t>
      </w:r>
      <w:r>
        <w:rPr>
          <w:sz w:val="22"/>
          <w:szCs w:val="22"/>
        </w:rPr>
        <w:t xml:space="preserve"> l’exécution provisoire</w:t>
      </w:r>
    </w:p>
    <w:p w14:paraId="0A22B583" w14:textId="77777777" w:rsidR="00C64B1C" w:rsidRDefault="00C64B1C" w:rsidP="00C64B1C">
      <w:pPr>
        <w:rPr>
          <w:sz w:val="22"/>
          <w:szCs w:val="22"/>
        </w:rPr>
      </w:pPr>
    </w:p>
    <w:p w14:paraId="709A0B80" w14:textId="77777777" w:rsidR="00C64B1C" w:rsidRPr="00DF1D07" w:rsidRDefault="00C64B1C" w:rsidP="00B90BB7">
      <w:pPr>
        <w:tabs>
          <w:tab w:val="left" w:pos="284"/>
          <w:tab w:val="left" w:pos="709"/>
        </w:tabs>
        <w:jc w:val="both"/>
        <w:rPr>
          <w:sz w:val="22"/>
          <w:szCs w:val="22"/>
        </w:rPr>
      </w:pPr>
    </w:p>
    <w:p w14:paraId="10011AB7" w14:textId="77777777" w:rsidR="00C64B1C" w:rsidRPr="00DF1D07" w:rsidRDefault="00C64B1C" w:rsidP="00C64B1C">
      <w:pPr>
        <w:jc w:val="right"/>
        <w:rPr>
          <w:b/>
          <w:sz w:val="22"/>
          <w:szCs w:val="22"/>
        </w:rPr>
      </w:pPr>
      <w:r w:rsidRPr="00DF1D07">
        <w:rPr>
          <w:b/>
          <w:sz w:val="22"/>
          <w:szCs w:val="22"/>
        </w:rPr>
        <w:t>SOUS TOUTES RESERVES</w:t>
      </w:r>
    </w:p>
    <w:p w14:paraId="156AA537" w14:textId="77777777" w:rsidR="00C64B1C" w:rsidRPr="00DF1D07" w:rsidRDefault="00C64B1C" w:rsidP="00C64B1C">
      <w:pPr>
        <w:jc w:val="right"/>
        <w:rPr>
          <w:b/>
          <w:sz w:val="22"/>
          <w:szCs w:val="22"/>
          <w:u w:val="single"/>
        </w:rPr>
      </w:pPr>
      <w:r>
        <w:rPr>
          <w:sz w:val="22"/>
          <w:szCs w:val="22"/>
        </w:rPr>
        <w:t>Et ce sera justice</w:t>
      </w:r>
    </w:p>
    <w:p w14:paraId="46829046" w14:textId="77777777" w:rsidR="00AD4B6C" w:rsidRDefault="00AD4B6C" w:rsidP="00C854BC">
      <w:pPr>
        <w:pStyle w:val="Rapport0"/>
        <w:outlineLvl w:val="0"/>
      </w:pPr>
      <w:r>
        <w:br w:type="page"/>
      </w:r>
    </w:p>
    <w:p w14:paraId="57E3E98F" w14:textId="43D9F38B" w:rsidR="007A4D00" w:rsidRDefault="003529A4" w:rsidP="00056801">
      <w:pPr>
        <w:pStyle w:val="Rapport0"/>
        <w:jc w:val="center"/>
        <w:outlineLvl w:val="0"/>
        <w:rPr>
          <w:bCs w:val="0"/>
          <w:sz w:val="22"/>
          <w:szCs w:val="22"/>
          <w:u w:val="single"/>
        </w:rPr>
      </w:pPr>
      <w:bookmarkStart w:id="62" w:name="_Toc153436860"/>
      <w:r w:rsidRPr="004B6CEC">
        <w:rPr>
          <w:bCs w:val="0"/>
          <w:sz w:val="22"/>
          <w:szCs w:val="22"/>
          <w:u w:val="single"/>
        </w:rPr>
        <w:lastRenderedPageBreak/>
        <w:t>PIECES SUR LESQUELLES LA DEMANDE EST FONDEE</w:t>
      </w:r>
      <w:bookmarkEnd w:id="62"/>
    </w:p>
    <w:p w14:paraId="0AF123BA" w14:textId="77777777" w:rsidR="00E65F0E" w:rsidRPr="00E65F0E" w:rsidRDefault="00E65F0E" w:rsidP="00E65F0E">
      <w:pPr>
        <w:rPr>
          <w:lang w:eastAsia="en-US"/>
        </w:rPr>
      </w:pPr>
    </w:p>
    <w:p w14:paraId="3D905CE4" w14:textId="23AE46E7" w:rsidR="00056801" w:rsidRDefault="00056801" w:rsidP="00056801">
      <w:pPr>
        <w:pStyle w:val="ParagrapheStandard"/>
        <w:spacing w:before="0"/>
        <w:rPr>
          <w:rFonts w:ascii="Times New Roman" w:hAnsi="Times New Roman"/>
          <w:sz w:val="22"/>
          <w:szCs w:val="22"/>
        </w:rPr>
      </w:pPr>
      <w:r w:rsidRPr="00EF33B0">
        <w:rPr>
          <w:rFonts w:ascii="Times New Roman" w:hAnsi="Times New Roman"/>
          <w:b/>
          <w:sz w:val="22"/>
          <w:szCs w:val="22"/>
        </w:rPr>
        <w:t>Pièce n°</w:t>
      </w:r>
      <w:r>
        <w:rPr>
          <w:rFonts w:ascii="Times New Roman" w:hAnsi="Times New Roman"/>
          <w:b/>
          <w:sz w:val="22"/>
          <w:szCs w:val="22"/>
        </w:rPr>
        <w:t>1 </w:t>
      </w:r>
      <w:r w:rsidRPr="00EF33B0">
        <w:rPr>
          <w:rFonts w:ascii="Times New Roman" w:hAnsi="Times New Roman"/>
          <w:b/>
          <w:sz w:val="22"/>
          <w:szCs w:val="22"/>
        </w:rPr>
        <w:t xml:space="preserve">: </w:t>
      </w:r>
      <w:r>
        <w:rPr>
          <w:rFonts w:ascii="Times New Roman" w:hAnsi="Times New Roman"/>
          <w:b/>
          <w:sz w:val="22"/>
          <w:szCs w:val="22"/>
        </w:rPr>
        <w:t>Article de presse</w:t>
      </w:r>
    </w:p>
    <w:p w14:paraId="00CCE7B1" w14:textId="04BBABF8" w:rsidR="00056801" w:rsidRPr="00FA35F0" w:rsidRDefault="00056801" w:rsidP="00056801">
      <w:pPr>
        <w:rPr>
          <w:b/>
          <w:bCs/>
          <w:spacing w:val="2"/>
          <w:sz w:val="22"/>
          <w:szCs w:val="22"/>
        </w:rPr>
      </w:pPr>
      <w:r w:rsidRPr="00FA35F0">
        <w:rPr>
          <w:b/>
          <w:bCs/>
          <w:spacing w:val="2"/>
          <w:sz w:val="22"/>
          <w:szCs w:val="22"/>
        </w:rPr>
        <w:t>Pièce n°</w:t>
      </w:r>
      <w:r>
        <w:rPr>
          <w:b/>
          <w:bCs/>
          <w:spacing w:val="2"/>
          <w:sz w:val="22"/>
          <w:szCs w:val="22"/>
        </w:rPr>
        <w:t>2 </w:t>
      </w:r>
      <w:r w:rsidRPr="00FA35F0">
        <w:rPr>
          <w:b/>
          <w:bCs/>
          <w:spacing w:val="2"/>
          <w:sz w:val="22"/>
          <w:szCs w:val="22"/>
        </w:rPr>
        <w:t xml:space="preserve">: Statuts de la société </w:t>
      </w:r>
      <w:r>
        <w:rPr>
          <w:b/>
          <w:bCs/>
          <w:spacing w:val="2"/>
          <w:sz w:val="22"/>
          <w:szCs w:val="22"/>
        </w:rPr>
        <w:t xml:space="preserve">SELAS </w:t>
      </w:r>
      <w:r w:rsidRPr="00FA35F0">
        <w:rPr>
          <w:b/>
          <w:bCs/>
          <w:spacing w:val="2"/>
          <w:sz w:val="22"/>
          <w:szCs w:val="22"/>
        </w:rPr>
        <w:t>GEOSAT</w:t>
      </w:r>
    </w:p>
    <w:p w14:paraId="4FE1102C" w14:textId="49EEEDAD" w:rsidR="00056801" w:rsidRDefault="00056801" w:rsidP="00056801">
      <w:pPr>
        <w:pStyle w:val="ParagrapheStandard"/>
        <w:spacing w:before="0"/>
        <w:rPr>
          <w:rFonts w:ascii="Times New Roman" w:hAnsi="Times New Roman"/>
          <w:b/>
          <w:sz w:val="22"/>
          <w:szCs w:val="22"/>
        </w:rPr>
      </w:pPr>
      <w:r w:rsidRPr="00EF33B0">
        <w:rPr>
          <w:rFonts w:ascii="Times New Roman" w:hAnsi="Times New Roman"/>
          <w:b/>
          <w:sz w:val="22"/>
          <w:szCs w:val="22"/>
        </w:rPr>
        <w:t>Pièce n°</w:t>
      </w:r>
      <w:r>
        <w:rPr>
          <w:rFonts w:ascii="Times New Roman" w:hAnsi="Times New Roman"/>
          <w:b/>
          <w:sz w:val="22"/>
          <w:szCs w:val="22"/>
        </w:rPr>
        <w:t>3</w:t>
      </w:r>
      <w:r w:rsidRPr="00EF33B0">
        <w:rPr>
          <w:rFonts w:ascii="Times New Roman" w:hAnsi="Times New Roman"/>
          <w:b/>
          <w:sz w:val="22"/>
          <w:szCs w:val="22"/>
        </w:rPr>
        <w:t xml:space="preserve"> : </w:t>
      </w:r>
      <w:r>
        <w:rPr>
          <w:rFonts w:ascii="Times New Roman" w:hAnsi="Times New Roman"/>
          <w:b/>
          <w:sz w:val="22"/>
          <w:szCs w:val="22"/>
        </w:rPr>
        <w:t>Extraits KBIS</w:t>
      </w:r>
    </w:p>
    <w:p w14:paraId="08363B89" w14:textId="2B855433" w:rsidR="00056801" w:rsidRPr="009E20A9" w:rsidRDefault="00056801" w:rsidP="00056801">
      <w:pPr>
        <w:pStyle w:val="ParagrapheStandard"/>
        <w:spacing w:before="0"/>
        <w:rPr>
          <w:rFonts w:ascii="Times New Roman" w:hAnsi="Times New Roman"/>
          <w:b/>
          <w:sz w:val="22"/>
          <w:szCs w:val="22"/>
        </w:rPr>
      </w:pPr>
      <w:r w:rsidRPr="009E20A9">
        <w:rPr>
          <w:rFonts w:ascii="Times New Roman" w:hAnsi="Times New Roman"/>
          <w:b/>
          <w:sz w:val="22"/>
          <w:szCs w:val="22"/>
        </w:rPr>
        <w:t>Pièce n°</w:t>
      </w:r>
      <w:r>
        <w:rPr>
          <w:rFonts w:ascii="Times New Roman" w:hAnsi="Times New Roman"/>
          <w:b/>
          <w:sz w:val="22"/>
          <w:szCs w:val="22"/>
        </w:rPr>
        <w:t>4</w:t>
      </w:r>
      <w:r w:rsidRPr="009E20A9">
        <w:rPr>
          <w:rFonts w:ascii="Times New Roman" w:hAnsi="Times New Roman"/>
          <w:b/>
          <w:sz w:val="22"/>
          <w:szCs w:val="22"/>
        </w:rPr>
        <w:t> : Procès-verbal de nomination</w:t>
      </w:r>
    </w:p>
    <w:p w14:paraId="2396A3A7" w14:textId="698DA2C1" w:rsidR="00056801" w:rsidRPr="009E20A9" w:rsidRDefault="00056801" w:rsidP="00056801">
      <w:pPr>
        <w:pStyle w:val="ParagrapheStandard"/>
        <w:spacing w:before="0"/>
        <w:rPr>
          <w:rFonts w:ascii="Times New Roman" w:hAnsi="Times New Roman"/>
          <w:b/>
          <w:sz w:val="22"/>
          <w:szCs w:val="22"/>
        </w:rPr>
      </w:pPr>
      <w:r w:rsidRPr="009E20A9">
        <w:rPr>
          <w:rFonts w:ascii="Times New Roman" w:hAnsi="Times New Roman"/>
          <w:b/>
          <w:sz w:val="22"/>
          <w:szCs w:val="22"/>
        </w:rPr>
        <w:t xml:space="preserve">Pièce n°5 : </w:t>
      </w:r>
      <w:r w:rsidRPr="009E20A9">
        <w:rPr>
          <w:rFonts w:ascii="Times New Roman" w:hAnsi="Times New Roman"/>
          <w:b/>
          <w:bCs/>
          <w:sz w:val="22"/>
          <w:szCs w:val="22"/>
        </w:rPr>
        <w:t>Communiqué</w:t>
      </w:r>
    </w:p>
    <w:p w14:paraId="5A9D54F6" w14:textId="31691D82" w:rsidR="00056801" w:rsidRPr="00963DE4" w:rsidRDefault="00056801" w:rsidP="00056801">
      <w:pPr>
        <w:pStyle w:val="ParagrapheStandard"/>
        <w:spacing w:before="0"/>
        <w:rPr>
          <w:rFonts w:ascii="Times New Roman" w:hAnsi="Times New Roman"/>
          <w:b/>
          <w:bCs/>
          <w:sz w:val="22"/>
          <w:szCs w:val="22"/>
        </w:rPr>
      </w:pPr>
      <w:r w:rsidRPr="00963DE4">
        <w:rPr>
          <w:rFonts w:ascii="Times New Roman" w:hAnsi="Times New Roman"/>
          <w:b/>
          <w:bCs/>
          <w:sz w:val="22"/>
          <w:szCs w:val="22"/>
        </w:rPr>
        <w:t>Pièce n°</w:t>
      </w:r>
      <w:r>
        <w:rPr>
          <w:rFonts w:ascii="Times New Roman" w:hAnsi="Times New Roman"/>
          <w:b/>
          <w:bCs/>
          <w:sz w:val="22"/>
          <w:szCs w:val="22"/>
        </w:rPr>
        <w:t>6</w:t>
      </w:r>
      <w:r w:rsidRPr="00963DE4">
        <w:rPr>
          <w:rFonts w:ascii="Times New Roman" w:hAnsi="Times New Roman"/>
          <w:b/>
          <w:bCs/>
          <w:sz w:val="22"/>
          <w:szCs w:val="22"/>
        </w:rPr>
        <w:t> : Article des Echos du 27 mai 2020</w:t>
      </w:r>
    </w:p>
    <w:p w14:paraId="54EA9CA9" w14:textId="4F0C403C" w:rsidR="00056801" w:rsidRPr="00963DE4" w:rsidRDefault="00056801" w:rsidP="00056801">
      <w:pPr>
        <w:pStyle w:val="ParagrapheStandard"/>
        <w:spacing w:before="0"/>
        <w:rPr>
          <w:rFonts w:ascii="Times New Roman" w:hAnsi="Times New Roman"/>
          <w:b/>
          <w:bCs/>
          <w:sz w:val="22"/>
          <w:szCs w:val="22"/>
        </w:rPr>
      </w:pPr>
      <w:r w:rsidRPr="00963DE4">
        <w:rPr>
          <w:rFonts w:ascii="Times New Roman" w:hAnsi="Times New Roman"/>
          <w:b/>
          <w:bCs/>
          <w:sz w:val="22"/>
          <w:szCs w:val="22"/>
        </w:rPr>
        <w:t>Pièce n°</w:t>
      </w:r>
      <w:proofErr w:type="gramStart"/>
      <w:r>
        <w:rPr>
          <w:rFonts w:ascii="Times New Roman" w:hAnsi="Times New Roman"/>
          <w:b/>
          <w:bCs/>
          <w:sz w:val="22"/>
          <w:szCs w:val="22"/>
        </w:rPr>
        <w:t>7</w:t>
      </w:r>
      <w:r w:rsidRPr="00963DE4">
        <w:rPr>
          <w:rFonts w:ascii="Times New Roman" w:hAnsi="Times New Roman"/>
          <w:b/>
          <w:bCs/>
          <w:sz w:val="22"/>
          <w:szCs w:val="22"/>
        </w:rPr>
        <w:t>:</w:t>
      </w:r>
      <w:proofErr w:type="gramEnd"/>
      <w:r w:rsidRPr="00963DE4">
        <w:rPr>
          <w:rFonts w:ascii="Times New Roman" w:hAnsi="Times New Roman"/>
          <w:b/>
          <w:bCs/>
          <w:sz w:val="22"/>
          <w:szCs w:val="22"/>
        </w:rPr>
        <w:t xml:space="preserve"> Table de capitalisation</w:t>
      </w:r>
    </w:p>
    <w:p w14:paraId="4788D590" w14:textId="084F1C32" w:rsidR="00056801" w:rsidRPr="00C44D7B" w:rsidRDefault="00056801" w:rsidP="00056801">
      <w:pPr>
        <w:pStyle w:val="ParagrapheStandard"/>
        <w:spacing w:before="0"/>
        <w:rPr>
          <w:rFonts w:ascii="Times New Roman" w:hAnsi="Times New Roman"/>
          <w:b/>
          <w:bCs/>
          <w:sz w:val="22"/>
          <w:szCs w:val="22"/>
        </w:rPr>
      </w:pPr>
      <w:r w:rsidRPr="00C44D7B">
        <w:rPr>
          <w:rFonts w:ascii="Times New Roman" w:hAnsi="Times New Roman"/>
          <w:b/>
          <w:bCs/>
          <w:sz w:val="22"/>
          <w:szCs w:val="22"/>
        </w:rPr>
        <w:t>Pièce n°8 : Courrier de Cédrik FERRERO du 27 octobre 2022</w:t>
      </w:r>
    </w:p>
    <w:p w14:paraId="6775CACE" w14:textId="44339B1C" w:rsidR="00056801" w:rsidRDefault="00056801" w:rsidP="00056801">
      <w:pPr>
        <w:pStyle w:val="ParagrapheStandard"/>
        <w:spacing w:before="0"/>
        <w:rPr>
          <w:rFonts w:ascii="Times New Roman" w:hAnsi="Times New Roman"/>
          <w:sz w:val="22"/>
          <w:szCs w:val="22"/>
        </w:rPr>
      </w:pPr>
      <w:r w:rsidRPr="00EF33B0">
        <w:rPr>
          <w:rFonts w:ascii="Times New Roman" w:hAnsi="Times New Roman"/>
          <w:b/>
          <w:sz w:val="22"/>
          <w:szCs w:val="22"/>
        </w:rPr>
        <w:t>Pièce n°</w:t>
      </w:r>
      <w:r>
        <w:rPr>
          <w:rFonts w:ascii="Times New Roman" w:hAnsi="Times New Roman"/>
          <w:b/>
          <w:sz w:val="22"/>
          <w:szCs w:val="22"/>
        </w:rPr>
        <w:t>9</w:t>
      </w:r>
      <w:r w:rsidRPr="00EF33B0">
        <w:rPr>
          <w:rFonts w:ascii="Times New Roman" w:hAnsi="Times New Roman"/>
          <w:b/>
          <w:sz w:val="22"/>
          <w:szCs w:val="22"/>
        </w:rPr>
        <w:t xml:space="preserve"> : </w:t>
      </w:r>
      <w:r>
        <w:rPr>
          <w:rFonts w:ascii="Times New Roman" w:hAnsi="Times New Roman"/>
          <w:b/>
          <w:sz w:val="22"/>
          <w:szCs w:val="22"/>
        </w:rPr>
        <w:t xml:space="preserve">descriptif du poste de Monsieur Cédrik </w:t>
      </w:r>
      <w:r w:rsidRPr="00EC42AB">
        <w:rPr>
          <w:rFonts w:ascii="Times New Roman" w:hAnsi="Times New Roman"/>
          <w:b/>
          <w:sz w:val="22"/>
          <w:szCs w:val="22"/>
        </w:rPr>
        <w:t>FERRERO</w:t>
      </w:r>
    </w:p>
    <w:p w14:paraId="6068FFD6" w14:textId="7C1BF895" w:rsidR="00056801" w:rsidRPr="00C44D7B" w:rsidRDefault="00056801" w:rsidP="00056801">
      <w:pPr>
        <w:pStyle w:val="ParagrapheStandard"/>
        <w:spacing w:before="0"/>
        <w:rPr>
          <w:rFonts w:ascii="Times New Roman" w:hAnsi="Times New Roman"/>
          <w:b/>
          <w:bCs/>
          <w:sz w:val="22"/>
          <w:szCs w:val="22"/>
        </w:rPr>
      </w:pPr>
      <w:r w:rsidRPr="00C44D7B">
        <w:rPr>
          <w:rFonts w:ascii="Times New Roman" w:hAnsi="Times New Roman"/>
          <w:b/>
          <w:bCs/>
          <w:sz w:val="22"/>
          <w:szCs w:val="22"/>
        </w:rPr>
        <w:t>Pièce n°10 : Echanges de mails de Cédrik FERRERO</w:t>
      </w:r>
      <w:r>
        <w:rPr>
          <w:rFonts w:ascii="Times New Roman" w:hAnsi="Times New Roman"/>
          <w:b/>
          <w:bCs/>
          <w:sz w:val="22"/>
          <w:szCs w:val="22"/>
        </w:rPr>
        <w:t xml:space="preserve"> 2019/2020</w:t>
      </w:r>
    </w:p>
    <w:p w14:paraId="14F99351" w14:textId="295AA2EC" w:rsidR="00D8198F" w:rsidRPr="00C44D7B" w:rsidRDefault="00D8198F" w:rsidP="00D8198F">
      <w:pPr>
        <w:pStyle w:val="ParagrapheStandard"/>
        <w:spacing w:before="0"/>
        <w:rPr>
          <w:rFonts w:ascii="Times New Roman" w:hAnsi="Times New Roman"/>
          <w:b/>
          <w:bCs/>
          <w:sz w:val="22"/>
          <w:szCs w:val="22"/>
        </w:rPr>
      </w:pPr>
      <w:r>
        <w:rPr>
          <w:rFonts w:ascii="Times New Roman" w:hAnsi="Times New Roman"/>
          <w:b/>
          <w:bCs/>
          <w:sz w:val="22"/>
          <w:szCs w:val="22"/>
        </w:rPr>
        <w:t>P</w:t>
      </w:r>
      <w:r w:rsidRPr="00C44D7B">
        <w:rPr>
          <w:rFonts w:ascii="Times New Roman" w:hAnsi="Times New Roman"/>
          <w:b/>
          <w:bCs/>
          <w:sz w:val="22"/>
          <w:szCs w:val="22"/>
        </w:rPr>
        <w:t>ièce n°1</w:t>
      </w:r>
      <w:r>
        <w:rPr>
          <w:rFonts w:ascii="Times New Roman" w:hAnsi="Times New Roman"/>
          <w:b/>
          <w:bCs/>
          <w:sz w:val="22"/>
          <w:szCs w:val="22"/>
        </w:rPr>
        <w:t>1</w:t>
      </w:r>
      <w:r w:rsidRPr="00C44D7B">
        <w:rPr>
          <w:rFonts w:ascii="Times New Roman" w:hAnsi="Times New Roman"/>
          <w:b/>
          <w:bCs/>
          <w:sz w:val="22"/>
          <w:szCs w:val="22"/>
        </w:rPr>
        <w:t xml:space="preserve"> : </w:t>
      </w:r>
      <w:r>
        <w:rPr>
          <w:rFonts w:ascii="Times New Roman" w:hAnsi="Times New Roman"/>
          <w:b/>
          <w:bCs/>
          <w:sz w:val="22"/>
          <w:szCs w:val="22"/>
        </w:rPr>
        <w:t>Convention de mécénat en numéraire Bordeaux INP</w:t>
      </w:r>
    </w:p>
    <w:p w14:paraId="08FEBDE5" w14:textId="370FB57A" w:rsidR="00D8198F" w:rsidRDefault="00D8198F" w:rsidP="00D8198F">
      <w:pPr>
        <w:pStyle w:val="ParagrapheStandard"/>
        <w:spacing w:before="0"/>
        <w:rPr>
          <w:rFonts w:ascii="Times New Roman" w:hAnsi="Times New Roman"/>
          <w:b/>
          <w:bCs/>
          <w:sz w:val="22"/>
          <w:szCs w:val="22"/>
        </w:rPr>
      </w:pPr>
      <w:r>
        <w:rPr>
          <w:rFonts w:ascii="Times New Roman" w:hAnsi="Times New Roman"/>
          <w:b/>
          <w:bCs/>
          <w:sz w:val="22"/>
          <w:szCs w:val="22"/>
        </w:rPr>
        <w:t>P</w:t>
      </w:r>
      <w:r w:rsidRPr="00C44D7B">
        <w:rPr>
          <w:rFonts w:ascii="Times New Roman" w:hAnsi="Times New Roman"/>
          <w:b/>
          <w:bCs/>
          <w:sz w:val="22"/>
          <w:szCs w:val="22"/>
        </w:rPr>
        <w:t>ièce n°1</w:t>
      </w:r>
      <w:r>
        <w:rPr>
          <w:rFonts w:ascii="Times New Roman" w:hAnsi="Times New Roman"/>
          <w:b/>
          <w:bCs/>
          <w:sz w:val="22"/>
          <w:szCs w:val="22"/>
        </w:rPr>
        <w:t>2</w:t>
      </w:r>
      <w:r w:rsidRPr="00C44D7B">
        <w:rPr>
          <w:rFonts w:ascii="Times New Roman" w:hAnsi="Times New Roman"/>
          <w:b/>
          <w:bCs/>
          <w:sz w:val="22"/>
          <w:szCs w:val="22"/>
        </w:rPr>
        <w:t xml:space="preserve"> : </w:t>
      </w:r>
      <w:r>
        <w:rPr>
          <w:rFonts w:ascii="Times New Roman" w:hAnsi="Times New Roman"/>
          <w:b/>
          <w:bCs/>
          <w:sz w:val="22"/>
          <w:szCs w:val="22"/>
        </w:rPr>
        <w:t>Commande BORDEAUX INP LABRI</w:t>
      </w:r>
    </w:p>
    <w:p w14:paraId="7B97553E" w14:textId="427F706D" w:rsidR="00455132" w:rsidRDefault="00455132" w:rsidP="00D8198F">
      <w:pPr>
        <w:pStyle w:val="ParagrapheStandard"/>
        <w:spacing w:before="0"/>
        <w:rPr>
          <w:rFonts w:ascii="Times New Roman" w:hAnsi="Times New Roman"/>
          <w:b/>
          <w:bCs/>
          <w:sz w:val="22"/>
          <w:szCs w:val="22"/>
        </w:rPr>
      </w:pPr>
      <w:r w:rsidRPr="009D63A6">
        <w:rPr>
          <w:rFonts w:ascii="Times New Roman" w:hAnsi="Times New Roman"/>
          <w:b/>
          <w:bCs/>
          <w:sz w:val="22"/>
          <w:szCs w:val="22"/>
        </w:rPr>
        <w:t>Pièce n°1</w:t>
      </w:r>
      <w:r>
        <w:rPr>
          <w:rFonts w:ascii="Times New Roman" w:hAnsi="Times New Roman"/>
          <w:b/>
          <w:bCs/>
          <w:sz w:val="22"/>
          <w:szCs w:val="22"/>
        </w:rPr>
        <w:t>3</w:t>
      </w:r>
      <w:r w:rsidRPr="009D63A6">
        <w:rPr>
          <w:rFonts w:ascii="Times New Roman" w:hAnsi="Times New Roman"/>
          <w:b/>
          <w:bCs/>
          <w:sz w:val="22"/>
          <w:szCs w:val="22"/>
        </w:rPr>
        <w:t> : Lettre de mise en demeure de Me REGNIER</w:t>
      </w:r>
      <w:r>
        <w:rPr>
          <w:rFonts w:ascii="Times New Roman" w:hAnsi="Times New Roman"/>
          <w:b/>
          <w:bCs/>
          <w:sz w:val="22"/>
          <w:szCs w:val="22"/>
        </w:rPr>
        <w:t xml:space="preserve"> </w:t>
      </w:r>
      <w:r w:rsidRPr="009D63A6">
        <w:rPr>
          <w:rFonts w:ascii="Times New Roman" w:hAnsi="Times New Roman"/>
          <w:b/>
          <w:bCs/>
          <w:sz w:val="22"/>
          <w:szCs w:val="22"/>
        </w:rPr>
        <w:t>du 16 juillet 2023</w:t>
      </w:r>
    </w:p>
    <w:p w14:paraId="77AE322B" w14:textId="60A1DD97" w:rsidR="00455132" w:rsidRPr="00010F46" w:rsidRDefault="00455132" w:rsidP="00D8198F">
      <w:pPr>
        <w:pStyle w:val="ParagrapheStandard"/>
        <w:tabs>
          <w:tab w:val="left" w:pos="709"/>
        </w:tabs>
        <w:spacing w:before="0"/>
        <w:rPr>
          <w:rFonts w:ascii="Times New Roman" w:hAnsi="Times New Roman"/>
          <w:b/>
          <w:bCs/>
          <w:noProof/>
          <w:sz w:val="22"/>
          <w:szCs w:val="22"/>
        </w:rPr>
      </w:pPr>
      <w:r w:rsidRPr="00010F46">
        <w:rPr>
          <w:rFonts w:ascii="Times New Roman" w:hAnsi="Times New Roman"/>
          <w:b/>
          <w:bCs/>
          <w:noProof/>
          <w:sz w:val="22"/>
          <w:szCs w:val="22"/>
        </w:rPr>
        <w:t>Pièce n°1</w:t>
      </w:r>
      <w:r>
        <w:rPr>
          <w:rFonts w:ascii="Times New Roman" w:hAnsi="Times New Roman"/>
          <w:b/>
          <w:bCs/>
          <w:noProof/>
          <w:sz w:val="22"/>
          <w:szCs w:val="22"/>
        </w:rPr>
        <w:t>4</w:t>
      </w:r>
      <w:r w:rsidRPr="00010F46">
        <w:rPr>
          <w:rFonts w:ascii="Times New Roman" w:hAnsi="Times New Roman"/>
          <w:b/>
          <w:bCs/>
          <w:noProof/>
          <w:sz w:val="22"/>
          <w:szCs w:val="22"/>
        </w:rPr>
        <w:t> : Accord de consortium R3NDER</w:t>
      </w:r>
      <w:r>
        <w:rPr>
          <w:rFonts w:ascii="Times New Roman" w:hAnsi="Times New Roman"/>
          <w:b/>
          <w:bCs/>
          <w:noProof/>
          <w:sz w:val="22"/>
          <w:szCs w:val="22"/>
        </w:rPr>
        <w:t xml:space="preserve"> du 7 avril 2022</w:t>
      </w:r>
      <w:r w:rsidR="00E347FE">
        <w:rPr>
          <w:rFonts w:ascii="Times New Roman" w:hAnsi="Times New Roman"/>
          <w:b/>
          <w:bCs/>
          <w:noProof/>
          <w:sz w:val="22"/>
          <w:szCs w:val="22"/>
        </w:rPr>
        <w:t xml:space="preserve"> et Pièce 14 A</w:t>
      </w:r>
    </w:p>
    <w:p w14:paraId="70C78531" w14:textId="04F3AC30" w:rsidR="00455132" w:rsidRDefault="00455132" w:rsidP="00D8198F">
      <w:pPr>
        <w:pStyle w:val="ParagrapheStandard"/>
        <w:tabs>
          <w:tab w:val="left" w:pos="709"/>
        </w:tabs>
        <w:spacing w:before="0"/>
        <w:ind w:left="709" w:hanging="709"/>
        <w:rPr>
          <w:rFonts w:ascii="Times New Roman" w:hAnsi="Times New Roman"/>
          <w:b/>
          <w:sz w:val="22"/>
          <w:szCs w:val="22"/>
        </w:rPr>
      </w:pPr>
      <w:r>
        <w:rPr>
          <w:rFonts w:ascii="Times New Roman" w:hAnsi="Times New Roman"/>
          <w:b/>
          <w:sz w:val="22"/>
          <w:szCs w:val="22"/>
        </w:rPr>
        <w:t>Pièce n°15 : Accord de Subvention n° 101004255 – GAMMS</w:t>
      </w:r>
      <w:r w:rsidR="00DA5D0A">
        <w:rPr>
          <w:rFonts w:ascii="Times New Roman" w:hAnsi="Times New Roman"/>
          <w:b/>
          <w:sz w:val="22"/>
          <w:szCs w:val="22"/>
        </w:rPr>
        <w:t xml:space="preserve"> et Pièce 15 A</w:t>
      </w:r>
    </w:p>
    <w:p w14:paraId="314DA675" w14:textId="250FF2FB" w:rsidR="00455132" w:rsidRPr="00CF3F4C" w:rsidRDefault="00455132" w:rsidP="00D8198F">
      <w:pPr>
        <w:pStyle w:val="ParagrapheStandard"/>
        <w:tabs>
          <w:tab w:val="left" w:pos="709"/>
        </w:tabs>
        <w:spacing w:before="0"/>
        <w:ind w:left="709" w:hanging="709"/>
        <w:rPr>
          <w:rFonts w:ascii="Times New Roman" w:hAnsi="Times New Roman"/>
          <w:b/>
          <w:sz w:val="22"/>
          <w:szCs w:val="22"/>
        </w:rPr>
      </w:pPr>
      <w:r w:rsidRPr="00CF3F4C">
        <w:rPr>
          <w:rFonts w:ascii="Times New Roman" w:hAnsi="Times New Roman"/>
          <w:b/>
          <w:sz w:val="22"/>
          <w:szCs w:val="22"/>
        </w:rPr>
        <w:t>Pièce n°1</w:t>
      </w:r>
      <w:r>
        <w:rPr>
          <w:rFonts w:ascii="Times New Roman" w:hAnsi="Times New Roman"/>
          <w:b/>
          <w:sz w:val="22"/>
          <w:szCs w:val="22"/>
        </w:rPr>
        <w:t>6</w:t>
      </w:r>
      <w:r w:rsidRPr="00CF3F4C">
        <w:rPr>
          <w:rFonts w:ascii="Times New Roman" w:hAnsi="Times New Roman"/>
          <w:b/>
          <w:sz w:val="22"/>
          <w:szCs w:val="22"/>
        </w:rPr>
        <w:t> : Accord THALES</w:t>
      </w:r>
    </w:p>
    <w:p w14:paraId="0AF7A183" w14:textId="62EC2683" w:rsidR="00455132" w:rsidRPr="00CA0E85" w:rsidRDefault="00455132" w:rsidP="00D8198F">
      <w:pPr>
        <w:pStyle w:val="ParagrapheStandard"/>
        <w:tabs>
          <w:tab w:val="left" w:pos="709"/>
        </w:tabs>
        <w:spacing w:before="0"/>
        <w:ind w:left="709" w:hanging="709"/>
        <w:rPr>
          <w:rFonts w:ascii="Times New Roman" w:hAnsi="Times New Roman"/>
          <w:b/>
          <w:bCs/>
          <w:sz w:val="22"/>
          <w:szCs w:val="22"/>
        </w:rPr>
      </w:pPr>
      <w:r w:rsidRPr="00CA0E85">
        <w:rPr>
          <w:rFonts w:ascii="Times New Roman" w:hAnsi="Times New Roman"/>
          <w:b/>
          <w:bCs/>
          <w:sz w:val="22"/>
          <w:szCs w:val="22"/>
        </w:rPr>
        <w:t>Pièce n°1</w:t>
      </w:r>
      <w:r>
        <w:rPr>
          <w:rFonts w:ascii="Times New Roman" w:hAnsi="Times New Roman"/>
          <w:b/>
          <w:bCs/>
          <w:sz w:val="22"/>
          <w:szCs w:val="22"/>
        </w:rPr>
        <w:t>7</w:t>
      </w:r>
      <w:r w:rsidRPr="00CA0E85">
        <w:rPr>
          <w:rFonts w:ascii="Times New Roman" w:hAnsi="Times New Roman"/>
          <w:b/>
          <w:bCs/>
          <w:sz w:val="22"/>
          <w:szCs w:val="22"/>
        </w:rPr>
        <w:t> : Requête en saisie-conservatoire</w:t>
      </w:r>
    </w:p>
    <w:p w14:paraId="4EB1139E" w14:textId="40F373E4" w:rsidR="00455132" w:rsidRPr="00CA0E85" w:rsidRDefault="00455132" w:rsidP="00D8198F">
      <w:pPr>
        <w:pStyle w:val="ParagrapheStandard"/>
        <w:tabs>
          <w:tab w:val="left" w:pos="709"/>
        </w:tabs>
        <w:spacing w:before="0"/>
        <w:rPr>
          <w:rFonts w:ascii="Times New Roman" w:hAnsi="Times New Roman"/>
          <w:b/>
          <w:bCs/>
          <w:sz w:val="22"/>
          <w:szCs w:val="22"/>
        </w:rPr>
      </w:pPr>
      <w:r w:rsidRPr="00CA0E85">
        <w:rPr>
          <w:rFonts w:ascii="Times New Roman" w:hAnsi="Times New Roman"/>
          <w:b/>
          <w:bCs/>
          <w:sz w:val="22"/>
          <w:szCs w:val="22"/>
        </w:rPr>
        <w:t>Pièce n°1</w:t>
      </w:r>
      <w:r>
        <w:rPr>
          <w:rFonts w:ascii="Times New Roman" w:hAnsi="Times New Roman"/>
          <w:b/>
          <w:bCs/>
          <w:sz w:val="22"/>
          <w:szCs w:val="22"/>
        </w:rPr>
        <w:t>8</w:t>
      </w:r>
      <w:r w:rsidRPr="00CA0E85">
        <w:rPr>
          <w:rFonts w:ascii="Times New Roman" w:hAnsi="Times New Roman"/>
          <w:b/>
          <w:bCs/>
          <w:sz w:val="22"/>
          <w:szCs w:val="22"/>
        </w:rPr>
        <w:t> : Preuve de saisie comptes bancaires</w:t>
      </w:r>
    </w:p>
    <w:p w14:paraId="13181B7C" w14:textId="354DE454" w:rsidR="00455132" w:rsidRPr="00B90BB7" w:rsidRDefault="00455132" w:rsidP="00D8198F">
      <w:pPr>
        <w:pStyle w:val="ParagrapheStandard"/>
        <w:tabs>
          <w:tab w:val="left" w:pos="709"/>
        </w:tabs>
        <w:spacing w:before="0"/>
        <w:rPr>
          <w:rFonts w:ascii="Times New Roman" w:hAnsi="Times New Roman"/>
          <w:b/>
          <w:bCs/>
          <w:sz w:val="22"/>
          <w:szCs w:val="22"/>
        </w:rPr>
      </w:pPr>
      <w:r w:rsidRPr="00EC6A13">
        <w:rPr>
          <w:rFonts w:ascii="Times New Roman" w:hAnsi="Times New Roman"/>
          <w:b/>
          <w:bCs/>
          <w:sz w:val="22"/>
          <w:szCs w:val="22"/>
        </w:rPr>
        <w:t>Pièce n°19 Assignation de la société FUTURMAP</w:t>
      </w:r>
    </w:p>
    <w:p w14:paraId="1EE31713" w14:textId="1BB2E7C1" w:rsidR="00455132" w:rsidRPr="00CA0E85" w:rsidRDefault="00455132" w:rsidP="00D8198F">
      <w:pPr>
        <w:rPr>
          <w:b/>
          <w:bCs/>
          <w:sz w:val="22"/>
          <w:szCs w:val="22"/>
        </w:rPr>
      </w:pPr>
      <w:r w:rsidRPr="00CA0E85">
        <w:rPr>
          <w:b/>
          <w:bCs/>
          <w:sz w:val="22"/>
          <w:szCs w:val="22"/>
        </w:rPr>
        <w:t>Pièce n°</w:t>
      </w:r>
      <w:r>
        <w:rPr>
          <w:b/>
          <w:bCs/>
          <w:sz w:val="22"/>
          <w:szCs w:val="22"/>
        </w:rPr>
        <w:t>20</w:t>
      </w:r>
      <w:r w:rsidRPr="00CA0E85">
        <w:rPr>
          <w:b/>
          <w:bCs/>
          <w:sz w:val="22"/>
          <w:szCs w:val="22"/>
        </w:rPr>
        <w:t xml:space="preserve"> : </w:t>
      </w:r>
      <w:r>
        <w:rPr>
          <w:b/>
          <w:bCs/>
          <w:sz w:val="22"/>
          <w:szCs w:val="22"/>
        </w:rPr>
        <w:t>Avis technique d’écritures privée du 20 octobre 2022</w:t>
      </w:r>
    </w:p>
    <w:p w14:paraId="08F90222" w14:textId="3C441A54" w:rsidR="00455132" w:rsidRPr="00CA0E85" w:rsidRDefault="00455132" w:rsidP="00FB52CB">
      <w:pPr>
        <w:rPr>
          <w:b/>
          <w:bCs/>
          <w:sz w:val="22"/>
          <w:szCs w:val="22"/>
        </w:rPr>
      </w:pPr>
      <w:r w:rsidRPr="00CA0E85">
        <w:rPr>
          <w:b/>
          <w:bCs/>
          <w:sz w:val="22"/>
          <w:szCs w:val="22"/>
        </w:rPr>
        <w:t>Pièce n°</w:t>
      </w:r>
      <w:r>
        <w:rPr>
          <w:b/>
          <w:bCs/>
          <w:sz w:val="22"/>
          <w:szCs w:val="22"/>
        </w:rPr>
        <w:t xml:space="preserve"> 21 </w:t>
      </w:r>
      <w:r w:rsidRPr="00CA0E85">
        <w:rPr>
          <w:b/>
          <w:bCs/>
          <w:sz w:val="22"/>
          <w:szCs w:val="22"/>
        </w:rPr>
        <w:t xml:space="preserve">: </w:t>
      </w:r>
      <w:r>
        <w:rPr>
          <w:b/>
          <w:bCs/>
          <w:sz w:val="22"/>
          <w:szCs w:val="22"/>
        </w:rPr>
        <w:t>Avis technique d’écritures privée du 5 octobre 2023</w:t>
      </w:r>
    </w:p>
    <w:p w14:paraId="522C60E2" w14:textId="73521E40" w:rsidR="00455132" w:rsidRPr="00C95610" w:rsidRDefault="00455132" w:rsidP="00FB52CB">
      <w:pPr>
        <w:rPr>
          <w:b/>
          <w:bCs/>
          <w:noProof/>
          <w:sz w:val="22"/>
          <w:szCs w:val="22"/>
        </w:rPr>
      </w:pPr>
      <w:r w:rsidRPr="00B90BB7">
        <w:rPr>
          <w:b/>
          <w:sz w:val="22"/>
        </w:rPr>
        <w:t>Pièce n°</w:t>
      </w:r>
      <w:r>
        <w:rPr>
          <w:b/>
          <w:bCs/>
          <w:sz w:val="22"/>
          <w:szCs w:val="22"/>
        </w:rPr>
        <w:t xml:space="preserve"> </w:t>
      </w:r>
      <w:r w:rsidRPr="00B90BB7">
        <w:rPr>
          <w:b/>
          <w:sz w:val="22"/>
        </w:rPr>
        <w:t>2</w:t>
      </w:r>
      <w:r>
        <w:rPr>
          <w:b/>
          <w:sz w:val="22"/>
        </w:rPr>
        <w:t>2</w:t>
      </w:r>
      <w:r w:rsidRPr="00B90BB7">
        <w:rPr>
          <w:b/>
          <w:sz w:val="22"/>
        </w:rPr>
        <w:t> : Contrat</w:t>
      </w:r>
      <w:r>
        <w:rPr>
          <w:b/>
          <w:bCs/>
          <w:sz w:val="22"/>
          <w:szCs w:val="22"/>
        </w:rPr>
        <w:t xml:space="preserve"> DYNAMO du 3 juin 2021</w:t>
      </w:r>
    </w:p>
    <w:p w14:paraId="0B8D92B3" w14:textId="5C91C150" w:rsidR="00455132" w:rsidRPr="00CA0E85" w:rsidRDefault="00455132" w:rsidP="00DB7CFD">
      <w:pPr>
        <w:rPr>
          <w:b/>
          <w:bCs/>
          <w:sz w:val="22"/>
          <w:szCs w:val="22"/>
        </w:rPr>
      </w:pPr>
      <w:r w:rsidRPr="00CA0E85">
        <w:rPr>
          <w:b/>
          <w:bCs/>
          <w:sz w:val="22"/>
          <w:szCs w:val="22"/>
        </w:rPr>
        <w:t>Pièce n°</w:t>
      </w:r>
      <w:r>
        <w:rPr>
          <w:b/>
          <w:bCs/>
          <w:sz w:val="22"/>
          <w:szCs w:val="22"/>
        </w:rPr>
        <w:t xml:space="preserve"> 23 </w:t>
      </w:r>
      <w:r w:rsidRPr="00CA0E85">
        <w:rPr>
          <w:b/>
          <w:bCs/>
          <w:sz w:val="22"/>
          <w:szCs w:val="22"/>
        </w:rPr>
        <w:t xml:space="preserve">: </w:t>
      </w:r>
      <w:r>
        <w:rPr>
          <w:b/>
          <w:bCs/>
          <w:sz w:val="22"/>
          <w:szCs w:val="22"/>
        </w:rPr>
        <w:t>Contrat ST</w:t>
      </w:r>
      <w:r w:rsidR="00A62C26">
        <w:rPr>
          <w:b/>
          <w:bCs/>
          <w:sz w:val="22"/>
          <w:szCs w:val="22"/>
        </w:rPr>
        <w:t>AR</w:t>
      </w:r>
      <w:r>
        <w:rPr>
          <w:b/>
          <w:bCs/>
          <w:sz w:val="22"/>
          <w:szCs w:val="22"/>
        </w:rPr>
        <w:t>C du 3 juin 2021</w:t>
      </w:r>
    </w:p>
    <w:p w14:paraId="51419346" w14:textId="6CE388C8" w:rsidR="00455132" w:rsidRPr="00C95610" w:rsidRDefault="00455132" w:rsidP="00DB7CFD">
      <w:pPr>
        <w:pStyle w:val="ParagrapheStandard"/>
        <w:tabs>
          <w:tab w:val="left" w:pos="709"/>
        </w:tabs>
        <w:spacing w:before="0"/>
        <w:ind w:left="709" w:hanging="709"/>
        <w:rPr>
          <w:rFonts w:ascii="Times New Roman" w:hAnsi="Times New Roman"/>
          <w:b/>
          <w:bCs/>
          <w:noProof/>
          <w:sz w:val="22"/>
          <w:szCs w:val="22"/>
        </w:rPr>
      </w:pPr>
      <w:r w:rsidRPr="00C95610">
        <w:rPr>
          <w:rFonts w:ascii="Times New Roman" w:hAnsi="Times New Roman"/>
          <w:b/>
          <w:bCs/>
          <w:noProof/>
          <w:sz w:val="22"/>
          <w:szCs w:val="22"/>
        </w:rPr>
        <w:t>Pièce n°2</w:t>
      </w:r>
      <w:r>
        <w:rPr>
          <w:rFonts w:ascii="Times New Roman" w:hAnsi="Times New Roman"/>
          <w:b/>
          <w:bCs/>
          <w:noProof/>
          <w:sz w:val="22"/>
          <w:szCs w:val="22"/>
        </w:rPr>
        <w:t>4 </w:t>
      </w:r>
      <w:r w:rsidRPr="00C95610">
        <w:rPr>
          <w:rFonts w:ascii="Times New Roman" w:hAnsi="Times New Roman"/>
          <w:b/>
          <w:bCs/>
          <w:noProof/>
          <w:sz w:val="22"/>
          <w:szCs w:val="22"/>
        </w:rPr>
        <w:t>: Etat de signatures</w:t>
      </w:r>
      <w:r>
        <w:rPr>
          <w:rFonts w:ascii="Times New Roman" w:hAnsi="Times New Roman"/>
          <w:b/>
          <w:bCs/>
          <w:noProof/>
          <w:sz w:val="22"/>
          <w:szCs w:val="22"/>
        </w:rPr>
        <w:t xml:space="preserve"> NS2F</w:t>
      </w:r>
    </w:p>
    <w:p w14:paraId="5BBBD1C0" w14:textId="4B2F1A89" w:rsidR="00455132" w:rsidRDefault="00455132" w:rsidP="00DB7CFD">
      <w:pPr>
        <w:pStyle w:val="ParagrapheStandard"/>
        <w:tabs>
          <w:tab w:val="left" w:pos="709"/>
        </w:tabs>
        <w:spacing w:before="0"/>
        <w:ind w:left="709" w:hanging="709"/>
        <w:rPr>
          <w:rFonts w:ascii="Times New Roman" w:hAnsi="Times New Roman"/>
          <w:b/>
          <w:bCs/>
          <w:noProof/>
          <w:sz w:val="22"/>
          <w:szCs w:val="22"/>
        </w:rPr>
      </w:pPr>
      <w:r w:rsidRPr="009E7AF6">
        <w:rPr>
          <w:rFonts w:ascii="Times New Roman" w:hAnsi="Times New Roman"/>
          <w:b/>
          <w:bCs/>
          <w:noProof/>
          <w:sz w:val="22"/>
          <w:szCs w:val="22"/>
        </w:rPr>
        <w:t>Pièce n°2</w:t>
      </w:r>
      <w:r>
        <w:rPr>
          <w:rFonts w:ascii="Times New Roman" w:hAnsi="Times New Roman"/>
          <w:b/>
          <w:bCs/>
          <w:noProof/>
          <w:sz w:val="22"/>
          <w:szCs w:val="22"/>
        </w:rPr>
        <w:t>5 </w:t>
      </w:r>
      <w:r w:rsidRPr="009E7AF6">
        <w:rPr>
          <w:rFonts w:ascii="Times New Roman" w:hAnsi="Times New Roman"/>
          <w:b/>
          <w:bCs/>
          <w:noProof/>
          <w:sz w:val="22"/>
          <w:szCs w:val="22"/>
        </w:rPr>
        <w:t xml:space="preserve">: Constat d’huissier </w:t>
      </w:r>
      <w:r>
        <w:rPr>
          <w:rFonts w:ascii="Times New Roman" w:hAnsi="Times New Roman"/>
          <w:b/>
          <w:bCs/>
          <w:noProof/>
          <w:sz w:val="22"/>
          <w:szCs w:val="22"/>
        </w:rPr>
        <w:t>en date du 22 mai 2023</w:t>
      </w:r>
    </w:p>
    <w:p w14:paraId="4F6A8D1D" w14:textId="1F33D535" w:rsidR="00455132" w:rsidRPr="00C95610" w:rsidRDefault="00455132" w:rsidP="00DB7CFD">
      <w:pPr>
        <w:pStyle w:val="ParagrapheStandard"/>
        <w:tabs>
          <w:tab w:val="left" w:pos="709"/>
        </w:tabs>
        <w:spacing w:before="0"/>
        <w:ind w:left="709" w:hanging="709"/>
        <w:rPr>
          <w:rFonts w:ascii="Times New Roman" w:hAnsi="Times New Roman"/>
          <w:b/>
          <w:bCs/>
          <w:noProof/>
          <w:sz w:val="22"/>
          <w:szCs w:val="22"/>
        </w:rPr>
      </w:pPr>
      <w:r w:rsidRPr="00C95610">
        <w:rPr>
          <w:rFonts w:ascii="Times New Roman" w:hAnsi="Times New Roman"/>
          <w:b/>
          <w:bCs/>
          <w:noProof/>
          <w:sz w:val="22"/>
          <w:szCs w:val="22"/>
        </w:rPr>
        <w:t>Pièce n°2</w:t>
      </w:r>
      <w:r>
        <w:rPr>
          <w:rFonts w:ascii="Times New Roman" w:hAnsi="Times New Roman"/>
          <w:b/>
          <w:bCs/>
          <w:noProof/>
          <w:sz w:val="22"/>
          <w:szCs w:val="22"/>
        </w:rPr>
        <w:t>6</w:t>
      </w:r>
      <w:r w:rsidRPr="00C95610">
        <w:rPr>
          <w:rFonts w:ascii="Times New Roman" w:hAnsi="Times New Roman"/>
          <w:b/>
          <w:bCs/>
          <w:noProof/>
          <w:sz w:val="22"/>
          <w:szCs w:val="22"/>
        </w:rPr>
        <w:t> : Etat de signatures</w:t>
      </w:r>
      <w:r>
        <w:rPr>
          <w:rFonts w:ascii="Times New Roman" w:hAnsi="Times New Roman"/>
          <w:b/>
          <w:bCs/>
          <w:noProof/>
          <w:sz w:val="22"/>
          <w:szCs w:val="22"/>
        </w:rPr>
        <w:t xml:space="preserve"> </w:t>
      </w:r>
      <w:r w:rsidRPr="00037E00">
        <w:rPr>
          <w:rFonts w:ascii="Times New Roman" w:hAnsi="Times New Roman"/>
          <w:b/>
          <w:bCs/>
          <w:noProof/>
          <w:sz w:val="22"/>
          <w:szCs w:val="22"/>
        </w:rPr>
        <w:t xml:space="preserve">Chaire Mobilité &amp; Transport Intelligents de </w:t>
      </w:r>
      <w:r>
        <w:rPr>
          <w:rFonts w:ascii="Times New Roman" w:hAnsi="Times New Roman"/>
          <w:b/>
          <w:bCs/>
          <w:noProof/>
          <w:sz w:val="22"/>
          <w:szCs w:val="22"/>
        </w:rPr>
        <w:t>B</w:t>
      </w:r>
      <w:r w:rsidRPr="00037E00">
        <w:rPr>
          <w:rFonts w:ascii="Times New Roman" w:hAnsi="Times New Roman"/>
          <w:b/>
          <w:bCs/>
          <w:noProof/>
          <w:sz w:val="22"/>
          <w:szCs w:val="22"/>
        </w:rPr>
        <w:t>ordeaux INP</w:t>
      </w:r>
    </w:p>
    <w:p w14:paraId="3B79B413" w14:textId="08A11090" w:rsidR="00455132" w:rsidRPr="0028163C" w:rsidRDefault="00455132" w:rsidP="00DB7CFD">
      <w:pPr>
        <w:rPr>
          <w:b/>
          <w:bCs/>
          <w:spacing w:val="2"/>
          <w:sz w:val="22"/>
          <w:szCs w:val="22"/>
        </w:rPr>
      </w:pPr>
      <w:r w:rsidRPr="0028163C">
        <w:rPr>
          <w:b/>
          <w:bCs/>
          <w:spacing w:val="2"/>
          <w:sz w:val="22"/>
          <w:szCs w:val="22"/>
        </w:rPr>
        <w:t>Pièce n°2</w:t>
      </w:r>
      <w:r w:rsidR="00143F08">
        <w:rPr>
          <w:b/>
          <w:bCs/>
          <w:spacing w:val="2"/>
          <w:sz w:val="22"/>
          <w:szCs w:val="22"/>
        </w:rPr>
        <w:t>7</w:t>
      </w:r>
      <w:r>
        <w:rPr>
          <w:b/>
          <w:bCs/>
          <w:spacing w:val="2"/>
          <w:sz w:val="22"/>
          <w:szCs w:val="22"/>
        </w:rPr>
        <w:t> </w:t>
      </w:r>
      <w:r w:rsidRPr="0028163C">
        <w:rPr>
          <w:b/>
          <w:bCs/>
          <w:spacing w:val="2"/>
          <w:sz w:val="22"/>
          <w:szCs w:val="22"/>
        </w:rPr>
        <w:t xml:space="preserve">: Rapport du Cabinet ANEXIS du </w:t>
      </w:r>
      <w:r w:rsidR="006B2B11">
        <w:rPr>
          <w:b/>
          <w:bCs/>
          <w:spacing w:val="2"/>
          <w:sz w:val="22"/>
          <w:szCs w:val="22"/>
        </w:rPr>
        <w:t>23 juin</w:t>
      </w:r>
      <w:r w:rsidRPr="0028163C">
        <w:rPr>
          <w:b/>
          <w:bCs/>
          <w:spacing w:val="2"/>
          <w:sz w:val="22"/>
          <w:szCs w:val="22"/>
        </w:rPr>
        <w:t xml:space="preserve"> 2023</w:t>
      </w:r>
    </w:p>
    <w:p w14:paraId="1AB5F6FB" w14:textId="71815AB5" w:rsidR="00455132" w:rsidRPr="00224F59" w:rsidRDefault="00455132" w:rsidP="00DB7CFD">
      <w:pPr>
        <w:rPr>
          <w:b/>
          <w:bCs/>
          <w:spacing w:val="2"/>
          <w:sz w:val="22"/>
          <w:szCs w:val="22"/>
        </w:rPr>
      </w:pPr>
      <w:r w:rsidRPr="00224F59">
        <w:rPr>
          <w:b/>
          <w:bCs/>
          <w:noProof/>
          <w:spacing w:val="2"/>
          <w:sz w:val="22"/>
          <w:szCs w:val="22"/>
        </w:rPr>
        <w:t>Pièce n°2</w:t>
      </w:r>
      <w:r w:rsidR="00143F08">
        <w:rPr>
          <w:b/>
          <w:bCs/>
          <w:noProof/>
          <w:spacing w:val="2"/>
          <w:sz w:val="22"/>
          <w:szCs w:val="22"/>
        </w:rPr>
        <w:t>8</w:t>
      </w:r>
      <w:r w:rsidRPr="00224F59">
        <w:rPr>
          <w:b/>
          <w:bCs/>
          <w:noProof/>
          <w:spacing w:val="2"/>
          <w:sz w:val="22"/>
          <w:szCs w:val="22"/>
        </w:rPr>
        <w:t> : Rapport du cabinet ANEXIS</w:t>
      </w:r>
      <w:r w:rsidR="006B2B11">
        <w:rPr>
          <w:b/>
          <w:bCs/>
          <w:noProof/>
          <w:spacing w:val="2"/>
          <w:sz w:val="22"/>
          <w:szCs w:val="22"/>
        </w:rPr>
        <w:t xml:space="preserve"> du 30 octobre 2023</w:t>
      </w:r>
    </w:p>
    <w:p w14:paraId="231811A6" w14:textId="5B03FCF9" w:rsidR="00455132" w:rsidRPr="0082037B" w:rsidRDefault="00455132" w:rsidP="00EC6A13">
      <w:pPr>
        <w:rPr>
          <w:b/>
          <w:bCs/>
          <w:spacing w:val="2"/>
          <w:sz w:val="22"/>
          <w:szCs w:val="22"/>
        </w:rPr>
      </w:pPr>
      <w:r w:rsidRPr="0082037B">
        <w:rPr>
          <w:b/>
          <w:bCs/>
          <w:spacing w:val="2"/>
          <w:sz w:val="22"/>
          <w:szCs w:val="22"/>
        </w:rPr>
        <w:t>Pièce n°</w:t>
      </w:r>
      <w:r w:rsidR="00143F08">
        <w:rPr>
          <w:b/>
          <w:bCs/>
          <w:spacing w:val="2"/>
          <w:sz w:val="22"/>
          <w:szCs w:val="22"/>
        </w:rPr>
        <w:t>29</w:t>
      </w:r>
      <w:r w:rsidRPr="0082037B">
        <w:rPr>
          <w:b/>
          <w:bCs/>
          <w:spacing w:val="2"/>
          <w:sz w:val="22"/>
          <w:szCs w:val="22"/>
        </w:rPr>
        <w:t> : Courrier aux commissaires aux comptes 2022</w:t>
      </w:r>
    </w:p>
    <w:p w14:paraId="6D69C606" w14:textId="4B4D14F1" w:rsidR="00455132" w:rsidRPr="000659E7" w:rsidRDefault="00455132" w:rsidP="00EC6A13">
      <w:pPr>
        <w:rPr>
          <w:b/>
          <w:bCs/>
          <w:spacing w:val="2"/>
          <w:sz w:val="22"/>
          <w:szCs w:val="22"/>
        </w:rPr>
      </w:pPr>
      <w:r w:rsidRPr="000659E7">
        <w:rPr>
          <w:b/>
          <w:bCs/>
          <w:spacing w:val="2"/>
          <w:sz w:val="22"/>
          <w:szCs w:val="22"/>
        </w:rPr>
        <w:t>Pièce n°</w:t>
      </w:r>
      <w:r>
        <w:rPr>
          <w:b/>
          <w:bCs/>
          <w:spacing w:val="2"/>
          <w:sz w:val="22"/>
          <w:szCs w:val="22"/>
        </w:rPr>
        <w:t>3</w:t>
      </w:r>
      <w:r w:rsidR="00143F08">
        <w:rPr>
          <w:b/>
          <w:bCs/>
          <w:spacing w:val="2"/>
          <w:sz w:val="22"/>
          <w:szCs w:val="22"/>
        </w:rPr>
        <w:t>0</w:t>
      </w:r>
      <w:r w:rsidRPr="000659E7">
        <w:rPr>
          <w:b/>
          <w:bCs/>
          <w:spacing w:val="2"/>
          <w:sz w:val="22"/>
          <w:szCs w:val="22"/>
        </w:rPr>
        <w:t xml:space="preserve"> : </w:t>
      </w:r>
      <w:r w:rsidR="001B431C">
        <w:rPr>
          <w:b/>
          <w:bCs/>
          <w:spacing w:val="2"/>
          <w:sz w:val="22"/>
          <w:szCs w:val="22"/>
        </w:rPr>
        <w:t>R</w:t>
      </w:r>
      <w:r w:rsidRPr="000659E7">
        <w:rPr>
          <w:b/>
          <w:bCs/>
          <w:spacing w:val="2"/>
          <w:sz w:val="22"/>
          <w:szCs w:val="22"/>
        </w:rPr>
        <w:t>apport</w:t>
      </w:r>
      <w:r w:rsidR="001B431C">
        <w:rPr>
          <w:b/>
          <w:bCs/>
          <w:spacing w:val="2"/>
          <w:sz w:val="22"/>
          <w:szCs w:val="22"/>
        </w:rPr>
        <w:t>s</w:t>
      </w:r>
      <w:r w:rsidRPr="000659E7">
        <w:rPr>
          <w:b/>
          <w:bCs/>
          <w:spacing w:val="2"/>
          <w:sz w:val="22"/>
          <w:szCs w:val="22"/>
        </w:rPr>
        <w:t xml:space="preserve"> des commissaires aux comptes</w:t>
      </w:r>
    </w:p>
    <w:p w14:paraId="7F7C137D" w14:textId="77777777" w:rsidR="00E65F0E" w:rsidRPr="00E65F0E" w:rsidRDefault="00E65F0E" w:rsidP="00E65F0E">
      <w:pPr>
        <w:rPr>
          <w:lang w:eastAsia="en-US"/>
        </w:rPr>
      </w:pPr>
    </w:p>
    <w:p w14:paraId="0CADFDE4" w14:textId="77777777" w:rsidR="00E65F0E" w:rsidRPr="00E65F0E" w:rsidRDefault="00E65F0E" w:rsidP="00E65F0E">
      <w:pPr>
        <w:rPr>
          <w:lang w:eastAsia="en-US"/>
        </w:rPr>
      </w:pPr>
    </w:p>
    <w:p w14:paraId="19B48151" w14:textId="77777777" w:rsidR="00E65F0E" w:rsidRPr="00E65F0E" w:rsidRDefault="00E65F0E" w:rsidP="00E65F0E">
      <w:pPr>
        <w:rPr>
          <w:lang w:eastAsia="en-US"/>
        </w:rPr>
      </w:pPr>
    </w:p>
    <w:p w14:paraId="5317E04A" w14:textId="77777777" w:rsidR="00E65F0E" w:rsidRPr="00E65F0E" w:rsidRDefault="00E65F0E" w:rsidP="00E65F0E">
      <w:pPr>
        <w:rPr>
          <w:lang w:eastAsia="en-US"/>
        </w:rPr>
      </w:pPr>
    </w:p>
    <w:p w14:paraId="7EDBB7E7" w14:textId="77777777" w:rsidR="00E65F0E" w:rsidRPr="00E65F0E" w:rsidRDefault="00E65F0E" w:rsidP="00E65F0E">
      <w:pPr>
        <w:rPr>
          <w:lang w:eastAsia="en-US"/>
        </w:rPr>
      </w:pPr>
    </w:p>
    <w:p w14:paraId="63A98BE0" w14:textId="77777777" w:rsidR="00E65F0E" w:rsidRPr="00E65F0E" w:rsidRDefault="00E65F0E" w:rsidP="00E65F0E">
      <w:pPr>
        <w:rPr>
          <w:lang w:eastAsia="en-US"/>
        </w:rPr>
      </w:pPr>
    </w:p>
    <w:p w14:paraId="02908F20" w14:textId="77777777" w:rsidR="00E65F0E" w:rsidRPr="00E65F0E" w:rsidRDefault="00E65F0E" w:rsidP="00E65F0E">
      <w:pPr>
        <w:rPr>
          <w:lang w:eastAsia="en-US"/>
        </w:rPr>
      </w:pPr>
    </w:p>
    <w:p w14:paraId="791F4CAF" w14:textId="77777777" w:rsidR="00E65F0E" w:rsidRPr="00E65F0E" w:rsidRDefault="00E65F0E" w:rsidP="00E65F0E">
      <w:pPr>
        <w:rPr>
          <w:lang w:eastAsia="en-US"/>
        </w:rPr>
      </w:pPr>
    </w:p>
    <w:p w14:paraId="315B9E64" w14:textId="77777777" w:rsidR="00E65F0E" w:rsidRPr="00E65F0E" w:rsidRDefault="00E65F0E" w:rsidP="00E65F0E">
      <w:pPr>
        <w:rPr>
          <w:lang w:eastAsia="en-US"/>
        </w:rPr>
      </w:pPr>
    </w:p>
    <w:p w14:paraId="5813E2A2" w14:textId="33F53C37" w:rsidR="00E65F0E" w:rsidRDefault="00E65F0E" w:rsidP="00E65F0E">
      <w:pPr>
        <w:tabs>
          <w:tab w:val="left" w:pos="4450"/>
        </w:tabs>
        <w:rPr>
          <w:rFonts w:eastAsiaTheme="minorHAnsi" w:cstheme="minorBidi"/>
          <w:b/>
          <w:kern w:val="2"/>
          <w:sz w:val="22"/>
          <w:szCs w:val="22"/>
          <w:u w:val="single"/>
          <w:lang w:eastAsia="en-US"/>
          <w14:ligatures w14:val="standardContextual"/>
        </w:rPr>
      </w:pPr>
    </w:p>
    <w:p w14:paraId="71809FF0" w14:textId="77777777" w:rsidR="00E65F0E" w:rsidRPr="00E65F0E" w:rsidRDefault="00E65F0E" w:rsidP="00E65F0E">
      <w:pPr>
        <w:rPr>
          <w:lang w:eastAsia="en-US"/>
        </w:rPr>
      </w:pPr>
    </w:p>
    <w:sectPr w:rsidR="00E65F0E" w:rsidRPr="00E65F0E" w:rsidSect="005E65E7">
      <w:headerReference w:type="even" r:id="rId58"/>
      <w:headerReference w:type="default" r:id="rId59"/>
      <w:footerReference w:type="even" r:id="rId60"/>
      <w:footerReference w:type="default" r:id="rId61"/>
      <w:headerReference w:type="first" r:id="rId62"/>
      <w:footerReference w:type="first" r:id="rId63"/>
      <w:type w:val="continuous"/>
      <w:pgSz w:w="11906" w:h="16838" w:code="9"/>
      <w:pgMar w:top="993" w:right="851" w:bottom="907" w:left="3119" w:header="907" w:footer="90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E87CE" w14:textId="77777777" w:rsidR="00EE0FE2" w:rsidRDefault="00EE0FE2">
      <w:r>
        <w:separator/>
      </w:r>
    </w:p>
  </w:endnote>
  <w:endnote w:type="continuationSeparator" w:id="0">
    <w:p w14:paraId="34E43B49" w14:textId="77777777" w:rsidR="00EE0FE2" w:rsidRDefault="00EE0FE2">
      <w:r>
        <w:continuationSeparator/>
      </w:r>
    </w:p>
  </w:endnote>
  <w:endnote w:type="continuationNotice" w:id="1">
    <w:p w14:paraId="02C7BAC6" w14:textId="77777777" w:rsidR="00EE0FE2" w:rsidRDefault="00EE0F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94B19" w14:textId="77777777" w:rsidR="007A3CDB" w:rsidRDefault="007A3CDB" w:rsidP="00EC26D7">
    <w:pPr>
      <w:pStyle w:val="Pieddepage"/>
      <w:framePr w:wrap="around" w:vAnchor="text" w:hAnchor="margin" w:xAlign="right" w:y="1"/>
      <w:rPr>
        <w:rStyle w:val="Numrodepage"/>
      </w:rPr>
    </w:pPr>
    <w:r>
      <w:rPr>
        <w:rStyle w:val="Numrodepage"/>
      </w:rPr>
      <w:fldChar w:fldCharType="begin"/>
    </w:r>
    <w:r w:rsidR="00FC7D34">
      <w:rPr>
        <w:rStyle w:val="Numrodepage"/>
      </w:rPr>
      <w:instrText>PAGE</w:instrText>
    </w:r>
    <w:r>
      <w:rPr>
        <w:rStyle w:val="Numrodepage"/>
      </w:rPr>
      <w:instrText xml:space="preserve">  </w:instrText>
    </w:r>
    <w:r>
      <w:rPr>
        <w:rStyle w:val="Numrodepage"/>
      </w:rPr>
      <w:fldChar w:fldCharType="end"/>
    </w:r>
  </w:p>
  <w:p w14:paraId="11A2B7B4" w14:textId="77777777" w:rsidR="007A3CDB" w:rsidRDefault="007A3CDB" w:rsidP="00EC26D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7742F" w14:textId="77777777" w:rsidR="007A3CDB" w:rsidRDefault="007A3CDB" w:rsidP="00EC26D7">
    <w:pPr>
      <w:pStyle w:val="Pieddepage"/>
      <w:framePr w:wrap="around" w:vAnchor="text" w:hAnchor="margin" w:xAlign="right" w:y="1"/>
      <w:rPr>
        <w:rStyle w:val="Numrodepage"/>
      </w:rPr>
    </w:pPr>
    <w:r>
      <w:rPr>
        <w:rStyle w:val="Numrodepage"/>
      </w:rPr>
      <w:fldChar w:fldCharType="begin"/>
    </w:r>
    <w:r w:rsidR="00FC7D34">
      <w:rPr>
        <w:rStyle w:val="Numrodepage"/>
      </w:rPr>
      <w:instrText>PAGE</w:instrText>
    </w:r>
    <w:r>
      <w:rPr>
        <w:rStyle w:val="Numrodepage"/>
      </w:rPr>
      <w:instrText xml:space="preserve">  </w:instrText>
    </w:r>
    <w:r>
      <w:rPr>
        <w:rStyle w:val="Numrodepage"/>
      </w:rPr>
      <w:fldChar w:fldCharType="separate"/>
    </w:r>
    <w:r w:rsidR="00EF01C3">
      <w:rPr>
        <w:rStyle w:val="Numrodepage"/>
        <w:noProof/>
      </w:rPr>
      <w:t>4</w:t>
    </w:r>
    <w:r>
      <w:rPr>
        <w:rStyle w:val="Numrodepage"/>
      </w:rPr>
      <w:fldChar w:fldCharType="end"/>
    </w:r>
  </w:p>
  <w:p w14:paraId="64611C05" w14:textId="77777777" w:rsidR="007A3CDB" w:rsidRDefault="007A3CDB" w:rsidP="00EC26D7">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86E7D" w14:textId="77777777" w:rsidR="007A3CDB" w:rsidRDefault="007A3CDB">
    <w:pPr>
      <w:pStyle w:val="Pieddepage"/>
      <w:jc w:val="right"/>
    </w:pPr>
    <w:r>
      <w:fldChar w:fldCharType="begin"/>
    </w:r>
    <w:r>
      <w:instrText xml:space="preserve"> </w:instrText>
    </w:r>
    <w:r w:rsidR="00FC7D34">
      <w:instrText>PAGE</w:instrText>
    </w:r>
    <w:r>
      <w:instrText xml:space="preserve">   \* MERGEFORMAT </w:instrText>
    </w:r>
    <w:r>
      <w:fldChar w:fldCharType="separate"/>
    </w:r>
    <w:r w:rsidR="00EF01C3">
      <w:rPr>
        <w:noProof/>
      </w:rPr>
      <w:t>1</w:t>
    </w:r>
    <w:r>
      <w:fldChar w:fldCharType="end"/>
    </w:r>
  </w:p>
  <w:p w14:paraId="3B435DFE" w14:textId="77777777" w:rsidR="007A3CDB" w:rsidRDefault="007A3CDB">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F8D79" w14:textId="77777777" w:rsidR="007A3CDB" w:rsidRDefault="007A3CDB" w:rsidP="00EC26D7">
    <w:pPr>
      <w:pStyle w:val="Pieddepage"/>
      <w:framePr w:wrap="around" w:vAnchor="text" w:hAnchor="margin" w:xAlign="right" w:y="1"/>
      <w:rPr>
        <w:rStyle w:val="Numrodepage"/>
      </w:rPr>
    </w:pPr>
    <w:r>
      <w:rPr>
        <w:rStyle w:val="Numrodepage"/>
      </w:rPr>
      <w:fldChar w:fldCharType="begin"/>
    </w:r>
    <w:r w:rsidR="00FC7D34">
      <w:rPr>
        <w:rStyle w:val="Numrodepage"/>
      </w:rPr>
      <w:instrText>PAGE</w:instrText>
    </w:r>
    <w:r>
      <w:rPr>
        <w:rStyle w:val="Numrodepage"/>
      </w:rPr>
      <w:instrText xml:space="preserve">  </w:instrText>
    </w:r>
    <w:r>
      <w:rPr>
        <w:rStyle w:val="Numrodepage"/>
      </w:rPr>
      <w:fldChar w:fldCharType="end"/>
    </w:r>
  </w:p>
  <w:p w14:paraId="71E3170C" w14:textId="77777777" w:rsidR="007A3CDB" w:rsidRDefault="007A3CDB" w:rsidP="00EC26D7">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56687" w14:textId="77777777" w:rsidR="007A3CDB" w:rsidRDefault="007A3CDB" w:rsidP="00EC26D7">
    <w:pPr>
      <w:pStyle w:val="Pieddepage"/>
      <w:framePr w:wrap="around" w:vAnchor="text" w:hAnchor="margin" w:xAlign="right" w:y="1"/>
      <w:rPr>
        <w:rStyle w:val="Numrodepage"/>
      </w:rPr>
    </w:pPr>
    <w:r>
      <w:rPr>
        <w:rStyle w:val="Numrodepage"/>
      </w:rPr>
      <w:fldChar w:fldCharType="begin"/>
    </w:r>
    <w:r w:rsidR="00FC7D34">
      <w:rPr>
        <w:rStyle w:val="Numrodepage"/>
      </w:rPr>
      <w:instrText>PAGE</w:instrText>
    </w:r>
    <w:r>
      <w:rPr>
        <w:rStyle w:val="Numrodepage"/>
      </w:rPr>
      <w:instrText xml:space="preserve">  </w:instrText>
    </w:r>
    <w:r>
      <w:rPr>
        <w:rStyle w:val="Numrodepage"/>
      </w:rPr>
      <w:fldChar w:fldCharType="separate"/>
    </w:r>
    <w:r w:rsidR="00EF01C3">
      <w:rPr>
        <w:rStyle w:val="Numrodepage"/>
        <w:noProof/>
      </w:rPr>
      <w:t>4</w:t>
    </w:r>
    <w:r>
      <w:rPr>
        <w:rStyle w:val="Numrodepage"/>
      </w:rPr>
      <w:fldChar w:fldCharType="end"/>
    </w:r>
  </w:p>
  <w:p w14:paraId="07AB22F6" w14:textId="77777777" w:rsidR="007A3CDB" w:rsidRDefault="007A3CDB" w:rsidP="00EC26D7">
    <w:pPr>
      <w:pStyle w:val="Pieddepag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D079" w14:textId="77777777" w:rsidR="007A3CDB" w:rsidRDefault="007A3CDB">
    <w:pPr>
      <w:pStyle w:val="Pieddepage"/>
      <w:jc w:val="right"/>
    </w:pPr>
    <w:r>
      <w:fldChar w:fldCharType="begin"/>
    </w:r>
    <w:r>
      <w:instrText xml:space="preserve"> </w:instrText>
    </w:r>
    <w:r w:rsidR="00FC7D34">
      <w:instrText>PAGE</w:instrText>
    </w:r>
    <w:r>
      <w:instrText xml:space="preserve">   \* MERGEFORMAT </w:instrText>
    </w:r>
    <w:r>
      <w:fldChar w:fldCharType="separate"/>
    </w:r>
    <w:r w:rsidR="00EF01C3">
      <w:rPr>
        <w:noProof/>
      </w:rPr>
      <w:t>1</w:t>
    </w:r>
    <w:r>
      <w:fldChar w:fldCharType="end"/>
    </w:r>
  </w:p>
  <w:p w14:paraId="38CD74DE" w14:textId="77777777" w:rsidR="007A3CDB" w:rsidRDefault="007A3CD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839BF" w14:textId="77777777" w:rsidR="00EE0FE2" w:rsidRDefault="00EE0FE2">
      <w:r>
        <w:separator/>
      </w:r>
    </w:p>
  </w:footnote>
  <w:footnote w:type="continuationSeparator" w:id="0">
    <w:p w14:paraId="43ADBA3D" w14:textId="77777777" w:rsidR="00EE0FE2" w:rsidRDefault="00EE0FE2">
      <w:r>
        <w:continuationSeparator/>
      </w:r>
    </w:p>
  </w:footnote>
  <w:footnote w:type="continuationNotice" w:id="1">
    <w:p w14:paraId="60604E37" w14:textId="77777777" w:rsidR="00EE0FE2" w:rsidRDefault="00EE0F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DA62" w14:textId="77777777" w:rsidR="001221D1" w:rsidRDefault="00000000">
    <w:pPr>
      <w:pStyle w:val="En-tte"/>
    </w:pPr>
    <w:r>
      <w:rPr>
        <w:noProof/>
      </w:rPr>
      <w:pict w14:anchorId="0BB189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419.6pt;height:139.85pt;rotation:315;z-index:-251654656;mso-wrap-edited:f;mso-position-horizontal:center;mso-position-horizontal-relative:margin;mso-position-vertical:center;mso-position-vertical-relative:margin" o:allowincell="f" fillcolor="silver" stroked="f">
          <v:fill opacity=".5"/>
          <v:textpath style="font-family:&quot;Times New Roman&quot;;font-size:1pt" string="PROJ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942D5" w14:textId="77777777" w:rsidR="00EF33B0" w:rsidRDefault="00EF33B0" w:rsidP="00EF33B0">
    <w:pPr>
      <w:pStyle w:val="En-tte"/>
      <w:tabs>
        <w:tab w:val="clear" w:pos="4536"/>
        <w:tab w:val="clear" w:pos="9072"/>
      </w:tabs>
      <w:jc w:val="both"/>
      <w:rPr>
        <w:rFonts w:ascii="Arial" w:hAnsi="Arial"/>
        <w:b/>
        <w:caps/>
        <w:spacing w:val="2"/>
        <w:sz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A4A48" w14:textId="101C673D" w:rsidR="001221D1" w:rsidRDefault="00000000">
    <w:pPr>
      <w:pStyle w:val="En-tte"/>
    </w:pPr>
    <w:r>
      <w:rPr>
        <w:noProof/>
      </w:rPr>
      <w:pict w14:anchorId="2793EB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0;margin-top:0;width:419.6pt;height:139.85pt;rotation:315;z-index:-251651584;mso-wrap-edited:f;mso-position-horizontal:center;mso-position-horizontal-relative:margin;mso-position-vertical:center;mso-position-vertical-relative:margin" o:allowincell="f" fillcolor="silver" stroked="f">
          <v:fill opacity=".5"/>
          <v:textpath style="font-family:&quot;Times New Roman&quot;;font-size:1pt" string="PROJE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9A8C" w14:textId="0D56CEB2" w:rsidR="001221D1" w:rsidRDefault="001221D1">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72398" w14:textId="77777777" w:rsidR="007A3CDB" w:rsidRDefault="00000000" w:rsidP="00EF33B0">
    <w:pPr>
      <w:pStyle w:val="En-tte"/>
      <w:tabs>
        <w:tab w:val="clear" w:pos="4536"/>
        <w:tab w:val="clear" w:pos="9072"/>
      </w:tabs>
      <w:jc w:val="both"/>
      <w:rPr>
        <w:rFonts w:ascii="Arial" w:hAnsi="Arial"/>
        <w:b/>
        <w:caps/>
        <w:spacing w:val="2"/>
        <w:sz w:val="28"/>
      </w:rPr>
    </w:pPr>
    <w:r>
      <w:rPr>
        <w:noProof/>
      </w:rPr>
      <w:pict w14:anchorId="40CDC9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0;margin-top:0;width:419.6pt;height:139.85pt;rotation:315;z-index:-251647488;mso-wrap-edited:f;mso-position-horizontal:center;mso-position-horizontal-relative:margin;mso-position-vertical:center;mso-position-vertical-relative:margin" o:allowincell="f" fillcolor="silver" stroked="f">
          <v:fill opacity=".5"/>
          <v:textpath style="font-family:&quot;Times New Roman&quot;;font-size:1pt" string="PROJET"/>
          <w10:wrap anchorx="margin" anchory="margin"/>
        </v:shape>
      </w:pict>
    </w:r>
  </w:p>
  <w:p w14:paraId="3FAD4A0C" w14:textId="77777777" w:rsidR="007A3CDB" w:rsidRDefault="007A3CDB" w:rsidP="00EF33B0">
    <w:pPr>
      <w:pStyle w:val="En-tte"/>
      <w:tabs>
        <w:tab w:val="clear" w:pos="4536"/>
        <w:tab w:val="clear" w:pos="9072"/>
      </w:tabs>
      <w:jc w:val="both"/>
      <w:rPr>
        <w:rFonts w:ascii="Arial" w:hAnsi="Arial"/>
        <w:b/>
        <w:caps/>
        <w:spacing w:val="2"/>
        <w:sz w:val="28"/>
      </w:rPr>
    </w:pPr>
  </w:p>
  <w:p w14:paraId="41F58E93" w14:textId="77777777" w:rsidR="00EF33B0" w:rsidRDefault="00EF33B0" w:rsidP="00EF33B0">
    <w:pPr>
      <w:pStyle w:val="En-tte"/>
      <w:tabs>
        <w:tab w:val="clear" w:pos="4536"/>
        <w:tab w:val="clear" w:pos="9072"/>
      </w:tabs>
      <w:jc w:val="both"/>
      <w:rPr>
        <w:rFonts w:ascii="Arial" w:hAnsi="Arial"/>
        <w:b/>
        <w:caps/>
        <w:spacing w:val="2"/>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00E98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870E55"/>
    <w:multiLevelType w:val="hybridMultilevel"/>
    <w:tmpl w:val="11DED30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07352402"/>
    <w:multiLevelType w:val="hybridMultilevel"/>
    <w:tmpl w:val="7CBEF134"/>
    <w:lvl w:ilvl="0" w:tplc="FFFFFFFF">
      <w:start w:val="1"/>
      <w:numFmt w:val="lowerLetter"/>
      <w:lvlText w:val="%1)"/>
      <w:lvlJc w:val="left"/>
      <w:pPr>
        <w:ind w:left="50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1641AE"/>
    <w:multiLevelType w:val="hybridMultilevel"/>
    <w:tmpl w:val="7CBEF134"/>
    <w:lvl w:ilvl="0" w:tplc="FFFFFFFF">
      <w:start w:val="1"/>
      <w:numFmt w:val="lowerLetter"/>
      <w:lvlText w:val="%1)"/>
      <w:lvlJc w:val="left"/>
      <w:pPr>
        <w:ind w:left="50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B34685"/>
    <w:multiLevelType w:val="hybridMultilevel"/>
    <w:tmpl w:val="4442E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45769F"/>
    <w:multiLevelType w:val="hybridMultilevel"/>
    <w:tmpl w:val="F0B053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0902059"/>
    <w:multiLevelType w:val="hybridMultilevel"/>
    <w:tmpl w:val="FC10ACA4"/>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7" w15:restartNumberingAfterBreak="0">
    <w:nsid w:val="123664A6"/>
    <w:multiLevelType w:val="hybridMultilevel"/>
    <w:tmpl w:val="EB8852AE"/>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8" w15:restartNumberingAfterBreak="0">
    <w:nsid w:val="12E45D9C"/>
    <w:multiLevelType w:val="hybridMultilevel"/>
    <w:tmpl w:val="E4947F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5161E83"/>
    <w:multiLevelType w:val="hybridMultilevel"/>
    <w:tmpl w:val="836C4C1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7304E67"/>
    <w:multiLevelType w:val="hybridMultilevel"/>
    <w:tmpl w:val="62CCAA14"/>
    <w:lvl w:ilvl="0" w:tplc="4754D6B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DC0005E"/>
    <w:multiLevelType w:val="hybridMultilevel"/>
    <w:tmpl w:val="7CBEF13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E780B08"/>
    <w:multiLevelType w:val="hybridMultilevel"/>
    <w:tmpl w:val="5EA08B18"/>
    <w:lvl w:ilvl="0" w:tplc="700028B0">
      <w:start w:val="1"/>
      <w:numFmt w:val="upperRoman"/>
      <w:pStyle w:val="Rapport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00639AE"/>
    <w:multiLevelType w:val="hybridMultilevel"/>
    <w:tmpl w:val="08306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233292F"/>
    <w:multiLevelType w:val="hybridMultilevel"/>
    <w:tmpl w:val="733C350C"/>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3D542B6C">
      <w:start w:val="1"/>
      <w:numFmt w:val="lowerLetter"/>
      <w:lvlText w:val="%3)"/>
      <w:lvlJc w:val="left"/>
      <w:pPr>
        <w:tabs>
          <w:tab w:val="num" w:pos="2340"/>
        </w:tabs>
        <w:ind w:left="2340" w:hanging="360"/>
      </w:pPr>
      <w:rPr>
        <w:rFonts w:hint="default"/>
      </w:rPr>
    </w:lvl>
    <w:lvl w:ilvl="3" w:tplc="5F48E55C">
      <w:start w:val="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4602208"/>
    <w:multiLevelType w:val="hybridMultilevel"/>
    <w:tmpl w:val="DBC6C9AA"/>
    <w:lvl w:ilvl="0" w:tplc="FA94CABA">
      <w:start w:val="1"/>
      <w:numFmt w:val="lowerLetter"/>
      <w:lvlText w:val="%1)"/>
      <w:lvlJc w:val="left"/>
      <w:pPr>
        <w:ind w:left="720" w:hanging="360"/>
      </w:pPr>
      <w:rPr>
        <w:rFonts w:ascii="Times New Roman" w:eastAsia="Times New Roman" w:hAnsi="Times New Roman" w:cs="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CA326DC"/>
    <w:multiLevelType w:val="hybridMultilevel"/>
    <w:tmpl w:val="CFB6F65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D457AE9"/>
    <w:multiLevelType w:val="hybridMultilevel"/>
    <w:tmpl w:val="F8A8FBB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1222021"/>
    <w:multiLevelType w:val="hybridMultilevel"/>
    <w:tmpl w:val="A3FEBA1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1A0346"/>
    <w:multiLevelType w:val="hybridMultilevel"/>
    <w:tmpl w:val="9BF692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9CD313D"/>
    <w:multiLevelType w:val="hybridMultilevel"/>
    <w:tmpl w:val="7C38EED4"/>
    <w:lvl w:ilvl="0" w:tplc="E95E793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DA77AF7"/>
    <w:multiLevelType w:val="hybridMultilevel"/>
    <w:tmpl w:val="765E796C"/>
    <w:lvl w:ilvl="0" w:tplc="F000BE48">
      <w:start w:val="1"/>
      <w:numFmt w:val="lowerRoman"/>
      <w:lvlText w:val="%1)"/>
      <w:lvlJc w:val="left"/>
      <w:pPr>
        <w:ind w:left="2160" w:hanging="72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2" w15:restartNumberingAfterBreak="0">
    <w:nsid w:val="3F875192"/>
    <w:multiLevelType w:val="hybridMultilevel"/>
    <w:tmpl w:val="81D2F68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0194274"/>
    <w:multiLevelType w:val="hybridMultilevel"/>
    <w:tmpl w:val="8392F942"/>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7E5FB2"/>
    <w:multiLevelType w:val="hybridMultilevel"/>
    <w:tmpl w:val="B31EF310"/>
    <w:lvl w:ilvl="0" w:tplc="2C7854B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6AD3095"/>
    <w:multiLevelType w:val="hybridMultilevel"/>
    <w:tmpl w:val="BD482008"/>
    <w:lvl w:ilvl="0" w:tplc="040C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6" w15:restartNumberingAfterBreak="0">
    <w:nsid w:val="46B960EA"/>
    <w:multiLevelType w:val="hybridMultilevel"/>
    <w:tmpl w:val="9ECEF3B2"/>
    <w:lvl w:ilvl="0" w:tplc="B5061A88">
      <w:start w:val="1"/>
      <w:numFmt w:val="decimal"/>
      <w:pStyle w:val="Rapport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475721A9"/>
    <w:multiLevelType w:val="singleLevel"/>
    <w:tmpl w:val="99D61B38"/>
    <w:lvl w:ilvl="0">
      <w:start w:val="26"/>
      <w:numFmt w:val="bullet"/>
      <w:lvlText w:val=""/>
      <w:lvlJc w:val="left"/>
      <w:pPr>
        <w:tabs>
          <w:tab w:val="num" w:pos="360"/>
        </w:tabs>
        <w:ind w:left="284" w:hanging="284"/>
      </w:pPr>
      <w:rPr>
        <w:rFonts w:ascii="Symbol" w:hAnsi="Symbol" w:hint="default"/>
      </w:rPr>
    </w:lvl>
  </w:abstractNum>
  <w:abstractNum w:abstractNumId="28" w15:restartNumberingAfterBreak="0">
    <w:nsid w:val="499B1334"/>
    <w:multiLevelType w:val="hybridMultilevel"/>
    <w:tmpl w:val="733C350C"/>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3D542B6C">
      <w:start w:val="1"/>
      <w:numFmt w:val="lowerLetter"/>
      <w:lvlText w:val="%3)"/>
      <w:lvlJc w:val="left"/>
      <w:pPr>
        <w:tabs>
          <w:tab w:val="num" w:pos="2340"/>
        </w:tabs>
        <w:ind w:left="2340" w:hanging="360"/>
      </w:pPr>
      <w:rPr>
        <w:rFonts w:hint="default"/>
      </w:rPr>
    </w:lvl>
    <w:lvl w:ilvl="3" w:tplc="5F48E55C">
      <w:start w:val="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15:restartNumberingAfterBreak="0">
    <w:nsid w:val="4CDE23A1"/>
    <w:multiLevelType w:val="hybridMultilevel"/>
    <w:tmpl w:val="18D045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F5E7DAC"/>
    <w:multiLevelType w:val="hybridMultilevel"/>
    <w:tmpl w:val="77104708"/>
    <w:lvl w:ilvl="0" w:tplc="7F6E10F8">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59067659"/>
    <w:multiLevelType w:val="hybridMultilevel"/>
    <w:tmpl w:val="ED94D084"/>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2" w15:restartNumberingAfterBreak="0">
    <w:nsid w:val="5B4B24DC"/>
    <w:multiLevelType w:val="hybridMultilevel"/>
    <w:tmpl w:val="7FE86BB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62034B0"/>
    <w:multiLevelType w:val="hybridMultilevel"/>
    <w:tmpl w:val="01CAF1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982660F"/>
    <w:multiLevelType w:val="hybridMultilevel"/>
    <w:tmpl w:val="AE04533C"/>
    <w:lvl w:ilvl="0" w:tplc="C1521FEA">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B57461E"/>
    <w:multiLevelType w:val="hybridMultilevel"/>
    <w:tmpl w:val="770C6A32"/>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6" w15:restartNumberingAfterBreak="0">
    <w:nsid w:val="6E2D7DFD"/>
    <w:multiLevelType w:val="hybridMultilevel"/>
    <w:tmpl w:val="565C8520"/>
    <w:lvl w:ilvl="0" w:tplc="54DA899A">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FDD3418"/>
    <w:multiLevelType w:val="hybridMultilevel"/>
    <w:tmpl w:val="707CC5B2"/>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A72C32"/>
    <w:multiLevelType w:val="hybridMultilevel"/>
    <w:tmpl w:val="02D620E6"/>
    <w:lvl w:ilvl="0" w:tplc="F5D8F36A">
      <w:start w:val="1"/>
      <w:numFmt w:val="upperLetter"/>
      <w:pStyle w:val="Rapport3"/>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9" w15:restartNumberingAfterBreak="0">
    <w:nsid w:val="76BC65A7"/>
    <w:multiLevelType w:val="hybridMultilevel"/>
    <w:tmpl w:val="F2B0D2B8"/>
    <w:lvl w:ilvl="0" w:tplc="2FE85240">
      <w:start w:val="1"/>
      <w:numFmt w:val="lowerLetter"/>
      <w:pStyle w:val="Rapport4"/>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40" w15:restartNumberingAfterBreak="0">
    <w:nsid w:val="76CF33F2"/>
    <w:multiLevelType w:val="hybridMultilevel"/>
    <w:tmpl w:val="7CBEF13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91B56A9"/>
    <w:multiLevelType w:val="hybridMultilevel"/>
    <w:tmpl w:val="9BC0A70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2" w15:restartNumberingAfterBreak="0">
    <w:nsid w:val="79E4660E"/>
    <w:multiLevelType w:val="hybridMultilevel"/>
    <w:tmpl w:val="E28A59A6"/>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3" w15:restartNumberingAfterBreak="0">
    <w:nsid w:val="7B24621B"/>
    <w:multiLevelType w:val="multilevel"/>
    <w:tmpl w:val="D278CCD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4" w15:restartNumberingAfterBreak="0">
    <w:nsid w:val="7C7D1BC6"/>
    <w:multiLevelType w:val="hybridMultilevel"/>
    <w:tmpl w:val="797C059C"/>
    <w:lvl w:ilvl="0" w:tplc="040C0001">
      <w:start w:val="1"/>
      <w:numFmt w:val="bullet"/>
      <w:lvlText w:val=""/>
      <w:lvlJc w:val="left"/>
      <w:pPr>
        <w:tabs>
          <w:tab w:val="num" w:pos="778"/>
        </w:tabs>
        <w:ind w:left="778" w:hanging="360"/>
      </w:pPr>
      <w:rPr>
        <w:rFonts w:ascii="Symbol" w:hAnsi="Symbol" w:hint="default"/>
      </w:rPr>
    </w:lvl>
    <w:lvl w:ilvl="1" w:tplc="040C0003" w:tentative="1">
      <w:start w:val="1"/>
      <w:numFmt w:val="bullet"/>
      <w:lvlText w:val="o"/>
      <w:lvlJc w:val="left"/>
      <w:pPr>
        <w:tabs>
          <w:tab w:val="num" w:pos="1498"/>
        </w:tabs>
        <w:ind w:left="1498" w:hanging="360"/>
      </w:pPr>
      <w:rPr>
        <w:rFonts w:ascii="Courier New" w:hAnsi="Courier New" w:cs="Courier New" w:hint="default"/>
      </w:rPr>
    </w:lvl>
    <w:lvl w:ilvl="2" w:tplc="040C0005" w:tentative="1">
      <w:start w:val="1"/>
      <w:numFmt w:val="bullet"/>
      <w:lvlText w:val=""/>
      <w:lvlJc w:val="left"/>
      <w:pPr>
        <w:tabs>
          <w:tab w:val="num" w:pos="2218"/>
        </w:tabs>
        <w:ind w:left="2218" w:hanging="360"/>
      </w:pPr>
      <w:rPr>
        <w:rFonts w:ascii="Wingdings" w:hAnsi="Wingdings" w:hint="default"/>
      </w:rPr>
    </w:lvl>
    <w:lvl w:ilvl="3" w:tplc="040C0001" w:tentative="1">
      <w:start w:val="1"/>
      <w:numFmt w:val="bullet"/>
      <w:lvlText w:val=""/>
      <w:lvlJc w:val="left"/>
      <w:pPr>
        <w:tabs>
          <w:tab w:val="num" w:pos="2938"/>
        </w:tabs>
        <w:ind w:left="2938" w:hanging="360"/>
      </w:pPr>
      <w:rPr>
        <w:rFonts w:ascii="Symbol" w:hAnsi="Symbol" w:hint="default"/>
      </w:rPr>
    </w:lvl>
    <w:lvl w:ilvl="4" w:tplc="040C0003" w:tentative="1">
      <w:start w:val="1"/>
      <w:numFmt w:val="bullet"/>
      <w:lvlText w:val="o"/>
      <w:lvlJc w:val="left"/>
      <w:pPr>
        <w:tabs>
          <w:tab w:val="num" w:pos="3658"/>
        </w:tabs>
        <w:ind w:left="3658" w:hanging="360"/>
      </w:pPr>
      <w:rPr>
        <w:rFonts w:ascii="Courier New" w:hAnsi="Courier New" w:cs="Courier New" w:hint="default"/>
      </w:rPr>
    </w:lvl>
    <w:lvl w:ilvl="5" w:tplc="040C0005" w:tentative="1">
      <w:start w:val="1"/>
      <w:numFmt w:val="bullet"/>
      <w:lvlText w:val=""/>
      <w:lvlJc w:val="left"/>
      <w:pPr>
        <w:tabs>
          <w:tab w:val="num" w:pos="4378"/>
        </w:tabs>
        <w:ind w:left="4378" w:hanging="360"/>
      </w:pPr>
      <w:rPr>
        <w:rFonts w:ascii="Wingdings" w:hAnsi="Wingdings" w:hint="default"/>
      </w:rPr>
    </w:lvl>
    <w:lvl w:ilvl="6" w:tplc="040C0001" w:tentative="1">
      <w:start w:val="1"/>
      <w:numFmt w:val="bullet"/>
      <w:lvlText w:val=""/>
      <w:lvlJc w:val="left"/>
      <w:pPr>
        <w:tabs>
          <w:tab w:val="num" w:pos="5098"/>
        </w:tabs>
        <w:ind w:left="5098" w:hanging="360"/>
      </w:pPr>
      <w:rPr>
        <w:rFonts w:ascii="Symbol" w:hAnsi="Symbol" w:hint="default"/>
      </w:rPr>
    </w:lvl>
    <w:lvl w:ilvl="7" w:tplc="040C0003" w:tentative="1">
      <w:start w:val="1"/>
      <w:numFmt w:val="bullet"/>
      <w:lvlText w:val="o"/>
      <w:lvlJc w:val="left"/>
      <w:pPr>
        <w:tabs>
          <w:tab w:val="num" w:pos="5818"/>
        </w:tabs>
        <w:ind w:left="5818" w:hanging="360"/>
      </w:pPr>
      <w:rPr>
        <w:rFonts w:ascii="Courier New" w:hAnsi="Courier New" w:cs="Courier New" w:hint="default"/>
      </w:rPr>
    </w:lvl>
    <w:lvl w:ilvl="8" w:tplc="040C0005" w:tentative="1">
      <w:start w:val="1"/>
      <w:numFmt w:val="bullet"/>
      <w:lvlText w:val=""/>
      <w:lvlJc w:val="left"/>
      <w:pPr>
        <w:tabs>
          <w:tab w:val="num" w:pos="6538"/>
        </w:tabs>
        <w:ind w:left="6538" w:hanging="360"/>
      </w:pPr>
      <w:rPr>
        <w:rFonts w:ascii="Wingdings" w:hAnsi="Wingdings" w:hint="default"/>
      </w:rPr>
    </w:lvl>
  </w:abstractNum>
  <w:abstractNum w:abstractNumId="45" w15:restartNumberingAfterBreak="0">
    <w:nsid w:val="7CDD73E6"/>
    <w:multiLevelType w:val="hybridMultilevel"/>
    <w:tmpl w:val="0B8A274C"/>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659729569">
    <w:abstractNumId w:val="28"/>
  </w:num>
  <w:num w:numId="2" w16cid:durableId="1226725813">
    <w:abstractNumId w:val="43"/>
  </w:num>
  <w:num w:numId="3" w16cid:durableId="1212376670">
    <w:abstractNumId w:val="44"/>
  </w:num>
  <w:num w:numId="4" w16cid:durableId="1899316084">
    <w:abstractNumId w:val="23"/>
  </w:num>
  <w:num w:numId="5" w16cid:durableId="1991321715">
    <w:abstractNumId w:val="27"/>
  </w:num>
  <w:num w:numId="6" w16cid:durableId="2088458043">
    <w:abstractNumId w:val="37"/>
  </w:num>
  <w:num w:numId="7" w16cid:durableId="957029629">
    <w:abstractNumId w:val="14"/>
  </w:num>
  <w:num w:numId="8" w16cid:durableId="1006134739">
    <w:abstractNumId w:val="18"/>
  </w:num>
  <w:num w:numId="9" w16cid:durableId="461847410">
    <w:abstractNumId w:val="13"/>
  </w:num>
  <w:num w:numId="10" w16cid:durableId="1101725848">
    <w:abstractNumId w:val="45"/>
  </w:num>
  <w:num w:numId="11" w16cid:durableId="1796174530">
    <w:abstractNumId w:val="17"/>
  </w:num>
  <w:num w:numId="12" w16cid:durableId="1390418884">
    <w:abstractNumId w:val="41"/>
  </w:num>
  <w:num w:numId="13" w16cid:durableId="1477603831">
    <w:abstractNumId w:val="4"/>
  </w:num>
  <w:num w:numId="14" w16cid:durableId="1726220659">
    <w:abstractNumId w:val="5"/>
  </w:num>
  <w:num w:numId="15" w16cid:durableId="992299865">
    <w:abstractNumId w:val="16"/>
  </w:num>
  <w:num w:numId="16" w16cid:durableId="1461916746">
    <w:abstractNumId w:val="21"/>
  </w:num>
  <w:num w:numId="17" w16cid:durableId="133573254">
    <w:abstractNumId w:val="33"/>
  </w:num>
  <w:num w:numId="18" w16cid:durableId="410586910">
    <w:abstractNumId w:val="15"/>
  </w:num>
  <w:num w:numId="19" w16cid:durableId="469251601">
    <w:abstractNumId w:val="10"/>
  </w:num>
  <w:num w:numId="20" w16cid:durableId="1650281349">
    <w:abstractNumId w:val="8"/>
  </w:num>
  <w:num w:numId="21" w16cid:durableId="63067192">
    <w:abstractNumId w:val="0"/>
  </w:num>
  <w:num w:numId="22" w16cid:durableId="1021594010">
    <w:abstractNumId w:val="1"/>
  </w:num>
  <w:num w:numId="23" w16cid:durableId="1873492110">
    <w:abstractNumId w:val="36"/>
  </w:num>
  <w:num w:numId="24" w16cid:durableId="1322614567">
    <w:abstractNumId w:val="25"/>
  </w:num>
  <w:num w:numId="25" w16cid:durableId="1276791344">
    <w:abstractNumId w:val="24"/>
  </w:num>
  <w:num w:numId="26" w16cid:durableId="1216241005">
    <w:abstractNumId w:val="20"/>
  </w:num>
  <w:num w:numId="27" w16cid:durableId="1443650459">
    <w:abstractNumId w:val="31"/>
  </w:num>
  <w:num w:numId="28" w16cid:durableId="542448789">
    <w:abstractNumId w:val="7"/>
  </w:num>
  <w:num w:numId="29" w16cid:durableId="1024020522">
    <w:abstractNumId w:val="19"/>
  </w:num>
  <w:num w:numId="30" w16cid:durableId="480267771">
    <w:abstractNumId w:val="32"/>
  </w:num>
  <w:num w:numId="31" w16cid:durableId="1709987593">
    <w:abstractNumId w:val="35"/>
  </w:num>
  <w:num w:numId="32" w16cid:durableId="724989253">
    <w:abstractNumId w:val="6"/>
  </w:num>
  <w:num w:numId="33" w16cid:durableId="768157267">
    <w:abstractNumId w:val="29"/>
  </w:num>
  <w:num w:numId="34" w16cid:durableId="2074352703">
    <w:abstractNumId w:val="30"/>
  </w:num>
  <w:num w:numId="35" w16cid:durableId="1611543774">
    <w:abstractNumId w:val="22"/>
  </w:num>
  <w:num w:numId="36" w16cid:durableId="1404992105">
    <w:abstractNumId w:val="40"/>
  </w:num>
  <w:num w:numId="37" w16cid:durableId="1399324706">
    <w:abstractNumId w:val="9"/>
  </w:num>
  <w:num w:numId="38" w16cid:durableId="1148475296">
    <w:abstractNumId w:val="30"/>
  </w:num>
  <w:num w:numId="39" w16cid:durableId="876158455">
    <w:abstractNumId w:val="11"/>
  </w:num>
  <w:num w:numId="40" w16cid:durableId="2084373658">
    <w:abstractNumId w:val="3"/>
  </w:num>
  <w:num w:numId="41" w16cid:durableId="124130955">
    <w:abstractNumId w:val="2"/>
  </w:num>
  <w:num w:numId="42" w16cid:durableId="495148962">
    <w:abstractNumId w:val="12"/>
  </w:num>
  <w:num w:numId="43" w16cid:durableId="523396507">
    <w:abstractNumId w:val="26"/>
  </w:num>
  <w:num w:numId="44" w16cid:durableId="29041195">
    <w:abstractNumId w:val="38"/>
  </w:num>
  <w:num w:numId="45" w16cid:durableId="1984772504">
    <w:abstractNumId w:val="12"/>
    <w:lvlOverride w:ilvl="0">
      <w:startOverride w:val="1"/>
    </w:lvlOverride>
  </w:num>
  <w:num w:numId="46" w16cid:durableId="1213155620">
    <w:abstractNumId w:val="26"/>
    <w:lvlOverride w:ilvl="0">
      <w:startOverride w:val="1"/>
    </w:lvlOverride>
  </w:num>
  <w:num w:numId="47" w16cid:durableId="234171571">
    <w:abstractNumId w:val="26"/>
    <w:lvlOverride w:ilvl="0">
      <w:startOverride w:val="1"/>
    </w:lvlOverride>
  </w:num>
  <w:num w:numId="48" w16cid:durableId="781849446">
    <w:abstractNumId w:val="39"/>
  </w:num>
  <w:num w:numId="49" w16cid:durableId="1090348365">
    <w:abstractNumId w:val="38"/>
    <w:lvlOverride w:ilvl="0">
      <w:startOverride w:val="1"/>
    </w:lvlOverride>
  </w:num>
  <w:num w:numId="50" w16cid:durableId="575627935">
    <w:abstractNumId w:val="39"/>
    <w:lvlOverride w:ilvl="0">
      <w:startOverride w:val="1"/>
    </w:lvlOverride>
  </w:num>
  <w:num w:numId="51" w16cid:durableId="1046872604">
    <w:abstractNumId w:val="38"/>
    <w:lvlOverride w:ilvl="0">
      <w:startOverride w:val="1"/>
    </w:lvlOverride>
  </w:num>
  <w:num w:numId="52" w16cid:durableId="1420104947">
    <w:abstractNumId w:val="39"/>
    <w:lvlOverride w:ilvl="0">
      <w:startOverride w:val="1"/>
    </w:lvlOverride>
  </w:num>
  <w:num w:numId="53" w16cid:durableId="742291531">
    <w:abstractNumId w:val="39"/>
    <w:lvlOverride w:ilvl="0">
      <w:startOverride w:val="1"/>
    </w:lvlOverride>
  </w:num>
  <w:num w:numId="54" w16cid:durableId="334693935">
    <w:abstractNumId w:val="38"/>
    <w:lvlOverride w:ilvl="0">
      <w:startOverride w:val="1"/>
    </w:lvlOverride>
  </w:num>
  <w:num w:numId="55" w16cid:durableId="783576117">
    <w:abstractNumId w:val="38"/>
    <w:lvlOverride w:ilvl="0">
      <w:startOverride w:val="1"/>
    </w:lvlOverride>
  </w:num>
  <w:num w:numId="56" w16cid:durableId="1636450143">
    <w:abstractNumId w:val="38"/>
    <w:lvlOverride w:ilvl="0">
      <w:startOverride w:val="1"/>
    </w:lvlOverride>
  </w:num>
  <w:num w:numId="57" w16cid:durableId="1532955746">
    <w:abstractNumId w:val="38"/>
    <w:lvlOverride w:ilvl="0">
      <w:startOverride w:val="1"/>
    </w:lvlOverride>
  </w:num>
  <w:num w:numId="58" w16cid:durableId="118961388">
    <w:abstractNumId w:val="26"/>
    <w:lvlOverride w:ilvl="0">
      <w:startOverride w:val="1"/>
    </w:lvlOverride>
  </w:num>
  <w:num w:numId="59" w16cid:durableId="1447771918">
    <w:abstractNumId w:val="26"/>
    <w:lvlOverride w:ilvl="0">
      <w:startOverride w:val="1"/>
    </w:lvlOverride>
  </w:num>
  <w:num w:numId="60" w16cid:durableId="1365329020">
    <w:abstractNumId w:val="39"/>
    <w:lvlOverride w:ilvl="0">
      <w:startOverride w:val="1"/>
    </w:lvlOverride>
  </w:num>
  <w:num w:numId="61" w16cid:durableId="1427992969">
    <w:abstractNumId w:val="38"/>
    <w:lvlOverride w:ilvl="0">
      <w:startOverride w:val="1"/>
    </w:lvlOverride>
  </w:num>
  <w:num w:numId="62" w16cid:durableId="1818112145">
    <w:abstractNumId w:val="42"/>
  </w:num>
  <w:num w:numId="63" w16cid:durableId="981808607">
    <w:abstractNumId w:val="3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28"/>
    <w:rsid w:val="000003F9"/>
    <w:rsid w:val="00000FE8"/>
    <w:rsid w:val="00003CD8"/>
    <w:rsid w:val="00006E27"/>
    <w:rsid w:val="00010F46"/>
    <w:rsid w:val="00011183"/>
    <w:rsid w:val="000158FB"/>
    <w:rsid w:val="000169F2"/>
    <w:rsid w:val="00024C69"/>
    <w:rsid w:val="00027302"/>
    <w:rsid w:val="00030517"/>
    <w:rsid w:val="00031545"/>
    <w:rsid w:val="00032888"/>
    <w:rsid w:val="00037E00"/>
    <w:rsid w:val="00043E3D"/>
    <w:rsid w:val="000442FA"/>
    <w:rsid w:val="00052252"/>
    <w:rsid w:val="000526B8"/>
    <w:rsid w:val="00056801"/>
    <w:rsid w:val="000653E6"/>
    <w:rsid w:val="000659E7"/>
    <w:rsid w:val="0007044D"/>
    <w:rsid w:val="00070666"/>
    <w:rsid w:val="0007199C"/>
    <w:rsid w:val="000757C1"/>
    <w:rsid w:val="00076A97"/>
    <w:rsid w:val="00083655"/>
    <w:rsid w:val="00084285"/>
    <w:rsid w:val="00084E6C"/>
    <w:rsid w:val="00085526"/>
    <w:rsid w:val="00085D39"/>
    <w:rsid w:val="00087301"/>
    <w:rsid w:val="0009110D"/>
    <w:rsid w:val="000974EF"/>
    <w:rsid w:val="000A0E2C"/>
    <w:rsid w:val="000A2EFC"/>
    <w:rsid w:val="000A35A7"/>
    <w:rsid w:val="000A424A"/>
    <w:rsid w:val="000A42D3"/>
    <w:rsid w:val="000A6E65"/>
    <w:rsid w:val="000A7642"/>
    <w:rsid w:val="000B2256"/>
    <w:rsid w:val="000B32ED"/>
    <w:rsid w:val="000B3FBE"/>
    <w:rsid w:val="000B40CB"/>
    <w:rsid w:val="000B7478"/>
    <w:rsid w:val="000C2E9C"/>
    <w:rsid w:val="000C3340"/>
    <w:rsid w:val="000C37E2"/>
    <w:rsid w:val="000C636B"/>
    <w:rsid w:val="000C64F0"/>
    <w:rsid w:val="000D18AD"/>
    <w:rsid w:val="000D2B8F"/>
    <w:rsid w:val="000D2C04"/>
    <w:rsid w:val="000D38DF"/>
    <w:rsid w:val="000D4698"/>
    <w:rsid w:val="000D57A2"/>
    <w:rsid w:val="000E0079"/>
    <w:rsid w:val="000E0867"/>
    <w:rsid w:val="000E0F8C"/>
    <w:rsid w:val="000E18D4"/>
    <w:rsid w:val="000E1D03"/>
    <w:rsid w:val="000E3324"/>
    <w:rsid w:val="000E61F6"/>
    <w:rsid w:val="000E63EB"/>
    <w:rsid w:val="000F01AF"/>
    <w:rsid w:val="000F25AE"/>
    <w:rsid w:val="000F3B12"/>
    <w:rsid w:val="000F5975"/>
    <w:rsid w:val="000F6B94"/>
    <w:rsid w:val="0010287E"/>
    <w:rsid w:val="00106936"/>
    <w:rsid w:val="001119F3"/>
    <w:rsid w:val="00111D58"/>
    <w:rsid w:val="00113AE7"/>
    <w:rsid w:val="00117DC4"/>
    <w:rsid w:val="001221D1"/>
    <w:rsid w:val="00122972"/>
    <w:rsid w:val="00123350"/>
    <w:rsid w:val="00123C3E"/>
    <w:rsid w:val="00124475"/>
    <w:rsid w:val="001251AF"/>
    <w:rsid w:val="0013279B"/>
    <w:rsid w:val="00132B11"/>
    <w:rsid w:val="00133D1B"/>
    <w:rsid w:val="0013407E"/>
    <w:rsid w:val="00134C33"/>
    <w:rsid w:val="00135DF8"/>
    <w:rsid w:val="001405EE"/>
    <w:rsid w:val="001411FF"/>
    <w:rsid w:val="001428F8"/>
    <w:rsid w:val="00143A5C"/>
    <w:rsid w:val="00143F08"/>
    <w:rsid w:val="00150F93"/>
    <w:rsid w:val="00151BFD"/>
    <w:rsid w:val="00154F24"/>
    <w:rsid w:val="001555A1"/>
    <w:rsid w:val="00157A45"/>
    <w:rsid w:val="00157E47"/>
    <w:rsid w:val="001602C5"/>
    <w:rsid w:val="00163955"/>
    <w:rsid w:val="00167346"/>
    <w:rsid w:val="001700D9"/>
    <w:rsid w:val="00172CBD"/>
    <w:rsid w:val="001733B8"/>
    <w:rsid w:val="001746C9"/>
    <w:rsid w:val="00174F61"/>
    <w:rsid w:val="00175319"/>
    <w:rsid w:val="00175AC7"/>
    <w:rsid w:val="001809A7"/>
    <w:rsid w:val="0018115B"/>
    <w:rsid w:val="00182D91"/>
    <w:rsid w:val="001833D6"/>
    <w:rsid w:val="0018371A"/>
    <w:rsid w:val="001903AA"/>
    <w:rsid w:val="00192909"/>
    <w:rsid w:val="00192E3D"/>
    <w:rsid w:val="00194A9E"/>
    <w:rsid w:val="00195417"/>
    <w:rsid w:val="0019730A"/>
    <w:rsid w:val="00197CA2"/>
    <w:rsid w:val="001A0B54"/>
    <w:rsid w:val="001B431C"/>
    <w:rsid w:val="001B4596"/>
    <w:rsid w:val="001B4B88"/>
    <w:rsid w:val="001C120D"/>
    <w:rsid w:val="001C2DF5"/>
    <w:rsid w:val="001C3FD4"/>
    <w:rsid w:val="001C717A"/>
    <w:rsid w:val="001C7946"/>
    <w:rsid w:val="001D0EC6"/>
    <w:rsid w:val="001D513F"/>
    <w:rsid w:val="001D70CD"/>
    <w:rsid w:val="001E11E7"/>
    <w:rsid w:val="001E1F7F"/>
    <w:rsid w:val="001E3CD1"/>
    <w:rsid w:val="001E4035"/>
    <w:rsid w:val="001E5BC4"/>
    <w:rsid w:val="001F1469"/>
    <w:rsid w:val="001F4A82"/>
    <w:rsid w:val="002028A0"/>
    <w:rsid w:val="00203847"/>
    <w:rsid w:val="0020496E"/>
    <w:rsid w:val="00204EC2"/>
    <w:rsid w:val="002075D8"/>
    <w:rsid w:val="0020771E"/>
    <w:rsid w:val="002109C0"/>
    <w:rsid w:val="00210DA9"/>
    <w:rsid w:val="002210E8"/>
    <w:rsid w:val="00221AF9"/>
    <w:rsid w:val="00224F59"/>
    <w:rsid w:val="00226F5C"/>
    <w:rsid w:val="002273A4"/>
    <w:rsid w:val="002276AA"/>
    <w:rsid w:val="00232B8E"/>
    <w:rsid w:val="002334DD"/>
    <w:rsid w:val="00235F95"/>
    <w:rsid w:val="00240026"/>
    <w:rsid w:val="002412F8"/>
    <w:rsid w:val="002430A5"/>
    <w:rsid w:val="00245BB5"/>
    <w:rsid w:val="002471D0"/>
    <w:rsid w:val="00251059"/>
    <w:rsid w:val="00251A14"/>
    <w:rsid w:val="00254085"/>
    <w:rsid w:val="00256B67"/>
    <w:rsid w:val="00265BB6"/>
    <w:rsid w:val="00273C31"/>
    <w:rsid w:val="00274A90"/>
    <w:rsid w:val="00275B26"/>
    <w:rsid w:val="002761A5"/>
    <w:rsid w:val="00280F5E"/>
    <w:rsid w:val="0028163C"/>
    <w:rsid w:val="00282242"/>
    <w:rsid w:val="00282636"/>
    <w:rsid w:val="00286180"/>
    <w:rsid w:val="002877C1"/>
    <w:rsid w:val="0029169F"/>
    <w:rsid w:val="002929E6"/>
    <w:rsid w:val="00293F2C"/>
    <w:rsid w:val="00295330"/>
    <w:rsid w:val="002A045F"/>
    <w:rsid w:val="002A1D83"/>
    <w:rsid w:val="002B181C"/>
    <w:rsid w:val="002B511E"/>
    <w:rsid w:val="002B5950"/>
    <w:rsid w:val="002B743D"/>
    <w:rsid w:val="002B7767"/>
    <w:rsid w:val="002C20AF"/>
    <w:rsid w:val="002C40EB"/>
    <w:rsid w:val="002D1C2C"/>
    <w:rsid w:val="002D3055"/>
    <w:rsid w:val="002D5A55"/>
    <w:rsid w:val="002D71DC"/>
    <w:rsid w:val="002E0875"/>
    <w:rsid w:val="002E0AD9"/>
    <w:rsid w:val="002E2DFB"/>
    <w:rsid w:val="002E352A"/>
    <w:rsid w:val="002E3AA4"/>
    <w:rsid w:val="002E566C"/>
    <w:rsid w:val="002E61AE"/>
    <w:rsid w:val="002E7D82"/>
    <w:rsid w:val="002F2F2A"/>
    <w:rsid w:val="002F3355"/>
    <w:rsid w:val="002F7A48"/>
    <w:rsid w:val="00300F1C"/>
    <w:rsid w:val="003014A5"/>
    <w:rsid w:val="00302A74"/>
    <w:rsid w:val="003035B2"/>
    <w:rsid w:val="003045CF"/>
    <w:rsid w:val="003072EA"/>
    <w:rsid w:val="00312022"/>
    <w:rsid w:val="00313C6B"/>
    <w:rsid w:val="00315307"/>
    <w:rsid w:val="003159E0"/>
    <w:rsid w:val="00316964"/>
    <w:rsid w:val="00324642"/>
    <w:rsid w:val="00324CE3"/>
    <w:rsid w:val="003308B0"/>
    <w:rsid w:val="0033427D"/>
    <w:rsid w:val="003368A5"/>
    <w:rsid w:val="00336C4D"/>
    <w:rsid w:val="003379E0"/>
    <w:rsid w:val="003449B4"/>
    <w:rsid w:val="00344BF6"/>
    <w:rsid w:val="0034616B"/>
    <w:rsid w:val="00346478"/>
    <w:rsid w:val="00346BE5"/>
    <w:rsid w:val="0034723B"/>
    <w:rsid w:val="0035067C"/>
    <w:rsid w:val="003508DF"/>
    <w:rsid w:val="003529A4"/>
    <w:rsid w:val="003534DC"/>
    <w:rsid w:val="003546E7"/>
    <w:rsid w:val="0036167E"/>
    <w:rsid w:val="00361744"/>
    <w:rsid w:val="00363C3A"/>
    <w:rsid w:val="003642AE"/>
    <w:rsid w:val="00374F52"/>
    <w:rsid w:val="003768A9"/>
    <w:rsid w:val="00377C6F"/>
    <w:rsid w:val="00381688"/>
    <w:rsid w:val="00381E11"/>
    <w:rsid w:val="0038535E"/>
    <w:rsid w:val="00385E0B"/>
    <w:rsid w:val="0038640F"/>
    <w:rsid w:val="00386BAA"/>
    <w:rsid w:val="00386D2E"/>
    <w:rsid w:val="00387417"/>
    <w:rsid w:val="00390B0C"/>
    <w:rsid w:val="00393391"/>
    <w:rsid w:val="003946ED"/>
    <w:rsid w:val="00396BE1"/>
    <w:rsid w:val="00396E44"/>
    <w:rsid w:val="003A11C4"/>
    <w:rsid w:val="003A4492"/>
    <w:rsid w:val="003A70A2"/>
    <w:rsid w:val="003B0596"/>
    <w:rsid w:val="003B2C44"/>
    <w:rsid w:val="003B413E"/>
    <w:rsid w:val="003B571E"/>
    <w:rsid w:val="003C1158"/>
    <w:rsid w:val="003C249E"/>
    <w:rsid w:val="003C37A7"/>
    <w:rsid w:val="003C38E4"/>
    <w:rsid w:val="003C715B"/>
    <w:rsid w:val="003D01B3"/>
    <w:rsid w:val="003D233F"/>
    <w:rsid w:val="003D577B"/>
    <w:rsid w:val="003E1849"/>
    <w:rsid w:val="003E1FE7"/>
    <w:rsid w:val="003E3590"/>
    <w:rsid w:val="003E3746"/>
    <w:rsid w:val="003E3900"/>
    <w:rsid w:val="003F739C"/>
    <w:rsid w:val="003F7EB5"/>
    <w:rsid w:val="0040227E"/>
    <w:rsid w:val="0040446D"/>
    <w:rsid w:val="0040455A"/>
    <w:rsid w:val="00411758"/>
    <w:rsid w:val="004119F5"/>
    <w:rsid w:val="00414B05"/>
    <w:rsid w:val="00414D85"/>
    <w:rsid w:val="00416166"/>
    <w:rsid w:val="0041616A"/>
    <w:rsid w:val="00421FE4"/>
    <w:rsid w:val="00424301"/>
    <w:rsid w:val="00431104"/>
    <w:rsid w:val="00432213"/>
    <w:rsid w:val="00432ECF"/>
    <w:rsid w:val="00434294"/>
    <w:rsid w:val="004364DE"/>
    <w:rsid w:val="00443B0B"/>
    <w:rsid w:val="00444907"/>
    <w:rsid w:val="00444EA8"/>
    <w:rsid w:val="00451560"/>
    <w:rsid w:val="004517DE"/>
    <w:rsid w:val="0045313F"/>
    <w:rsid w:val="00453FF6"/>
    <w:rsid w:val="00455132"/>
    <w:rsid w:val="0045688C"/>
    <w:rsid w:val="004607D7"/>
    <w:rsid w:val="00460937"/>
    <w:rsid w:val="00461F25"/>
    <w:rsid w:val="00471978"/>
    <w:rsid w:val="00477B22"/>
    <w:rsid w:val="00480C83"/>
    <w:rsid w:val="004810CC"/>
    <w:rsid w:val="0048200B"/>
    <w:rsid w:val="0048486B"/>
    <w:rsid w:val="0048769E"/>
    <w:rsid w:val="004964C8"/>
    <w:rsid w:val="004A4E25"/>
    <w:rsid w:val="004A7B00"/>
    <w:rsid w:val="004B1650"/>
    <w:rsid w:val="004B4B10"/>
    <w:rsid w:val="004B6909"/>
    <w:rsid w:val="004B6CEC"/>
    <w:rsid w:val="004B7981"/>
    <w:rsid w:val="004C001C"/>
    <w:rsid w:val="004C18AC"/>
    <w:rsid w:val="004C2F0F"/>
    <w:rsid w:val="004C3727"/>
    <w:rsid w:val="004C38EC"/>
    <w:rsid w:val="004C48A8"/>
    <w:rsid w:val="004C7246"/>
    <w:rsid w:val="004C7F69"/>
    <w:rsid w:val="004D23C0"/>
    <w:rsid w:val="004D2D5B"/>
    <w:rsid w:val="004D3634"/>
    <w:rsid w:val="004D67AB"/>
    <w:rsid w:val="004D6827"/>
    <w:rsid w:val="004D6888"/>
    <w:rsid w:val="004E57B1"/>
    <w:rsid w:val="004F17B5"/>
    <w:rsid w:val="004F74E0"/>
    <w:rsid w:val="005008C5"/>
    <w:rsid w:val="00505C43"/>
    <w:rsid w:val="005065FB"/>
    <w:rsid w:val="005071FD"/>
    <w:rsid w:val="00510762"/>
    <w:rsid w:val="005124B9"/>
    <w:rsid w:val="0051353F"/>
    <w:rsid w:val="0051793E"/>
    <w:rsid w:val="00520442"/>
    <w:rsid w:val="0052478D"/>
    <w:rsid w:val="005266D7"/>
    <w:rsid w:val="00527AFE"/>
    <w:rsid w:val="00530F81"/>
    <w:rsid w:val="00531FF0"/>
    <w:rsid w:val="00533DEF"/>
    <w:rsid w:val="005350D3"/>
    <w:rsid w:val="00536C2B"/>
    <w:rsid w:val="00537C49"/>
    <w:rsid w:val="00540037"/>
    <w:rsid w:val="00544830"/>
    <w:rsid w:val="005539B1"/>
    <w:rsid w:val="00554A53"/>
    <w:rsid w:val="005565A5"/>
    <w:rsid w:val="00556899"/>
    <w:rsid w:val="00556DFA"/>
    <w:rsid w:val="005611BF"/>
    <w:rsid w:val="005639E8"/>
    <w:rsid w:val="00563D8C"/>
    <w:rsid w:val="00564650"/>
    <w:rsid w:val="00566278"/>
    <w:rsid w:val="005668CF"/>
    <w:rsid w:val="00571681"/>
    <w:rsid w:val="00571BD3"/>
    <w:rsid w:val="00577BA3"/>
    <w:rsid w:val="0058133E"/>
    <w:rsid w:val="005822FF"/>
    <w:rsid w:val="00585A2A"/>
    <w:rsid w:val="00590B41"/>
    <w:rsid w:val="00590EA5"/>
    <w:rsid w:val="0059218B"/>
    <w:rsid w:val="00594C11"/>
    <w:rsid w:val="00595318"/>
    <w:rsid w:val="00595978"/>
    <w:rsid w:val="00596931"/>
    <w:rsid w:val="005A0D80"/>
    <w:rsid w:val="005A25EA"/>
    <w:rsid w:val="005A4877"/>
    <w:rsid w:val="005A4E2B"/>
    <w:rsid w:val="005A6624"/>
    <w:rsid w:val="005A75E8"/>
    <w:rsid w:val="005B1742"/>
    <w:rsid w:val="005B2BA3"/>
    <w:rsid w:val="005B39D1"/>
    <w:rsid w:val="005B7322"/>
    <w:rsid w:val="005C0605"/>
    <w:rsid w:val="005C0B1C"/>
    <w:rsid w:val="005C1F42"/>
    <w:rsid w:val="005C2E65"/>
    <w:rsid w:val="005C3070"/>
    <w:rsid w:val="005C340F"/>
    <w:rsid w:val="005C4E60"/>
    <w:rsid w:val="005C5273"/>
    <w:rsid w:val="005C64AD"/>
    <w:rsid w:val="005D271D"/>
    <w:rsid w:val="005D6049"/>
    <w:rsid w:val="005D6513"/>
    <w:rsid w:val="005D799B"/>
    <w:rsid w:val="005E0E2D"/>
    <w:rsid w:val="005E1AFC"/>
    <w:rsid w:val="005E1E2B"/>
    <w:rsid w:val="005E45FB"/>
    <w:rsid w:val="005E48EA"/>
    <w:rsid w:val="005E65E7"/>
    <w:rsid w:val="005E733C"/>
    <w:rsid w:val="005E7C4E"/>
    <w:rsid w:val="005F3FC0"/>
    <w:rsid w:val="005F4074"/>
    <w:rsid w:val="005F464B"/>
    <w:rsid w:val="005F49AA"/>
    <w:rsid w:val="005F4B51"/>
    <w:rsid w:val="00606132"/>
    <w:rsid w:val="006101E4"/>
    <w:rsid w:val="00610737"/>
    <w:rsid w:val="00611ECC"/>
    <w:rsid w:val="00612A09"/>
    <w:rsid w:val="00621C99"/>
    <w:rsid w:val="00622555"/>
    <w:rsid w:val="0062347C"/>
    <w:rsid w:val="0062556F"/>
    <w:rsid w:val="0062733A"/>
    <w:rsid w:val="006279F0"/>
    <w:rsid w:val="00630AC5"/>
    <w:rsid w:val="00632FF5"/>
    <w:rsid w:val="0063434D"/>
    <w:rsid w:val="00634A8C"/>
    <w:rsid w:val="00635F12"/>
    <w:rsid w:val="006371A2"/>
    <w:rsid w:val="00642656"/>
    <w:rsid w:val="00646C13"/>
    <w:rsid w:val="006529CD"/>
    <w:rsid w:val="006530C1"/>
    <w:rsid w:val="00653DD6"/>
    <w:rsid w:val="006622D1"/>
    <w:rsid w:val="0066371A"/>
    <w:rsid w:val="00672C5E"/>
    <w:rsid w:val="00674C8E"/>
    <w:rsid w:val="0067522F"/>
    <w:rsid w:val="006778C4"/>
    <w:rsid w:val="00682415"/>
    <w:rsid w:val="006871F2"/>
    <w:rsid w:val="006913AC"/>
    <w:rsid w:val="006935EF"/>
    <w:rsid w:val="0069592D"/>
    <w:rsid w:val="00696E66"/>
    <w:rsid w:val="0069762F"/>
    <w:rsid w:val="006A34B7"/>
    <w:rsid w:val="006A59C6"/>
    <w:rsid w:val="006A691D"/>
    <w:rsid w:val="006B1811"/>
    <w:rsid w:val="006B2B11"/>
    <w:rsid w:val="006B3995"/>
    <w:rsid w:val="006B4556"/>
    <w:rsid w:val="006B5027"/>
    <w:rsid w:val="006B5328"/>
    <w:rsid w:val="006B6FB2"/>
    <w:rsid w:val="006C0803"/>
    <w:rsid w:val="006C0C05"/>
    <w:rsid w:val="006C3F1C"/>
    <w:rsid w:val="006C619F"/>
    <w:rsid w:val="006D0022"/>
    <w:rsid w:val="006D12F3"/>
    <w:rsid w:val="006D156F"/>
    <w:rsid w:val="006D2052"/>
    <w:rsid w:val="006D4099"/>
    <w:rsid w:val="006D4112"/>
    <w:rsid w:val="006D4ABB"/>
    <w:rsid w:val="006D5790"/>
    <w:rsid w:val="006E10E3"/>
    <w:rsid w:val="006F297F"/>
    <w:rsid w:val="006F3224"/>
    <w:rsid w:val="006F40D7"/>
    <w:rsid w:val="006F643D"/>
    <w:rsid w:val="00703963"/>
    <w:rsid w:val="00704132"/>
    <w:rsid w:val="00704885"/>
    <w:rsid w:val="00705C72"/>
    <w:rsid w:val="007128C3"/>
    <w:rsid w:val="0071625F"/>
    <w:rsid w:val="0072048F"/>
    <w:rsid w:val="00720A6B"/>
    <w:rsid w:val="00720AD9"/>
    <w:rsid w:val="0072206F"/>
    <w:rsid w:val="00722A66"/>
    <w:rsid w:val="00724051"/>
    <w:rsid w:val="00727BD5"/>
    <w:rsid w:val="00730648"/>
    <w:rsid w:val="00730E69"/>
    <w:rsid w:val="00734206"/>
    <w:rsid w:val="00736EED"/>
    <w:rsid w:val="007375FE"/>
    <w:rsid w:val="00740A65"/>
    <w:rsid w:val="007416FB"/>
    <w:rsid w:val="00742A45"/>
    <w:rsid w:val="00742F65"/>
    <w:rsid w:val="007459E1"/>
    <w:rsid w:val="00750EE1"/>
    <w:rsid w:val="007510A1"/>
    <w:rsid w:val="007523AE"/>
    <w:rsid w:val="007524E5"/>
    <w:rsid w:val="0075303C"/>
    <w:rsid w:val="00755030"/>
    <w:rsid w:val="00755482"/>
    <w:rsid w:val="00756877"/>
    <w:rsid w:val="00756C63"/>
    <w:rsid w:val="007620AC"/>
    <w:rsid w:val="0076411F"/>
    <w:rsid w:val="007702DF"/>
    <w:rsid w:val="0077063D"/>
    <w:rsid w:val="0077465E"/>
    <w:rsid w:val="00783A3B"/>
    <w:rsid w:val="0078405E"/>
    <w:rsid w:val="00792831"/>
    <w:rsid w:val="00793DA8"/>
    <w:rsid w:val="00796AA5"/>
    <w:rsid w:val="00796BF0"/>
    <w:rsid w:val="00796E59"/>
    <w:rsid w:val="007A2AFE"/>
    <w:rsid w:val="007A3CDB"/>
    <w:rsid w:val="007A3DC6"/>
    <w:rsid w:val="007A4731"/>
    <w:rsid w:val="007A4D00"/>
    <w:rsid w:val="007A64A9"/>
    <w:rsid w:val="007A683C"/>
    <w:rsid w:val="007A6A5C"/>
    <w:rsid w:val="007B3548"/>
    <w:rsid w:val="007B4098"/>
    <w:rsid w:val="007B4195"/>
    <w:rsid w:val="007B5E22"/>
    <w:rsid w:val="007C06FF"/>
    <w:rsid w:val="007C1141"/>
    <w:rsid w:val="007C1BF3"/>
    <w:rsid w:val="007C2027"/>
    <w:rsid w:val="007C48E4"/>
    <w:rsid w:val="007C54EE"/>
    <w:rsid w:val="007D0ECE"/>
    <w:rsid w:val="007D202A"/>
    <w:rsid w:val="007D2C79"/>
    <w:rsid w:val="007D4655"/>
    <w:rsid w:val="007D66FD"/>
    <w:rsid w:val="007D67DA"/>
    <w:rsid w:val="007E1FAA"/>
    <w:rsid w:val="007E23EC"/>
    <w:rsid w:val="007E3BBC"/>
    <w:rsid w:val="007E3F1B"/>
    <w:rsid w:val="007E6E53"/>
    <w:rsid w:val="007F0678"/>
    <w:rsid w:val="007F3D18"/>
    <w:rsid w:val="007F3F5C"/>
    <w:rsid w:val="007F7027"/>
    <w:rsid w:val="0080353C"/>
    <w:rsid w:val="0080631C"/>
    <w:rsid w:val="00807E02"/>
    <w:rsid w:val="00812518"/>
    <w:rsid w:val="00813985"/>
    <w:rsid w:val="00813995"/>
    <w:rsid w:val="00814B1E"/>
    <w:rsid w:val="0082037B"/>
    <w:rsid w:val="00820D64"/>
    <w:rsid w:val="008240F7"/>
    <w:rsid w:val="00824A1D"/>
    <w:rsid w:val="00825DD0"/>
    <w:rsid w:val="0083352A"/>
    <w:rsid w:val="00834086"/>
    <w:rsid w:val="00835993"/>
    <w:rsid w:val="00837183"/>
    <w:rsid w:val="00837473"/>
    <w:rsid w:val="008453B4"/>
    <w:rsid w:val="008460A2"/>
    <w:rsid w:val="00846FFD"/>
    <w:rsid w:val="00850F1B"/>
    <w:rsid w:val="00853038"/>
    <w:rsid w:val="0085327F"/>
    <w:rsid w:val="008542B7"/>
    <w:rsid w:val="00860321"/>
    <w:rsid w:val="00861B5C"/>
    <w:rsid w:val="00862704"/>
    <w:rsid w:val="00866AC8"/>
    <w:rsid w:val="00866FE1"/>
    <w:rsid w:val="0087169F"/>
    <w:rsid w:val="00872669"/>
    <w:rsid w:val="00874740"/>
    <w:rsid w:val="00874E88"/>
    <w:rsid w:val="00876399"/>
    <w:rsid w:val="0087668D"/>
    <w:rsid w:val="00876F2B"/>
    <w:rsid w:val="008818D3"/>
    <w:rsid w:val="00881AB3"/>
    <w:rsid w:val="00883612"/>
    <w:rsid w:val="00884B14"/>
    <w:rsid w:val="0088667F"/>
    <w:rsid w:val="00886DEE"/>
    <w:rsid w:val="00891A53"/>
    <w:rsid w:val="00892210"/>
    <w:rsid w:val="008934DC"/>
    <w:rsid w:val="008A1A31"/>
    <w:rsid w:val="008B23F5"/>
    <w:rsid w:val="008B2857"/>
    <w:rsid w:val="008B3C2F"/>
    <w:rsid w:val="008D127F"/>
    <w:rsid w:val="008D29B1"/>
    <w:rsid w:val="008D3448"/>
    <w:rsid w:val="008E0AFB"/>
    <w:rsid w:val="008E4253"/>
    <w:rsid w:val="008E508A"/>
    <w:rsid w:val="008E6036"/>
    <w:rsid w:val="008F1B1E"/>
    <w:rsid w:val="008F708A"/>
    <w:rsid w:val="008F7BA6"/>
    <w:rsid w:val="00900F13"/>
    <w:rsid w:val="009054C8"/>
    <w:rsid w:val="009148BC"/>
    <w:rsid w:val="0091590C"/>
    <w:rsid w:val="00916108"/>
    <w:rsid w:val="00920044"/>
    <w:rsid w:val="00920377"/>
    <w:rsid w:val="00920E5F"/>
    <w:rsid w:val="009258CB"/>
    <w:rsid w:val="00931668"/>
    <w:rsid w:val="00934D2E"/>
    <w:rsid w:val="009353A4"/>
    <w:rsid w:val="0093573A"/>
    <w:rsid w:val="009363BE"/>
    <w:rsid w:val="00937302"/>
    <w:rsid w:val="00946CD9"/>
    <w:rsid w:val="00947D73"/>
    <w:rsid w:val="00947E67"/>
    <w:rsid w:val="0095327D"/>
    <w:rsid w:val="009566AE"/>
    <w:rsid w:val="00962D20"/>
    <w:rsid w:val="00963AD1"/>
    <w:rsid w:val="00963DE4"/>
    <w:rsid w:val="009647DF"/>
    <w:rsid w:val="00965844"/>
    <w:rsid w:val="00966435"/>
    <w:rsid w:val="00966950"/>
    <w:rsid w:val="00966AA5"/>
    <w:rsid w:val="009674C8"/>
    <w:rsid w:val="009735FD"/>
    <w:rsid w:val="009776FD"/>
    <w:rsid w:val="00980EC6"/>
    <w:rsid w:val="009923B1"/>
    <w:rsid w:val="00993FC0"/>
    <w:rsid w:val="009945EB"/>
    <w:rsid w:val="00996315"/>
    <w:rsid w:val="0099663E"/>
    <w:rsid w:val="0099692C"/>
    <w:rsid w:val="009A212D"/>
    <w:rsid w:val="009A311A"/>
    <w:rsid w:val="009A416B"/>
    <w:rsid w:val="009A6429"/>
    <w:rsid w:val="009B2F8F"/>
    <w:rsid w:val="009B6272"/>
    <w:rsid w:val="009B6434"/>
    <w:rsid w:val="009B6B24"/>
    <w:rsid w:val="009C220A"/>
    <w:rsid w:val="009C2CCA"/>
    <w:rsid w:val="009C3750"/>
    <w:rsid w:val="009C4333"/>
    <w:rsid w:val="009C4C28"/>
    <w:rsid w:val="009C57D3"/>
    <w:rsid w:val="009D032A"/>
    <w:rsid w:val="009D63A6"/>
    <w:rsid w:val="009E20A9"/>
    <w:rsid w:val="009E5C8B"/>
    <w:rsid w:val="009E7AF6"/>
    <w:rsid w:val="009F607F"/>
    <w:rsid w:val="009F6E8C"/>
    <w:rsid w:val="00A10918"/>
    <w:rsid w:val="00A1201B"/>
    <w:rsid w:val="00A1232C"/>
    <w:rsid w:val="00A1570B"/>
    <w:rsid w:val="00A15E19"/>
    <w:rsid w:val="00A17602"/>
    <w:rsid w:val="00A203E6"/>
    <w:rsid w:val="00A20A61"/>
    <w:rsid w:val="00A227E4"/>
    <w:rsid w:val="00A23D4F"/>
    <w:rsid w:val="00A23F95"/>
    <w:rsid w:val="00A25229"/>
    <w:rsid w:val="00A25BFD"/>
    <w:rsid w:val="00A34822"/>
    <w:rsid w:val="00A3547A"/>
    <w:rsid w:val="00A405D3"/>
    <w:rsid w:val="00A4123C"/>
    <w:rsid w:val="00A426FA"/>
    <w:rsid w:val="00A470BD"/>
    <w:rsid w:val="00A473C5"/>
    <w:rsid w:val="00A477D1"/>
    <w:rsid w:val="00A530CA"/>
    <w:rsid w:val="00A54483"/>
    <w:rsid w:val="00A55FEC"/>
    <w:rsid w:val="00A57A49"/>
    <w:rsid w:val="00A6078D"/>
    <w:rsid w:val="00A608EF"/>
    <w:rsid w:val="00A60E36"/>
    <w:rsid w:val="00A61EE9"/>
    <w:rsid w:val="00A62ACF"/>
    <w:rsid w:val="00A62C26"/>
    <w:rsid w:val="00A6364C"/>
    <w:rsid w:val="00A700D4"/>
    <w:rsid w:val="00A73550"/>
    <w:rsid w:val="00A7440F"/>
    <w:rsid w:val="00A75D8E"/>
    <w:rsid w:val="00A75E18"/>
    <w:rsid w:val="00A80887"/>
    <w:rsid w:val="00A80A64"/>
    <w:rsid w:val="00A84003"/>
    <w:rsid w:val="00A8597A"/>
    <w:rsid w:val="00A928A6"/>
    <w:rsid w:val="00A92906"/>
    <w:rsid w:val="00A947A3"/>
    <w:rsid w:val="00A95895"/>
    <w:rsid w:val="00AA257E"/>
    <w:rsid w:val="00AA461D"/>
    <w:rsid w:val="00AA7106"/>
    <w:rsid w:val="00AB2C82"/>
    <w:rsid w:val="00AB3CE7"/>
    <w:rsid w:val="00AB3EC6"/>
    <w:rsid w:val="00AB6A96"/>
    <w:rsid w:val="00AB70BD"/>
    <w:rsid w:val="00AC295F"/>
    <w:rsid w:val="00AC3D75"/>
    <w:rsid w:val="00AC52C4"/>
    <w:rsid w:val="00AD0D3F"/>
    <w:rsid w:val="00AD3444"/>
    <w:rsid w:val="00AD4B6C"/>
    <w:rsid w:val="00AD702A"/>
    <w:rsid w:val="00AD7FE1"/>
    <w:rsid w:val="00AE06A8"/>
    <w:rsid w:val="00AE22FB"/>
    <w:rsid w:val="00AE23C8"/>
    <w:rsid w:val="00AE437D"/>
    <w:rsid w:val="00AE67B2"/>
    <w:rsid w:val="00AE7737"/>
    <w:rsid w:val="00AF6B89"/>
    <w:rsid w:val="00B00073"/>
    <w:rsid w:val="00B00F7C"/>
    <w:rsid w:val="00B0166F"/>
    <w:rsid w:val="00B043C6"/>
    <w:rsid w:val="00B07187"/>
    <w:rsid w:val="00B140AC"/>
    <w:rsid w:val="00B1738B"/>
    <w:rsid w:val="00B17B34"/>
    <w:rsid w:val="00B20E96"/>
    <w:rsid w:val="00B22CA1"/>
    <w:rsid w:val="00B24E4D"/>
    <w:rsid w:val="00B30EAE"/>
    <w:rsid w:val="00B3406F"/>
    <w:rsid w:val="00B360AB"/>
    <w:rsid w:val="00B36217"/>
    <w:rsid w:val="00B40665"/>
    <w:rsid w:val="00B40BC4"/>
    <w:rsid w:val="00B41745"/>
    <w:rsid w:val="00B514FD"/>
    <w:rsid w:val="00B53502"/>
    <w:rsid w:val="00B55583"/>
    <w:rsid w:val="00B5707C"/>
    <w:rsid w:val="00B5788F"/>
    <w:rsid w:val="00B57897"/>
    <w:rsid w:val="00B60F9B"/>
    <w:rsid w:val="00B633AB"/>
    <w:rsid w:val="00B732CF"/>
    <w:rsid w:val="00B74A80"/>
    <w:rsid w:val="00B82DB3"/>
    <w:rsid w:val="00B8373C"/>
    <w:rsid w:val="00B84E58"/>
    <w:rsid w:val="00B90BB7"/>
    <w:rsid w:val="00B91107"/>
    <w:rsid w:val="00B93450"/>
    <w:rsid w:val="00B94678"/>
    <w:rsid w:val="00B94CB7"/>
    <w:rsid w:val="00B96297"/>
    <w:rsid w:val="00BA7429"/>
    <w:rsid w:val="00BB11F1"/>
    <w:rsid w:val="00BB177D"/>
    <w:rsid w:val="00BB4978"/>
    <w:rsid w:val="00BB7C75"/>
    <w:rsid w:val="00BC10C4"/>
    <w:rsid w:val="00BC38A1"/>
    <w:rsid w:val="00BC5154"/>
    <w:rsid w:val="00BC6C36"/>
    <w:rsid w:val="00BD0A14"/>
    <w:rsid w:val="00BD22F9"/>
    <w:rsid w:val="00BD2B49"/>
    <w:rsid w:val="00BD37E0"/>
    <w:rsid w:val="00BD3B02"/>
    <w:rsid w:val="00BD4BC5"/>
    <w:rsid w:val="00BD659E"/>
    <w:rsid w:val="00BE6AF3"/>
    <w:rsid w:val="00BE6BBC"/>
    <w:rsid w:val="00BF1C0B"/>
    <w:rsid w:val="00BF48D0"/>
    <w:rsid w:val="00C029A4"/>
    <w:rsid w:val="00C05407"/>
    <w:rsid w:val="00C10035"/>
    <w:rsid w:val="00C12821"/>
    <w:rsid w:val="00C17B64"/>
    <w:rsid w:val="00C2148C"/>
    <w:rsid w:val="00C231F8"/>
    <w:rsid w:val="00C24717"/>
    <w:rsid w:val="00C24AC6"/>
    <w:rsid w:val="00C269D3"/>
    <w:rsid w:val="00C26DEE"/>
    <w:rsid w:val="00C26F2B"/>
    <w:rsid w:val="00C3094A"/>
    <w:rsid w:val="00C30CE2"/>
    <w:rsid w:val="00C35F2E"/>
    <w:rsid w:val="00C36B87"/>
    <w:rsid w:val="00C36FB1"/>
    <w:rsid w:val="00C40F24"/>
    <w:rsid w:val="00C44D7B"/>
    <w:rsid w:val="00C4524C"/>
    <w:rsid w:val="00C459B7"/>
    <w:rsid w:val="00C46A63"/>
    <w:rsid w:val="00C54937"/>
    <w:rsid w:val="00C62F76"/>
    <w:rsid w:val="00C64B1C"/>
    <w:rsid w:val="00C65D5F"/>
    <w:rsid w:val="00C71C29"/>
    <w:rsid w:val="00C72303"/>
    <w:rsid w:val="00C73A5B"/>
    <w:rsid w:val="00C74B45"/>
    <w:rsid w:val="00C814F7"/>
    <w:rsid w:val="00C819CD"/>
    <w:rsid w:val="00C81B9D"/>
    <w:rsid w:val="00C821BA"/>
    <w:rsid w:val="00C82D01"/>
    <w:rsid w:val="00C84D94"/>
    <w:rsid w:val="00C854BC"/>
    <w:rsid w:val="00C85F38"/>
    <w:rsid w:val="00C87B49"/>
    <w:rsid w:val="00C909D3"/>
    <w:rsid w:val="00C92870"/>
    <w:rsid w:val="00C945D7"/>
    <w:rsid w:val="00C95610"/>
    <w:rsid w:val="00C9667D"/>
    <w:rsid w:val="00C96B97"/>
    <w:rsid w:val="00C97561"/>
    <w:rsid w:val="00CA0368"/>
    <w:rsid w:val="00CA0E85"/>
    <w:rsid w:val="00CA1102"/>
    <w:rsid w:val="00CA1E95"/>
    <w:rsid w:val="00CA29E0"/>
    <w:rsid w:val="00CA4C0C"/>
    <w:rsid w:val="00CA4ECB"/>
    <w:rsid w:val="00CB0EFD"/>
    <w:rsid w:val="00CB2AD7"/>
    <w:rsid w:val="00CB41E0"/>
    <w:rsid w:val="00CB52CF"/>
    <w:rsid w:val="00CB6E27"/>
    <w:rsid w:val="00CC06FD"/>
    <w:rsid w:val="00CC0A1B"/>
    <w:rsid w:val="00CC0AE5"/>
    <w:rsid w:val="00CC2951"/>
    <w:rsid w:val="00CD03EC"/>
    <w:rsid w:val="00CD18AA"/>
    <w:rsid w:val="00CD1FE1"/>
    <w:rsid w:val="00CD3C31"/>
    <w:rsid w:val="00CD634F"/>
    <w:rsid w:val="00CD64DC"/>
    <w:rsid w:val="00CE4991"/>
    <w:rsid w:val="00CF2C96"/>
    <w:rsid w:val="00CF3613"/>
    <w:rsid w:val="00CF3F4C"/>
    <w:rsid w:val="00CF53F5"/>
    <w:rsid w:val="00CF7259"/>
    <w:rsid w:val="00D00A73"/>
    <w:rsid w:val="00D01C22"/>
    <w:rsid w:val="00D04416"/>
    <w:rsid w:val="00D05689"/>
    <w:rsid w:val="00D075CF"/>
    <w:rsid w:val="00D10827"/>
    <w:rsid w:val="00D128F6"/>
    <w:rsid w:val="00D165E2"/>
    <w:rsid w:val="00D25D58"/>
    <w:rsid w:val="00D3344C"/>
    <w:rsid w:val="00D33BF9"/>
    <w:rsid w:val="00D33E85"/>
    <w:rsid w:val="00D37EBA"/>
    <w:rsid w:val="00D37F57"/>
    <w:rsid w:val="00D40057"/>
    <w:rsid w:val="00D411E5"/>
    <w:rsid w:val="00D42CB4"/>
    <w:rsid w:val="00D441D9"/>
    <w:rsid w:val="00D4474E"/>
    <w:rsid w:val="00D44D2C"/>
    <w:rsid w:val="00D47C8A"/>
    <w:rsid w:val="00D52FC5"/>
    <w:rsid w:val="00D62171"/>
    <w:rsid w:val="00D64A72"/>
    <w:rsid w:val="00D71B87"/>
    <w:rsid w:val="00D73CE8"/>
    <w:rsid w:val="00D73DC4"/>
    <w:rsid w:val="00D771B4"/>
    <w:rsid w:val="00D8198F"/>
    <w:rsid w:val="00D83141"/>
    <w:rsid w:val="00D84553"/>
    <w:rsid w:val="00D85361"/>
    <w:rsid w:val="00D872C4"/>
    <w:rsid w:val="00DA01C9"/>
    <w:rsid w:val="00DA03A6"/>
    <w:rsid w:val="00DA1C76"/>
    <w:rsid w:val="00DA1E49"/>
    <w:rsid w:val="00DA32F9"/>
    <w:rsid w:val="00DA5D0A"/>
    <w:rsid w:val="00DB2F73"/>
    <w:rsid w:val="00DB7CFD"/>
    <w:rsid w:val="00DC011E"/>
    <w:rsid w:val="00DC0FD4"/>
    <w:rsid w:val="00DC1E62"/>
    <w:rsid w:val="00DC2297"/>
    <w:rsid w:val="00DC2D17"/>
    <w:rsid w:val="00DC64AF"/>
    <w:rsid w:val="00DD04A1"/>
    <w:rsid w:val="00DD35C1"/>
    <w:rsid w:val="00DD6AF5"/>
    <w:rsid w:val="00DD7963"/>
    <w:rsid w:val="00DE05DA"/>
    <w:rsid w:val="00DE6E5A"/>
    <w:rsid w:val="00DF13AF"/>
    <w:rsid w:val="00DF1D07"/>
    <w:rsid w:val="00DF347D"/>
    <w:rsid w:val="00DF3B8E"/>
    <w:rsid w:val="00E01791"/>
    <w:rsid w:val="00E0192D"/>
    <w:rsid w:val="00E025D1"/>
    <w:rsid w:val="00E02D55"/>
    <w:rsid w:val="00E03A9E"/>
    <w:rsid w:val="00E05B18"/>
    <w:rsid w:val="00E06295"/>
    <w:rsid w:val="00E11F52"/>
    <w:rsid w:val="00E12EB4"/>
    <w:rsid w:val="00E13D7C"/>
    <w:rsid w:val="00E15469"/>
    <w:rsid w:val="00E20EE4"/>
    <w:rsid w:val="00E235BD"/>
    <w:rsid w:val="00E25E6E"/>
    <w:rsid w:val="00E27D0C"/>
    <w:rsid w:val="00E27FFB"/>
    <w:rsid w:val="00E31797"/>
    <w:rsid w:val="00E347FE"/>
    <w:rsid w:val="00E34A2B"/>
    <w:rsid w:val="00E3675C"/>
    <w:rsid w:val="00E44FDD"/>
    <w:rsid w:val="00E47641"/>
    <w:rsid w:val="00E4769C"/>
    <w:rsid w:val="00E52781"/>
    <w:rsid w:val="00E530C2"/>
    <w:rsid w:val="00E5325B"/>
    <w:rsid w:val="00E55B2F"/>
    <w:rsid w:val="00E57F0B"/>
    <w:rsid w:val="00E62EB3"/>
    <w:rsid w:val="00E62F65"/>
    <w:rsid w:val="00E63BC5"/>
    <w:rsid w:val="00E64362"/>
    <w:rsid w:val="00E656C6"/>
    <w:rsid w:val="00E65F0E"/>
    <w:rsid w:val="00E712C9"/>
    <w:rsid w:val="00E712CE"/>
    <w:rsid w:val="00E7185D"/>
    <w:rsid w:val="00E718AB"/>
    <w:rsid w:val="00E72441"/>
    <w:rsid w:val="00E80619"/>
    <w:rsid w:val="00E81944"/>
    <w:rsid w:val="00E81E03"/>
    <w:rsid w:val="00E81FE5"/>
    <w:rsid w:val="00E83769"/>
    <w:rsid w:val="00EA3009"/>
    <w:rsid w:val="00EB035F"/>
    <w:rsid w:val="00EB1985"/>
    <w:rsid w:val="00EB31CA"/>
    <w:rsid w:val="00EB365A"/>
    <w:rsid w:val="00EB4711"/>
    <w:rsid w:val="00EB4C2C"/>
    <w:rsid w:val="00EC26D7"/>
    <w:rsid w:val="00EC28D4"/>
    <w:rsid w:val="00EC4095"/>
    <w:rsid w:val="00EC4D10"/>
    <w:rsid w:val="00EC5050"/>
    <w:rsid w:val="00EC5B09"/>
    <w:rsid w:val="00EC62A3"/>
    <w:rsid w:val="00EC6A13"/>
    <w:rsid w:val="00ED08FA"/>
    <w:rsid w:val="00ED517F"/>
    <w:rsid w:val="00ED6E11"/>
    <w:rsid w:val="00EE0FE2"/>
    <w:rsid w:val="00EE3DC5"/>
    <w:rsid w:val="00EF01C3"/>
    <w:rsid w:val="00EF11EF"/>
    <w:rsid w:val="00EF17A8"/>
    <w:rsid w:val="00EF33B0"/>
    <w:rsid w:val="00EF48CD"/>
    <w:rsid w:val="00EF4B52"/>
    <w:rsid w:val="00EF63C0"/>
    <w:rsid w:val="00EF6464"/>
    <w:rsid w:val="00F03932"/>
    <w:rsid w:val="00F04D8E"/>
    <w:rsid w:val="00F060ED"/>
    <w:rsid w:val="00F13140"/>
    <w:rsid w:val="00F13168"/>
    <w:rsid w:val="00F13A9A"/>
    <w:rsid w:val="00F13F79"/>
    <w:rsid w:val="00F161E7"/>
    <w:rsid w:val="00F16B51"/>
    <w:rsid w:val="00F179E5"/>
    <w:rsid w:val="00F17B55"/>
    <w:rsid w:val="00F2221D"/>
    <w:rsid w:val="00F25D30"/>
    <w:rsid w:val="00F26240"/>
    <w:rsid w:val="00F30B4F"/>
    <w:rsid w:val="00F37886"/>
    <w:rsid w:val="00F45560"/>
    <w:rsid w:val="00F469CF"/>
    <w:rsid w:val="00F46CB5"/>
    <w:rsid w:val="00F473FD"/>
    <w:rsid w:val="00F47D84"/>
    <w:rsid w:val="00F52069"/>
    <w:rsid w:val="00F52745"/>
    <w:rsid w:val="00F5340E"/>
    <w:rsid w:val="00F54A49"/>
    <w:rsid w:val="00F60C7C"/>
    <w:rsid w:val="00F6104C"/>
    <w:rsid w:val="00F61424"/>
    <w:rsid w:val="00F62DF4"/>
    <w:rsid w:val="00F63770"/>
    <w:rsid w:val="00F649B8"/>
    <w:rsid w:val="00F667A8"/>
    <w:rsid w:val="00F71998"/>
    <w:rsid w:val="00F74127"/>
    <w:rsid w:val="00F8007F"/>
    <w:rsid w:val="00F800E6"/>
    <w:rsid w:val="00F83AD5"/>
    <w:rsid w:val="00F872EB"/>
    <w:rsid w:val="00F87A65"/>
    <w:rsid w:val="00F926D7"/>
    <w:rsid w:val="00F9433A"/>
    <w:rsid w:val="00F960FC"/>
    <w:rsid w:val="00F96AB6"/>
    <w:rsid w:val="00FA0A58"/>
    <w:rsid w:val="00FA3306"/>
    <w:rsid w:val="00FA35F0"/>
    <w:rsid w:val="00FB04F8"/>
    <w:rsid w:val="00FB0DAC"/>
    <w:rsid w:val="00FB35A3"/>
    <w:rsid w:val="00FB3A8D"/>
    <w:rsid w:val="00FB4C71"/>
    <w:rsid w:val="00FB52CB"/>
    <w:rsid w:val="00FB5597"/>
    <w:rsid w:val="00FB7E42"/>
    <w:rsid w:val="00FC486F"/>
    <w:rsid w:val="00FC6000"/>
    <w:rsid w:val="00FC6E9C"/>
    <w:rsid w:val="00FC78E3"/>
    <w:rsid w:val="00FC7D34"/>
    <w:rsid w:val="00FD1793"/>
    <w:rsid w:val="00FD33B4"/>
    <w:rsid w:val="00FD4C9D"/>
    <w:rsid w:val="00FD4CA9"/>
    <w:rsid w:val="00FE0D63"/>
    <w:rsid w:val="00FE2ADC"/>
    <w:rsid w:val="00FE31B3"/>
    <w:rsid w:val="00FE35B2"/>
    <w:rsid w:val="00FE4102"/>
    <w:rsid w:val="00FE7200"/>
    <w:rsid w:val="00FF113E"/>
    <w:rsid w:val="00FF1181"/>
    <w:rsid w:val="00FF1B74"/>
    <w:rsid w:val="00FF2810"/>
    <w:rsid w:val="00FF316C"/>
    <w:rsid w:val="00FF3BA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0816C9"/>
  <w14:defaultImageDpi w14:val="330"/>
  <w15:chartTrackingRefBased/>
  <w15:docId w15:val="{14E6F24D-697F-4E78-A326-B9A24C2C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footer" w:uiPriority="99"/>
    <w:lsdException w:name="caption" w:semiHidden="1" w:unhideWhenUsed="1" w:qFormat="1"/>
    <w:lsdException w:name="annotation reference" w:uiPriority="99"/>
    <w:lsdException w:name="Title" w:qFormat="1"/>
    <w:lsdException w:name="Default Paragraph Font" w:uiPriority="1"/>
    <w:lsdException w:name="Body Text" w:uiPriority="99"/>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5328"/>
  </w:style>
  <w:style w:type="paragraph" w:styleId="Titre1">
    <w:name w:val="heading 1"/>
    <w:basedOn w:val="Normal"/>
    <w:next w:val="Normal"/>
    <w:link w:val="Titre1Car"/>
    <w:qFormat/>
    <w:rsid w:val="008E60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semiHidden/>
    <w:unhideWhenUsed/>
    <w:qFormat/>
    <w:rsid w:val="008E603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qFormat/>
    <w:rsid w:val="009148BC"/>
    <w:pPr>
      <w:keepNext/>
      <w:jc w:val="center"/>
      <w:outlineLvl w:val="3"/>
    </w:pPr>
    <w:rPr>
      <w:i/>
      <w:spacing w:val="2"/>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6B5328"/>
    <w:pPr>
      <w:tabs>
        <w:tab w:val="center" w:pos="4536"/>
        <w:tab w:val="right" w:pos="9072"/>
      </w:tabs>
    </w:pPr>
  </w:style>
  <w:style w:type="paragraph" w:styleId="Pieddepage">
    <w:name w:val="footer"/>
    <w:basedOn w:val="Normal"/>
    <w:link w:val="PieddepageCar"/>
    <w:uiPriority w:val="99"/>
    <w:rsid w:val="006B5328"/>
    <w:pPr>
      <w:tabs>
        <w:tab w:val="center" w:pos="4536"/>
        <w:tab w:val="right" w:pos="9072"/>
      </w:tabs>
    </w:pPr>
  </w:style>
  <w:style w:type="character" w:styleId="Numrodepage">
    <w:name w:val="page number"/>
    <w:basedOn w:val="Policepardfaut"/>
    <w:rsid w:val="006B5328"/>
  </w:style>
  <w:style w:type="paragraph" w:customStyle="1" w:styleId="ParagrapheStandard">
    <w:name w:val="ParagrapheStandard"/>
    <w:aliases w:val="PS"/>
    <w:basedOn w:val="Normal"/>
    <w:rsid w:val="006B5328"/>
    <w:pPr>
      <w:keepLines/>
      <w:spacing w:before="360"/>
      <w:jc w:val="both"/>
    </w:pPr>
    <w:rPr>
      <w:rFonts w:ascii="Arial" w:hAnsi="Arial"/>
      <w:spacing w:val="2"/>
      <w:sz w:val="19"/>
    </w:rPr>
  </w:style>
  <w:style w:type="paragraph" w:customStyle="1" w:styleId="TitrePrincipal">
    <w:name w:val="TitrePrincipal"/>
    <w:aliases w:val="TP"/>
    <w:basedOn w:val="ParagrapheStandard"/>
    <w:next w:val="ParagrapheStandard"/>
    <w:rsid w:val="006B5328"/>
    <w:pPr>
      <w:pageBreakBefore/>
      <w:spacing w:before="1200"/>
      <w:jc w:val="center"/>
    </w:pPr>
    <w:rPr>
      <w:b/>
      <w:caps/>
      <w:sz w:val="28"/>
      <w:u w:val="single"/>
    </w:rPr>
  </w:style>
  <w:style w:type="paragraph" w:customStyle="1" w:styleId="ParaTitre">
    <w:name w:val="ParaTitre"/>
    <w:basedOn w:val="ParagrapheStandard"/>
    <w:next w:val="ParagrapheStandard"/>
    <w:rsid w:val="006B5328"/>
    <w:pPr>
      <w:keepNext/>
      <w:spacing w:before="1200" w:after="360"/>
    </w:pPr>
    <w:rPr>
      <w:b/>
      <w:bCs/>
      <w:caps/>
      <w:sz w:val="28"/>
      <w:szCs w:val="28"/>
      <w:u w:val="single"/>
    </w:rPr>
  </w:style>
  <w:style w:type="paragraph" w:styleId="NormalWeb">
    <w:name w:val="Normal (Web)"/>
    <w:basedOn w:val="Normal"/>
    <w:uiPriority w:val="99"/>
    <w:rsid w:val="006B5328"/>
    <w:pPr>
      <w:spacing w:before="100" w:beforeAutospacing="1" w:after="100" w:afterAutospacing="1"/>
    </w:pPr>
    <w:rPr>
      <w:sz w:val="24"/>
      <w:szCs w:val="24"/>
    </w:rPr>
  </w:style>
  <w:style w:type="paragraph" w:styleId="Textedebulles">
    <w:name w:val="Balloon Text"/>
    <w:basedOn w:val="Normal"/>
    <w:semiHidden/>
    <w:rsid w:val="00313C6B"/>
    <w:rPr>
      <w:rFonts w:ascii="Tahoma" w:hAnsi="Tahoma" w:cs="Tahoma"/>
      <w:sz w:val="16"/>
      <w:szCs w:val="16"/>
    </w:rPr>
  </w:style>
  <w:style w:type="paragraph" w:styleId="Corpsdetexte">
    <w:name w:val="Body Text"/>
    <w:basedOn w:val="Normal"/>
    <w:link w:val="CorpsdetexteCar"/>
    <w:uiPriority w:val="99"/>
    <w:rsid w:val="009148BC"/>
    <w:pPr>
      <w:jc w:val="center"/>
    </w:pPr>
    <w:rPr>
      <w:rFonts w:ascii="Arial" w:hAnsi="Arial"/>
      <w:spacing w:val="2"/>
      <w:sz w:val="24"/>
      <w:lang w:val="x-none" w:eastAsia="x-none"/>
    </w:rPr>
  </w:style>
  <w:style w:type="paragraph" w:customStyle="1" w:styleId="Tramecouleur-Accent31">
    <w:name w:val="Trame couleur - Accent 31"/>
    <w:basedOn w:val="Normal"/>
    <w:uiPriority w:val="34"/>
    <w:qFormat/>
    <w:rsid w:val="00ED6E11"/>
    <w:pPr>
      <w:ind w:left="708"/>
    </w:pPr>
  </w:style>
  <w:style w:type="character" w:customStyle="1" w:styleId="PieddepageCar">
    <w:name w:val="Pied de page Car"/>
    <w:basedOn w:val="Policepardfaut"/>
    <w:link w:val="Pieddepage"/>
    <w:uiPriority w:val="99"/>
    <w:rsid w:val="005A4E2B"/>
  </w:style>
  <w:style w:type="character" w:customStyle="1" w:styleId="Titre4Car">
    <w:name w:val="Titre 4 Car"/>
    <w:link w:val="Titre4"/>
    <w:rsid w:val="002D1C2C"/>
    <w:rPr>
      <w:i/>
      <w:spacing w:val="2"/>
    </w:rPr>
  </w:style>
  <w:style w:type="character" w:customStyle="1" w:styleId="CorpsdetexteCar">
    <w:name w:val="Corps de texte Car"/>
    <w:link w:val="Corpsdetexte"/>
    <w:uiPriority w:val="99"/>
    <w:rsid w:val="002D1C2C"/>
    <w:rPr>
      <w:rFonts w:ascii="Arial" w:hAnsi="Arial"/>
      <w:spacing w:val="2"/>
      <w:sz w:val="24"/>
    </w:rPr>
  </w:style>
  <w:style w:type="character" w:styleId="Lienhypertexte">
    <w:name w:val="Hyperlink"/>
    <w:uiPriority w:val="99"/>
    <w:unhideWhenUsed/>
    <w:rsid w:val="000A7642"/>
    <w:rPr>
      <w:color w:val="0000FF"/>
      <w:u w:val="single"/>
    </w:rPr>
  </w:style>
  <w:style w:type="table" w:styleId="Grilledutableau">
    <w:name w:val="Table Grid"/>
    <w:basedOn w:val="TableauNormal"/>
    <w:uiPriority w:val="59"/>
    <w:rsid w:val="00807E0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uiPriority w:val="99"/>
    <w:semiHidden/>
    <w:unhideWhenUsed/>
    <w:rsid w:val="00812518"/>
    <w:rPr>
      <w:color w:val="605E5C"/>
      <w:shd w:val="clear" w:color="auto" w:fill="E1DFDD"/>
    </w:rPr>
  </w:style>
  <w:style w:type="character" w:customStyle="1" w:styleId="lrzxr">
    <w:name w:val="lrzxr"/>
    <w:basedOn w:val="Policepardfaut"/>
    <w:rsid w:val="0069592D"/>
  </w:style>
  <w:style w:type="paragraph" w:styleId="Paragraphedeliste">
    <w:name w:val="List Paragraph"/>
    <w:basedOn w:val="Normal"/>
    <w:uiPriority w:val="34"/>
    <w:qFormat/>
    <w:rsid w:val="00C64B1C"/>
    <w:pPr>
      <w:ind w:left="708"/>
    </w:pPr>
  </w:style>
  <w:style w:type="character" w:styleId="Marquedecommentaire">
    <w:name w:val="annotation reference"/>
    <w:uiPriority w:val="99"/>
    <w:unhideWhenUsed/>
    <w:rsid w:val="00FB5597"/>
    <w:rPr>
      <w:sz w:val="16"/>
      <w:szCs w:val="16"/>
    </w:rPr>
  </w:style>
  <w:style w:type="paragraph" w:styleId="Commentaire">
    <w:name w:val="annotation text"/>
    <w:basedOn w:val="Normal"/>
    <w:link w:val="CommentaireCar"/>
    <w:rsid w:val="001B4596"/>
  </w:style>
  <w:style w:type="character" w:customStyle="1" w:styleId="CommentaireCar">
    <w:name w:val="Commentaire Car"/>
    <w:basedOn w:val="Policepardfaut"/>
    <w:link w:val="Commentaire"/>
    <w:rsid w:val="001B4596"/>
  </w:style>
  <w:style w:type="paragraph" w:styleId="Objetducommentaire">
    <w:name w:val="annotation subject"/>
    <w:basedOn w:val="Commentaire"/>
    <w:next w:val="Commentaire"/>
    <w:link w:val="ObjetducommentaireCar"/>
    <w:rsid w:val="001B4596"/>
    <w:rPr>
      <w:b/>
      <w:bCs/>
    </w:rPr>
  </w:style>
  <w:style w:type="character" w:customStyle="1" w:styleId="ObjetducommentaireCar">
    <w:name w:val="Objet du commentaire Car"/>
    <w:link w:val="Objetducommentaire"/>
    <w:rsid w:val="001B4596"/>
    <w:rPr>
      <w:b/>
      <w:bCs/>
    </w:rPr>
  </w:style>
  <w:style w:type="paragraph" w:styleId="Rvision">
    <w:name w:val="Revision"/>
    <w:hidden/>
    <w:uiPriority w:val="99"/>
    <w:semiHidden/>
    <w:rsid w:val="00FE7200"/>
  </w:style>
  <w:style w:type="character" w:customStyle="1" w:styleId="Titre1Car">
    <w:name w:val="Titre 1 Car"/>
    <w:basedOn w:val="Policepardfaut"/>
    <w:link w:val="Titre1"/>
    <w:rsid w:val="008E603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semiHidden/>
    <w:rsid w:val="008E6036"/>
    <w:rPr>
      <w:rFonts w:asciiTheme="majorHAnsi" w:eastAsiaTheme="majorEastAsia" w:hAnsiTheme="majorHAnsi" w:cstheme="majorBidi"/>
      <w:color w:val="1F3763" w:themeColor="accent1" w:themeShade="7F"/>
      <w:sz w:val="24"/>
      <w:szCs w:val="24"/>
    </w:rPr>
  </w:style>
  <w:style w:type="paragraph" w:customStyle="1" w:styleId="Tramecouleur-Accent310">
    <w:name w:val="Trame couleur - Accent 31"/>
    <w:basedOn w:val="Normal"/>
    <w:uiPriority w:val="34"/>
    <w:qFormat/>
    <w:rsid w:val="008E6036"/>
    <w:pPr>
      <w:ind w:left="708"/>
    </w:pPr>
  </w:style>
  <w:style w:type="paragraph" w:styleId="En-ttedetabledesmatires">
    <w:name w:val="TOC Heading"/>
    <w:basedOn w:val="Titre1"/>
    <w:next w:val="Normal"/>
    <w:uiPriority w:val="39"/>
    <w:unhideWhenUsed/>
    <w:qFormat/>
    <w:rsid w:val="008E6036"/>
    <w:pPr>
      <w:spacing w:line="259" w:lineRule="auto"/>
      <w:outlineLvl w:val="9"/>
    </w:pPr>
  </w:style>
  <w:style w:type="paragraph" w:customStyle="1" w:styleId="Rapport0">
    <w:name w:val="Rapport 0"/>
    <w:basedOn w:val="Normal"/>
    <w:link w:val="Rapport0Car"/>
    <w:qFormat/>
    <w:rsid w:val="008E6036"/>
    <w:pPr>
      <w:spacing w:after="160" w:line="259" w:lineRule="auto"/>
    </w:pPr>
    <w:rPr>
      <w:rFonts w:eastAsiaTheme="minorHAnsi" w:cstheme="minorBidi"/>
      <w:b/>
      <w:bCs/>
      <w:kern w:val="2"/>
      <w:sz w:val="24"/>
      <w:szCs w:val="24"/>
      <w:lang w:eastAsia="en-US"/>
      <w14:ligatures w14:val="standardContextual"/>
    </w:rPr>
  </w:style>
  <w:style w:type="character" w:customStyle="1" w:styleId="Rapport0Car">
    <w:name w:val="Rapport 0 Car"/>
    <w:basedOn w:val="Policepardfaut"/>
    <w:link w:val="Rapport0"/>
    <w:rsid w:val="008E6036"/>
    <w:rPr>
      <w:rFonts w:eastAsiaTheme="minorHAnsi" w:cstheme="minorBidi"/>
      <w:b/>
      <w:bCs/>
      <w:kern w:val="2"/>
      <w:sz w:val="24"/>
      <w:szCs w:val="24"/>
      <w:lang w:eastAsia="en-US"/>
      <w14:ligatures w14:val="standardContextual"/>
    </w:rPr>
  </w:style>
  <w:style w:type="paragraph" w:customStyle="1" w:styleId="Rapport1">
    <w:name w:val="Rapport 1"/>
    <w:basedOn w:val="ParagrapheStandard"/>
    <w:link w:val="Rapport1Car"/>
    <w:qFormat/>
    <w:rsid w:val="000B7478"/>
    <w:pPr>
      <w:numPr>
        <w:numId w:val="42"/>
      </w:numPr>
      <w:spacing w:before="0"/>
    </w:pPr>
    <w:rPr>
      <w:rFonts w:ascii="Times New Roman" w:hAnsi="Times New Roman"/>
      <w:b/>
      <w:sz w:val="22"/>
      <w:szCs w:val="22"/>
    </w:rPr>
  </w:style>
  <w:style w:type="character" w:customStyle="1" w:styleId="Rapport1Car">
    <w:name w:val="Rapport 1 Car"/>
    <w:basedOn w:val="Policepardfaut"/>
    <w:link w:val="Rapport1"/>
    <w:rsid w:val="008E6036"/>
    <w:rPr>
      <w:b/>
      <w:spacing w:val="2"/>
      <w:sz w:val="22"/>
      <w:szCs w:val="22"/>
    </w:rPr>
  </w:style>
  <w:style w:type="paragraph" w:customStyle="1" w:styleId="Rapport2">
    <w:name w:val="Rapport 2"/>
    <w:basedOn w:val="ParagrapheStandard"/>
    <w:link w:val="Rapport2Car"/>
    <w:qFormat/>
    <w:rsid w:val="006D0022"/>
    <w:pPr>
      <w:numPr>
        <w:numId w:val="43"/>
      </w:numPr>
      <w:spacing w:before="0"/>
    </w:pPr>
    <w:rPr>
      <w:rFonts w:ascii="Times New Roman" w:hAnsi="Times New Roman"/>
      <w:b/>
      <w:bCs/>
      <w:sz w:val="22"/>
      <w:szCs w:val="22"/>
      <w:u w:val="single"/>
    </w:rPr>
  </w:style>
  <w:style w:type="character" w:customStyle="1" w:styleId="Rapport2Car">
    <w:name w:val="Rapport 2 Car"/>
    <w:basedOn w:val="Policepardfaut"/>
    <w:link w:val="Rapport2"/>
    <w:rsid w:val="008E6036"/>
    <w:rPr>
      <w:b/>
      <w:bCs/>
      <w:spacing w:val="2"/>
      <w:sz w:val="22"/>
      <w:szCs w:val="22"/>
      <w:u w:val="single"/>
    </w:rPr>
  </w:style>
  <w:style w:type="paragraph" w:customStyle="1" w:styleId="Rapport3">
    <w:name w:val="Rapport 3"/>
    <w:basedOn w:val="ParagrapheStandard"/>
    <w:link w:val="Rapport3Car"/>
    <w:qFormat/>
    <w:rsid w:val="00B60F9B"/>
    <w:pPr>
      <w:numPr>
        <w:numId w:val="44"/>
      </w:numPr>
      <w:tabs>
        <w:tab w:val="left" w:pos="709"/>
      </w:tabs>
      <w:spacing w:before="0"/>
    </w:pPr>
    <w:rPr>
      <w:rFonts w:ascii="Times New Roman" w:hAnsi="Times New Roman"/>
      <w:b/>
      <w:sz w:val="22"/>
      <w:szCs w:val="22"/>
    </w:rPr>
  </w:style>
  <w:style w:type="character" w:customStyle="1" w:styleId="Rapport3Car">
    <w:name w:val="Rapport 3 Car"/>
    <w:basedOn w:val="Policepardfaut"/>
    <w:link w:val="Rapport3"/>
    <w:rsid w:val="008E6036"/>
    <w:rPr>
      <w:b/>
      <w:spacing w:val="2"/>
      <w:sz w:val="22"/>
      <w:szCs w:val="22"/>
    </w:rPr>
  </w:style>
  <w:style w:type="paragraph" w:customStyle="1" w:styleId="Rapport4">
    <w:name w:val="Rapport 4"/>
    <w:basedOn w:val="ParagrapheStandard"/>
    <w:link w:val="Rapport4Car"/>
    <w:qFormat/>
    <w:rsid w:val="00540037"/>
    <w:pPr>
      <w:numPr>
        <w:numId w:val="48"/>
      </w:numPr>
      <w:tabs>
        <w:tab w:val="left" w:pos="709"/>
      </w:tabs>
      <w:spacing w:before="0"/>
    </w:pPr>
    <w:rPr>
      <w:rFonts w:ascii="Times New Roman" w:hAnsi="Times New Roman"/>
      <w:b/>
      <w:i/>
      <w:sz w:val="22"/>
      <w:szCs w:val="22"/>
    </w:rPr>
  </w:style>
  <w:style w:type="character" w:customStyle="1" w:styleId="Rapport4Car">
    <w:name w:val="Rapport 4 Car"/>
    <w:basedOn w:val="Policepardfaut"/>
    <w:link w:val="Rapport4"/>
    <w:rsid w:val="008E6036"/>
    <w:rPr>
      <w:b/>
      <w:i/>
      <w:spacing w:val="2"/>
      <w:sz w:val="22"/>
      <w:szCs w:val="22"/>
    </w:rPr>
  </w:style>
  <w:style w:type="paragraph" w:styleId="TM2">
    <w:name w:val="toc 2"/>
    <w:basedOn w:val="Normal"/>
    <w:next w:val="Normal"/>
    <w:autoRedefine/>
    <w:uiPriority w:val="39"/>
    <w:unhideWhenUsed/>
    <w:rsid w:val="00A25229"/>
    <w:pPr>
      <w:tabs>
        <w:tab w:val="left" w:pos="600"/>
        <w:tab w:val="right" w:leader="dot" w:pos="7926"/>
      </w:tabs>
      <w:spacing w:after="100" w:line="259" w:lineRule="auto"/>
      <w:ind w:left="220"/>
    </w:pPr>
    <w:rPr>
      <w:rFonts w:asciiTheme="minorHAnsi" w:eastAsiaTheme="minorEastAsia" w:hAnsiTheme="minorHAnsi"/>
      <w:sz w:val="22"/>
      <w:szCs w:val="22"/>
    </w:rPr>
  </w:style>
  <w:style w:type="paragraph" w:styleId="TM1">
    <w:name w:val="toc 1"/>
    <w:aliases w:val="a"/>
    <w:basedOn w:val="Rapport0"/>
    <w:next w:val="Rapport1"/>
    <w:link w:val="TM1Car"/>
    <w:autoRedefine/>
    <w:uiPriority w:val="39"/>
    <w:unhideWhenUsed/>
    <w:rsid w:val="00455132"/>
    <w:pPr>
      <w:tabs>
        <w:tab w:val="right" w:leader="dot" w:pos="7926"/>
      </w:tabs>
      <w:spacing w:after="100"/>
    </w:pPr>
    <w:rPr>
      <w:rFonts w:eastAsiaTheme="minorEastAsia" w:cs="Times New Roman"/>
      <w:sz w:val="22"/>
      <w:szCs w:val="22"/>
      <w:u w:val="single"/>
    </w:rPr>
  </w:style>
  <w:style w:type="paragraph" w:styleId="TM3">
    <w:name w:val="toc 3"/>
    <w:basedOn w:val="Normal"/>
    <w:next w:val="Normal"/>
    <w:autoRedefine/>
    <w:uiPriority w:val="39"/>
    <w:unhideWhenUsed/>
    <w:rsid w:val="00A25229"/>
    <w:pPr>
      <w:tabs>
        <w:tab w:val="left" w:pos="1100"/>
        <w:tab w:val="right" w:leader="dot" w:pos="7926"/>
      </w:tabs>
      <w:spacing w:after="100" w:line="259" w:lineRule="auto"/>
      <w:ind w:left="440"/>
    </w:pPr>
    <w:rPr>
      <w:rFonts w:asciiTheme="minorHAnsi" w:eastAsiaTheme="minorEastAsia" w:hAnsiTheme="minorHAnsi"/>
      <w:sz w:val="22"/>
      <w:szCs w:val="22"/>
    </w:rPr>
  </w:style>
  <w:style w:type="character" w:customStyle="1" w:styleId="TM1Car">
    <w:name w:val="TM 1 Car"/>
    <w:aliases w:val="a Car"/>
    <w:basedOn w:val="Rapport0Car"/>
    <w:link w:val="TM1"/>
    <w:uiPriority w:val="39"/>
    <w:rsid w:val="00455132"/>
    <w:rPr>
      <w:rFonts w:eastAsiaTheme="minorEastAsia" w:cstheme="minorBidi"/>
      <w:b/>
      <w:bCs/>
      <w:kern w:val="2"/>
      <w:sz w:val="22"/>
      <w:szCs w:val="22"/>
      <w:u w:val="single"/>
      <w:lang w:eastAsia="en-US"/>
      <w14:ligatures w14:val="standardContextual"/>
    </w:rPr>
  </w:style>
  <w:style w:type="paragraph" w:styleId="TM4">
    <w:name w:val="toc 4"/>
    <w:basedOn w:val="Normal"/>
    <w:next w:val="Normal"/>
    <w:autoRedefine/>
    <w:uiPriority w:val="39"/>
    <w:rsid w:val="00A25229"/>
    <w:pPr>
      <w:tabs>
        <w:tab w:val="left" w:pos="1100"/>
        <w:tab w:val="right" w:leader="dot" w:pos="7926"/>
      </w:tabs>
      <w:spacing w:after="100"/>
      <w:ind w:left="600"/>
    </w:pPr>
  </w:style>
  <w:style w:type="paragraph" w:styleId="TM5">
    <w:name w:val="toc 5"/>
    <w:basedOn w:val="Normal"/>
    <w:next w:val="Normal"/>
    <w:autoRedefine/>
    <w:uiPriority w:val="39"/>
    <w:rsid w:val="00A25229"/>
    <w:pPr>
      <w:tabs>
        <w:tab w:val="left" w:pos="1320"/>
        <w:tab w:val="right" w:leader="dot" w:pos="7926"/>
      </w:tabs>
      <w:spacing w:after="100"/>
      <w:ind w:left="800"/>
    </w:pPr>
  </w:style>
  <w:style w:type="paragraph" w:customStyle="1" w:styleId="pf0">
    <w:name w:val="pf0"/>
    <w:basedOn w:val="Normal"/>
    <w:rsid w:val="00527AFE"/>
    <w:pPr>
      <w:spacing w:before="100" w:beforeAutospacing="1" w:after="100" w:afterAutospacing="1"/>
    </w:pPr>
    <w:rPr>
      <w:sz w:val="24"/>
      <w:szCs w:val="24"/>
    </w:rPr>
  </w:style>
  <w:style w:type="character" w:customStyle="1" w:styleId="cf01">
    <w:name w:val="cf01"/>
    <w:basedOn w:val="Policepardfaut"/>
    <w:rsid w:val="00527AFE"/>
    <w:rPr>
      <w:rFonts w:ascii="Segoe UI" w:hAnsi="Segoe UI" w:cs="Segoe UI" w:hint="default"/>
      <w:sz w:val="18"/>
      <w:szCs w:val="18"/>
    </w:rPr>
  </w:style>
  <w:style w:type="character" w:customStyle="1" w:styleId="cf11">
    <w:name w:val="cf11"/>
    <w:basedOn w:val="Policepardfaut"/>
    <w:rsid w:val="001833D6"/>
    <w:rPr>
      <w:rFonts w:ascii="Segoe UI" w:hAnsi="Segoe UI" w:cs="Segoe UI" w:hint="default"/>
      <w:sz w:val="18"/>
      <w:szCs w:val="18"/>
      <w:u w:val="single"/>
    </w:rPr>
  </w:style>
  <w:style w:type="character" w:customStyle="1" w:styleId="cf21">
    <w:name w:val="cf21"/>
    <w:basedOn w:val="Policepardfaut"/>
    <w:rsid w:val="001833D6"/>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38946">
      <w:bodyDiv w:val="1"/>
      <w:marLeft w:val="0"/>
      <w:marRight w:val="0"/>
      <w:marTop w:val="0"/>
      <w:marBottom w:val="0"/>
      <w:divBdr>
        <w:top w:val="none" w:sz="0" w:space="0" w:color="auto"/>
        <w:left w:val="none" w:sz="0" w:space="0" w:color="auto"/>
        <w:bottom w:val="none" w:sz="0" w:space="0" w:color="auto"/>
        <w:right w:val="none" w:sz="0" w:space="0" w:color="auto"/>
      </w:divBdr>
      <w:divsChild>
        <w:div w:id="1438066274">
          <w:marLeft w:val="0"/>
          <w:marRight w:val="0"/>
          <w:marTop w:val="0"/>
          <w:marBottom w:val="0"/>
          <w:divBdr>
            <w:top w:val="none" w:sz="0" w:space="0" w:color="auto"/>
            <w:left w:val="none" w:sz="0" w:space="0" w:color="auto"/>
            <w:bottom w:val="none" w:sz="0" w:space="0" w:color="auto"/>
            <w:right w:val="none" w:sz="0" w:space="0" w:color="auto"/>
          </w:divBdr>
          <w:divsChild>
            <w:div w:id="417167934">
              <w:marLeft w:val="0"/>
              <w:marRight w:val="0"/>
              <w:marTop w:val="0"/>
              <w:marBottom w:val="0"/>
              <w:divBdr>
                <w:top w:val="none" w:sz="0" w:space="0" w:color="auto"/>
                <w:left w:val="none" w:sz="0" w:space="0" w:color="auto"/>
                <w:bottom w:val="none" w:sz="0" w:space="0" w:color="auto"/>
                <w:right w:val="none" w:sz="0" w:space="0" w:color="auto"/>
              </w:divBdr>
              <w:divsChild>
                <w:div w:id="2095469201">
                  <w:marLeft w:val="0"/>
                  <w:marRight w:val="0"/>
                  <w:marTop w:val="0"/>
                  <w:marBottom w:val="0"/>
                  <w:divBdr>
                    <w:top w:val="none" w:sz="0" w:space="0" w:color="auto"/>
                    <w:left w:val="none" w:sz="0" w:space="0" w:color="auto"/>
                    <w:bottom w:val="none" w:sz="0" w:space="0" w:color="auto"/>
                    <w:right w:val="none" w:sz="0" w:space="0" w:color="auto"/>
                  </w:divBdr>
                  <w:divsChild>
                    <w:div w:id="221868637">
                      <w:marLeft w:val="0"/>
                      <w:marRight w:val="0"/>
                      <w:marTop w:val="0"/>
                      <w:marBottom w:val="0"/>
                      <w:divBdr>
                        <w:top w:val="none" w:sz="0" w:space="0" w:color="auto"/>
                        <w:left w:val="none" w:sz="0" w:space="0" w:color="auto"/>
                        <w:bottom w:val="none" w:sz="0" w:space="0" w:color="auto"/>
                        <w:right w:val="none" w:sz="0" w:space="0" w:color="auto"/>
                      </w:divBdr>
                      <w:divsChild>
                        <w:div w:id="1729842986">
                          <w:marLeft w:val="0"/>
                          <w:marRight w:val="0"/>
                          <w:marTop w:val="0"/>
                          <w:marBottom w:val="0"/>
                          <w:divBdr>
                            <w:top w:val="none" w:sz="0" w:space="0" w:color="auto"/>
                            <w:left w:val="none" w:sz="0" w:space="0" w:color="auto"/>
                            <w:bottom w:val="none" w:sz="0" w:space="0" w:color="auto"/>
                            <w:right w:val="none" w:sz="0" w:space="0" w:color="auto"/>
                          </w:divBdr>
                          <w:divsChild>
                            <w:div w:id="2123455317">
                              <w:marLeft w:val="0"/>
                              <w:marRight w:val="0"/>
                              <w:marTop w:val="0"/>
                              <w:marBottom w:val="0"/>
                              <w:divBdr>
                                <w:top w:val="none" w:sz="0" w:space="0" w:color="auto"/>
                                <w:left w:val="none" w:sz="0" w:space="0" w:color="auto"/>
                                <w:bottom w:val="none" w:sz="0" w:space="0" w:color="auto"/>
                                <w:right w:val="none" w:sz="0" w:space="0" w:color="auto"/>
                              </w:divBdr>
                              <w:divsChild>
                                <w:div w:id="1041782603">
                                  <w:marLeft w:val="0"/>
                                  <w:marRight w:val="0"/>
                                  <w:marTop w:val="0"/>
                                  <w:marBottom w:val="0"/>
                                  <w:divBdr>
                                    <w:top w:val="none" w:sz="0" w:space="0" w:color="auto"/>
                                    <w:left w:val="none" w:sz="0" w:space="0" w:color="auto"/>
                                    <w:bottom w:val="none" w:sz="0" w:space="0" w:color="auto"/>
                                    <w:right w:val="none" w:sz="0" w:space="0" w:color="auto"/>
                                  </w:divBdr>
                                </w:div>
                                <w:div w:id="147961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101797">
      <w:bodyDiv w:val="1"/>
      <w:marLeft w:val="0"/>
      <w:marRight w:val="0"/>
      <w:marTop w:val="0"/>
      <w:marBottom w:val="0"/>
      <w:divBdr>
        <w:top w:val="none" w:sz="0" w:space="0" w:color="auto"/>
        <w:left w:val="none" w:sz="0" w:space="0" w:color="auto"/>
        <w:bottom w:val="none" w:sz="0" w:space="0" w:color="auto"/>
        <w:right w:val="none" w:sz="0" w:space="0" w:color="auto"/>
      </w:divBdr>
    </w:div>
    <w:div w:id="889998618">
      <w:bodyDiv w:val="1"/>
      <w:marLeft w:val="0"/>
      <w:marRight w:val="0"/>
      <w:marTop w:val="0"/>
      <w:marBottom w:val="0"/>
      <w:divBdr>
        <w:top w:val="none" w:sz="0" w:space="0" w:color="auto"/>
        <w:left w:val="none" w:sz="0" w:space="0" w:color="auto"/>
        <w:bottom w:val="none" w:sz="0" w:space="0" w:color="auto"/>
        <w:right w:val="none" w:sz="0" w:space="0" w:color="auto"/>
      </w:divBdr>
    </w:div>
    <w:div w:id="1197887092">
      <w:bodyDiv w:val="1"/>
      <w:marLeft w:val="0"/>
      <w:marRight w:val="0"/>
      <w:marTop w:val="0"/>
      <w:marBottom w:val="0"/>
      <w:divBdr>
        <w:top w:val="none" w:sz="0" w:space="0" w:color="auto"/>
        <w:left w:val="none" w:sz="0" w:space="0" w:color="auto"/>
        <w:bottom w:val="none" w:sz="0" w:space="0" w:color="auto"/>
        <w:right w:val="none" w:sz="0" w:space="0" w:color="auto"/>
      </w:divBdr>
      <w:divsChild>
        <w:div w:id="1473711230">
          <w:marLeft w:val="0"/>
          <w:marRight w:val="0"/>
          <w:marTop w:val="0"/>
          <w:marBottom w:val="0"/>
          <w:divBdr>
            <w:top w:val="none" w:sz="0" w:space="0" w:color="auto"/>
            <w:left w:val="none" w:sz="0" w:space="0" w:color="auto"/>
            <w:bottom w:val="none" w:sz="0" w:space="0" w:color="auto"/>
            <w:right w:val="none" w:sz="0" w:space="0" w:color="auto"/>
          </w:divBdr>
        </w:div>
      </w:divsChild>
    </w:div>
    <w:div w:id="1242761828">
      <w:bodyDiv w:val="1"/>
      <w:marLeft w:val="0"/>
      <w:marRight w:val="0"/>
      <w:marTop w:val="0"/>
      <w:marBottom w:val="0"/>
      <w:divBdr>
        <w:top w:val="none" w:sz="0" w:space="0" w:color="auto"/>
        <w:left w:val="none" w:sz="0" w:space="0" w:color="auto"/>
        <w:bottom w:val="none" w:sz="0" w:space="0" w:color="auto"/>
        <w:right w:val="none" w:sz="0" w:space="0" w:color="auto"/>
      </w:divBdr>
    </w:div>
    <w:div w:id="1341273841">
      <w:bodyDiv w:val="1"/>
      <w:marLeft w:val="0"/>
      <w:marRight w:val="0"/>
      <w:marTop w:val="0"/>
      <w:marBottom w:val="0"/>
      <w:divBdr>
        <w:top w:val="none" w:sz="0" w:space="0" w:color="auto"/>
        <w:left w:val="none" w:sz="0" w:space="0" w:color="auto"/>
        <w:bottom w:val="none" w:sz="0" w:space="0" w:color="auto"/>
        <w:right w:val="none" w:sz="0" w:space="0" w:color="auto"/>
      </w:divBdr>
    </w:div>
    <w:div w:id="1795560988">
      <w:bodyDiv w:val="1"/>
      <w:marLeft w:val="0"/>
      <w:marRight w:val="0"/>
      <w:marTop w:val="0"/>
      <w:marBottom w:val="0"/>
      <w:divBdr>
        <w:top w:val="none" w:sz="0" w:space="0" w:color="auto"/>
        <w:left w:val="none" w:sz="0" w:space="0" w:color="auto"/>
        <w:bottom w:val="none" w:sz="0" w:space="0" w:color="auto"/>
        <w:right w:val="none" w:sz="0" w:space="0" w:color="auto"/>
      </w:divBdr>
      <w:divsChild>
        <w:div w:id="1121416640">
          <w:marLeft w:val="0"/>
          <w:marRight w:val="0"/>
          <w:marTop w:val="0"/>
          <w:marBottom w:val="0"/>
          <w:divBdr>
            <w:top w:val="none" w:sz="0" w:space="0" w:color="auto"/>
            <w:left w:val="none" w:sz="0" w:space="0" w:color="auto"/>
            <w:bottom w:val="none" w:sz="0" w:space="0" w:color="auto"/>
            <w:right w:val="none" w:sz="0" w:space="0" w:color="auto"/>
          </w:divBdr>
        </w:div>
      </w:divsChild>
    </w:div>
    <w:div w:id="213301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emf"/><Relationship Id="rId18" Type="http://schemas.openxmlformats.org/officeDocument/2006/relationships/footer" Target="footer1.xm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footer" Target="footer3.xm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package" Target="embeddings/Microsoft_Excel_Worksheet.xlsx"/><Relationship Id="rId55" Type="http://schemas.openxmlformats.org/officeDocument/2006/relationships/image" Target="media/image34.png"/><Relationship Id="rId63"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france.gouv.fr/affichCodeArticle.do?cidTexte=LEGITEXT000006070716&amp;idArticle=LEGIARTI000006410927&amp;dateTexte=&amp;categorieLien=cid" TargetMode="External"/><Relationship Id="rId20" Type="http://schemas.openxmlformats.org/officeDocument/2006/relationships/header" Target="header2.xml"/><Relationship Id="rId29" Type="http://schemas.openxmlformats.org/officeDocument/2006/relationships/image" Target="media/image9.png"/><Relationship Id="rId41" Type="http://schemas.openxmlformats.org/officeDocument/2006/relationships/image" Target="media/image21.png"/><Relationship Id="rId54" Type="http://schemas.openxmlformats.org/officeDocument/2006/relationships/image" Target="media/image33.png"/><Relationship Id="rId62"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2.png"/><Relationship Id="rId58"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am@regnier-avocat.fr"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emf"/><Relationship Id="rId57" Type="http://schemas.openxmlformats.org/officeDocument/2006/relationships/package" Target="embeddings/Microsoft_Excel_Worksheet1.xlsx"/><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1.png"/><Relationship Id="rId60" Type="http://schemas.openxmlformats.org/officeDocument/2006/relationships/footer" Target="footer4.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regnier-avocat.fr"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5.emf"/><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0.png"/><Relationship Id="rId3" Type="http://schemas.openxmlformats.org/officeDocument/2006/relationships/customXml" Target="../customXml/item3.xml"/><Relationship Id="rId12" Type="http://schemas.openxmlformats.org/officeDocument/2006/relationships/hyperlink" Target="mailto:am@regnier-avocat.fr" TargetMode="External"/><Relationship Id="rId17" Type="http://schemas.openxmlformats.org/officeDocument/2006/relationships/header" Target="header1.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header" Target="header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FDEE786D0F4ED48A7401447F492ECDF" ma:contentTypeVersion="12" ma:contentTypeDescription="Crée un document." ma:contentTypeScope="" ma:versionID="55c6189e69804c2452c27d80866890f1">
  <xsd:schema xmlns:xsd="http://www.w3.org/2001/XMLSchema" xmlns:xs="http://www.w3.org/2001/XMLSchema" xmlns:p="http://schemas.microsoft.com/office/2006/metadata/properties" xmlns:ns2="aa633611-7c80-43b7-a968-f71c92747378" xmlns:ns3="0ce28888-3440-431d-a00a-08f7fd2628cb" targetNamespace="http://schemas.microsoft.com/office/2006/metadata/properties" ma:root="true" ma:fieldsID="98f8a6a91f8dbef97cd25933d4655f80" ns2:_="" ns3:_="">
    <xsd:import namespace="aa633611-7c80-43b7-a968-f71c92747378"/>
    <xsd:import namespace="0ce28888-3440-431d-a00a-08f7fd2628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33611-7c80-43b7-a968-f71c92747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057aa512-44a3-4721-8402-4d56e92b48d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e28888-3440-431d-a00a-08f7fd2628c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d0f2786-ff26-41de-8df0-b2f06c604448}" ma:internalName="TaxCatchAll" ma:showField="CatchAllData" ma:web="0ce28888-3440-431d-a00a-08f7fd262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ce28888-3440-431d-a00a-08f7fd2628cb" xsi:nil="true"/>
    <lcf76f155ced4ddcb4097134ff3c332f xmlns="aa633611-7c80-43b7-a968-f71c9274737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7EE84F-ACBE-49E4-A7D1-29F8A0BD9E41}">
  <ds:schemaRefs>
    <ds:schemaRef ds:uri="http://schemas.openxmlformats.org/officeDocument/2006/bibliography"/>
  </ds:schemaRefs>
</ds:datastoreItem>
</file>

<file path=customXml/itemProps2.xml><?xml version="1.0" encoding="utf-8"?>
<ds:datastoreItem xmlns:ds="http://schemas.openxmlformats.org/officeDocument/2006/customXml" ds:itemID="{9A060D77-BD88-4A06-AE2D-EE875DF95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633611-7c80-43b7-a968-f71c92747378"/>
    <ds:schemaRef ds:uri="0ce28888-3440-431d-a00a-08f7fd262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D5C107-A57E-481F-B88F-2C53187E31A8}">
  <ds:schemaRefs>
    <ds:schemaRef ds:uri="http://schemas.microsoft.com/office/2006/metadata/properties"/>
    <ds:schemaRef ds:uri="http://schemas.microsoft.com/office/infopath/2007/PartnerControls"/>
    <ds:schemaRef ds:uri="0ce28888-3440-431d-a00a-08f7fd2628cb"/>
    <ds:schemaRef ds:uri="aa633611-7c80-43b7-a968-f71c92747378"/>
  </ds:schemaRefs>
</ds:datastoreItem>
</file>

<file path=customXml/itemProps4.xml><?xml version="1.0" encoding="utf-8"?>
<ds:datastoreItem xmlns:ds="http://schemas.openxmlformats.org/officeDocument/2006/customXml" ds:itemID="{16FE747F-B1B1-4E6E-B323-9D6BD53008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5244</Words>
  <Characters>28846</Characters>
  <Application>Microsoft Office Word</Application>
  <DocSecurity>0</DocSecurity>
  <Lines>240</Lines>
  <Paragraphs>68</Paragraphs>
  <ScaleCrop>false</ScaleCrop>
  <HeadingPairs>
    <vt:vector size="2" baseType="variant">
      <vt:variant>
        <vt:lpstr>Titre</vt:lpstr>
      </vt:variant>
      <vt:variant>
        <vt:i4>1</vt:i4>
      </vt:variant>
    </vt:vector>
  </HeadingPairs>
  <TitlesOfParts>
    <vt:vector size="1" baseType="lpstr">
      <vt:lpstr>L'AN DEUX MILLE NEUF ET LE</vt:lpstr>
    </vt:vector>
  </TitlesOfParts>
  <Company/>
  <LinksUpToDate>false</LinksUpToDate>
  <CharactersWithSpaces>34022</CharactersWithSpaces>
  <SharedDoc>false</SharedDoc>
  <HLinks>
    <vt:vector size="12" baseType="variant">
      <vt:variant>
        <vt:i4>458856</vt:i4>
      </vt:variant>
      <vt:variant>
        <vt:i4>3</vt:i4>
      </vt:variant>
      <vt:variant>
        <vt:i4>0</vt:i4>
      </vt:variant>
      <vt:variant>
        <vt:i4>5</vt:i4>
      </vt:variant>
      <vt:variant>
        <vt:lpwstr>mailto:am@regnier-avocat.fr</vt:lpwstr>
      </vt:variant>
      <vt:variant>
        <vt:lpwstr/>
      </vt:variant>
      <vt:variant>
        <vt:i4>458856</vt:i4>
      </vt:variant>
      <vt:variant>
        <vt:i4>0</vt:i4>
      </vt:variant>
      <vt:variant>
        <vt:i4>0</vt:i4>
      </vt:variant>
      <vt:variant>
        <vt:i4>5</vt:i4>
      </vt:variant>
      <vt:variant>
        <vt:lpwstr>mailto:am@regnier-avocat.fr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 DEUX MILLE NEUF ET LE</dc:title>
  <dc:subject/>
  <dc:creator>Anne-Marie</dc:creator>
  <cp:keywords/>
  <cp:lastModifiedBy>Anne-Marie REGNIER</cp:lastModifiedBy>
  <cp:revision>3</cp:revision>
  <cp:lastPrinted>2023-12-22T12:55:00Z</cp:lastPrinted>
  <dcterms:created xsi:type="dcterms:W3CDTF">2023-12-22T11:22:00Z</dcterms:created>
  <dcterms:modified xsi:type="dcterms:W3CDTF">2023-12-22T12:55:00Z</dcterms:modified>
</cp:coreProperties>
</file>