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5128D" w14:textId="5A164007" w:rsidR="007D3B51" w:rsidRDefault="00CF4CC5" w:rsidP="00872AE3">
      <w:pPr>
        <w:jc w:val="right"/>
        <w:rPr>
          <w:b/>
          <w:sz w:val="22"/>
          <w:szCs w:val="22"/>
        </w:rPr>
      </w:pPr>
      <w:bookmarkStart w:id="0" w:name="_Hlk520793741"/>
      <w:r>
        <w:rPr>
          <w:noProof/>
        </w:rPr>
        <w:drawing>
          <wp:anchor distT="0" distB="0" distL="114300" distR="114300" simplePos="0" relativeHeight="251658752" behindDoc="0" locked="0" layoutInCell="1" allowOverlap="1" wp14:anchorId="7C7A625D" wp14:editId="33BFA47E">
            <wp:simplePos x="0" y="0"/>
            <wp:positionH relativeFrom="column">
              <wp:posOffset>90805</wp:posOffset>
            </wp:positionH>
            <wp:positionV relativeFrom="paragraph">
              <wp:posOffset>-241935</wp:posOffset>
            </wp:positionV>
            <wp:extent cx="932180" cy="1256665"/>
            <wp:effectExtent l="0" t="0" r="0" b="0"/>
            <wp:wrapNone/>
            <wp:docPr id="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2180"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E1C8DCE" wp14:editId="0DCC3F2F">
                <wp:simplePos x="0" y="0"/>
                <wp:positionH relativeFrom="column">
                  <wp:posOffset>-226695</wp:posOffset>
                </wp:positionH>
                <wp:positionV relativeFrom="paragraph">
                  <wp:posOffset>-241935</wp:posOffset>
                </wp:positionV>
                <wp:extent cx="1607185" cy="2821305"/>
                <wp:effectExtent l="0" t="0" r="0" b="0"/>
                <wp:wrapNone/>
                <wp:docPr id="2"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821305"/>
                        </a:xfrm>
                        <a:prstGeom prst="rect">
                          <a:avLst/>
                        </a:prstGeom>
                        <a:solidFill>
                          <a:srgbClr val="FFFFFF"/>
                        </a:solidFill>
                        <a:ln w="9525">
                          <a:solidFill>
                            <a:srgbClr val="000000"/>
                          </a:solidFill>
                          <a:miter lim="800000"/>
                          <a:headEnd/>
                          <a:tailEnd/>
                        </a:ln>
                      </wps:spPr>
                      <wps:txbx>
                        <w:txbxContent>
                          <w:p w14:paraId="73548A2D" w14:textId="77777777" w:rsidR="007D3B51" w:rsidRDefault="007D3B51" w:rsidP="007D3B51">
                            <w:pPr>
                              <w:pStyle w:val="Corpsdetexte"/>
                              <w:ind w:left="-142" w:right="-126"/>
                              <w:rPr>
                                <w:rFonts w:ascii="Times New Roman" w:hAnsi="Times New Roman"/>
                              </w:rPr>
                            </w:pPr>
                          </w:p>
                          <w:p w14:paraId="0D45E6EC" w14:textId="77777777" w:rsidR="007D3B51" w:rsidRPr="00330DB1" w:rsidRDefault="007D3B51" w:rsidP="007D3B51">
                            <w:pPr>
                              <w:pStyle w:val="Corpsdetexte"/>
                              <w:ind w:left="-142" w:right="-126"/>
                              <w:rPr>
                                <w:rFonts w:ascii="Times New Roman" w:hAnsi="Times New Roman"/>
                                <w:sz w:val="6"/>
                              </w:rPr>
                            </w:pPr>
                          </w:p>
                          <w:p w14:paraId="4DB8A7E7" w14:textId="77777777" w:rsidR="007D3B51" w:rsidRDefault="007D3B51" w:rsidP="007D3B51">
                            <w:pPr>
                              <w:pStyle w:val="Corpsdetexte"/>
                              <w:ind w:left="-142" w:right="-126"/>
                              <w:rPr>
                                <w:rFonts w:ascii="Times New Roman" w:hAnsi="Times New Roman"/>
                                <w:sz w:val="22"/>
                              </w:rPr>
                            </w:pPr>
                          </w:p>
                          <w:p w14:paraId="400E1D4A" w14:textId="77777777" w:rsidR="007D3B51" w:rsidRDefault="007D3B51" w:rsidP="007D3B51">
                            <w:pPr>
                              <w:pStyle w:val="Corpsdetexte"/>
                              <w:ind w:left="-142" w:right="-126"/>
                              <w:rPr>
                                <w:rFonts w:ascii="Times New Roman" w:hAnsi="Times New Roman"/>
                                <w:sz w:val="22"/>
                              </w:rPr>
                            </w:pPr>
                          </w:p>
                          <w:p w14:paraId="78866796" w14:textId="77777777" w:rsidR="007D3B51" w:rsidRDefault="007D3B51" w:rsidP="007D3B51">
                            <w:pPr>
                              <w:pStyle w:val="Corpsdetexte"/>
                              <w:ind w:left="-142" w:right="-126"/>
                              <w:rPr>
                                <w:rFonts w:ascii="Times New Roman" w:hAnsi="Times New Roman"/>
                                <w:sz w:val="22"/>
                              </w:rPr>
                            </w:pPr>
                          </w:p>
                          <w:p w14:paraId="5740DF2D" w14:textId="77777777" w:rsidR="007D3B51" w:rsidRDefault="007D3B51" w:rsidP="007D3B51">
                            <w:pPr>
                              <w:pStyle w:val="Corpsdetexte"/>
                              <w:ind w:left="-142" w:right="-126"/>
                              <w:rPr>
                                <w:rFonts w:ascii="Times New Roman" w:hAnsi="Times New Roman"/>
                                <w:sz w:val="22"/>
                              </w:rPr>
                            </w:pPr>
                          </w:p>
                          <w:p w14:paraId="6EBE9A96" w14:textId="77777777" w:rsidR="007D3B51" w:rsidRDefault="007D3B51" w:rsidP="007D3B51">
                            <w:pPr>
                              <w:pStyle w:val="Corpsdetexte"/>
                              <w:ind w:left="-142" w:right="-126"/>
                              <w:rPr>
                                <w:rFonts w:ascii="Times New Roman" w:hAnsi="Times New Roman"/>
                                <w:sz w:val="22"/>
                              </w:rPr>
                            </w:pPr>
                          </w:p>
                          <w:p w14:paraId="213D5325" w14:textId="77777777" w:rsidR="007D3B51" w:rsidRDefault="007D3B51" w:rsidP="007D3B51">
                            <w:pPr>
                              <w:pStyle w:val="Corpsdetexte"/>
                              <w:ind w:left="-142" w:right="-126"/>
                              <w:rPr>
                                <w:rFonts w:ascii="Times New Roman" w:hAnsi="Times New Roman"/>
                                <w:sz w:val="22"/>
                              </w:rPr>
                            </w:pPr>
                          </w:p>
                          <w:p w14:paraId="48AB8696" w14:textId="77777777" w:rsidR="007D3B51" w:rsidRPr="007D3B51" w:rsidRDefault="007D3B51" w:rsidP="007D3B51">
                            <w:pPr>
                              <w:ind w:left="-142" w:right="-126"/>
                              <w:jc w:val="center"/>
                              <w:rPr>
                                <w:rFonts w:ascii="Times New Roman" w:hAnsi="Times New Roman"/>
                                <w:sz w:val="12"/>
                              </w:rPr>
                            </w:pPr>
                          </w:p>
                          <w:p w14:paraId="775701A7" w14:textId="77777777" w:rsidR="007D3B51" w:rsidRPr="007D3B51" w:rsidRDefault="007D3B51" w:rsidP="007D3B51">
                            <w:pPr>
                              <w:ind w:left="-142" w:right="-126"/>
                              <w:jc w:val="center"/>
                              <w:rPr>
                                <w:rFonts w:ascii="Times New Roman" w:hAnsi="Times New Roman"/>
                                <w:sz w:val="22"/>
                              </w:rPr>
                            </w:pPr>
                            <w:r w:rsidRPr="007D3B51">
                              <w:rPr>
                                <w:rFonts w:ascii="Times New Roman" w:hAnsi="Times New Roman"/>
                                <w:sz w:val="22"/>
                              </w:rPr>
                              <w:t>Anne-Marie REGNIER</w:t>
                            </w:r>
                          </w:p>
                          <w:p w14:paraId="5FE769B7" w14:textId="77777777" w:rsidR="007D3B51" w:rsidRPr="007D3B51" w:rsidRDefault="007D3B51" w:rsidP="007D3B51">
                            <w:pPr>
                              <w:widowControl w:val="0"/>
                              <w:overflowPunct w:val="0"/>
                              <w:autoSpaceDE w:val="0"/>
                              <w:autoSpaceDN w:val="0"/>
                              <w:adjustRightInd w:val="0"/>
                              <w:ind w:right="23"/>
                              <w:jc w:val="center"/>
                              <w:rPr>
                                <w:rFonts w:ascii="Times New Roman" w:hAnsi="Times New Roman"/>
                                <w:spacing w:val="0"/>
                                <w:kern w:val="28"/>
                                <w:sz w:val="18"/>
                                <w:szCs w:val="18"/>
                              </w:rPr>
                            </w:pPr>
                            <w:r w:rsidRPr="007D3B51">
                              <w:rPr>
                                <w:rFonts w:ascii="Times New Roman" w:hAnsi="Times New Roman"/>
                                <w:spacing w:val="0"/>
                                <w:kern w:val="28"/>
                                <w:sz w:val="18"/>
                                <w:szCs w:val="18"/>
                              </w:rPr>
                              <w:t>Avocat</w:t>
                            </w:r>
                          </w:p>
                          <w:p w14:paraId="4BCF69AC" w14:textId="77777777" w:rsidR="007D3B51" w:rsidRPr="007D3B51" w:rsidRDefault="007D3B51" w:rsidP="007D3B51">
                            <w:pPr>
                              <w:widowControl w:val="0"/>
                              <w:overflowPunct w:val="0"/>
                              <w:autoSpaceDE w:val="0"/>
                              <w:autoSpaceDN w:val="0"/>
                              <w:adjustRightInd w:val="0"/>
                              <w:ind w:left="-142" w:right="-126"/>
                              <w:jc w:val="center"/>
                              <w:rPr>
                                <w:rFonts w:ascii="Times New Roman" w:hAnsi="Times New Roman"/>
                                <w:spacing w:val="0"/>
                                <w:kern w:val="28"/>
                                <w:sz w:val="18"/>
                                <w:szCs w:val="18"/>
                              </w:rPr>
                            </w:pPr>
                            <w:r w:rsidRPr="007D3B51">
                              <w:rPr>
                                <w:rFonts w:ascii="Times New Roman" w:hAnsi="Times New Roman"/>
                                <w:spacing w:val="0"/>
                                <w:kern w:val="28"/>
                                <w:sz w:val="18"/>
                                <w:szCs w:val="18"/>
                              </w:rPr>
                              <w:t>---------</w:t>
                            </w:r>
                          </w:p>
                          <w:p w14:paraId="6F15BD4E"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p>
                          <w:p w14:paraId="300C40AA"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 xml:space="preserve">Immeuble Le </w:t>
                            </w:r>
                            <w:proofErr w:type="spellStart"/>
                            <w:r w:rsidRPr="0027408E">
                              <w:rPr>
                                <w:rFonts w:ascii="Times New Roman" w:hAnsi="Times New Roman"/>
                                <w:color w:val="000000"/>
                                <w:spacing w:val="0"/>
                                <w:sz w:val="18"/>
                                <w:szCs w:val="18"/>
                                <w:lang w:eastAsia="en-US" w:bidi="he-IL"/>
                              </w:rPr>
                              <w:t>Soualiga</w:t>
                            </w:r>
                            <w:proofErr w:type="spellEnd"/>
                            <w:r w:rsidRPr="0027408E">
                              <w:rPr>
                                <w:rFonts w:ascii="Times New Roman" w:hAnsi="Times New Roman"/>
                                <w:color w:val="000000"/>
                                <w:spacing w:val="0"/>
                                <w:sz w:val="18"/>
                                <w:szCs w:val="18"/>
                                <w:lang w:eastAsia="en-US" w:bidi="he-IL"/>
                              </w:rPr>
                              <w:t xml:space="preserve"> -Lot 6</w:t>
                            </w:r>
                          </w:p>
                          <w:p w14:paraId="61197FD0"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ZAC de Bellevue – BP 539</w:t>
                            </w:r>
                          </w:p>
                          <w:p w14:paraId="2A494866"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Marigot</w:t>
                            </w:r>
                          </w:p>
                          <w:p w14:paraId="586B31DE"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97056 SAINT MARTIN CEDEX</w:t>
                            </w:r>
                          </w:p>
                          <w:p w14:paraId="2364F00F" w14:textId="77777777" w:rsidR="0027408E" w:rsidRPr="0027408E" w:rsidRDefault="00000000" w:rsidP="0027408E">
                            <w:pPr>
                              <w:spacing w:after="4" w:line="248" w:lineRule="auto"/>
                              <w:ind w:left="-142" w:right="-126" w:hanging="10"/>
                              <w:jc w:val="center"/>
                              <w:rPr>
                                <w:rFonts w:ascii="Times New Roman" w:hAnsi="Times New Roman"/>
                                <w:color w:val="000000"/>
                                <w:spacing w:val="0"/>
                                <w:sz w:val="18"/>
                                <w:szCs w:val="18"/>
                                <w:lang w:eastAsia="en-US" w:bidi="he-IL"/>
                              </w:rPr>
                            </w:pPr>
                            <w:hyperlink r:id="rId13" w:history="1">
                              <w:r w:rsidR="0027408E" w:rsidRPr="0027408E">
                                <w:rPr>
                                  <w:rFonts w:ascii="Times New Roman" w:hAnsi="Times New Roman"/>
                                  <w:color w:val="0000FF"/>
                                  <w:spacing w:val="0"/>
                                  <w:sz w:val="18"/>
                                  <w:szCs w:val="18"/>
                                  <w:u w:val="single"/>
                                  <w:lang w:eastAsia="en-US" w:bidi="he-IL"/>
                                </w:rPr>
                                <w:t>am@regnier-avocat.fr</w:t>
                              </w:r>
                            </w:hyperlink>
                          </w:p>
                          <w:p w14:paraId="725A4431"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p>
                          <w:p w14:paraId="0BF6F65A"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06.62.19.52.07</w:t>
                            </w:r>
                          </w:p>
                          <w:p w14:paraId="1C559990" w14:textId="77777777" w:rsidR="007D3B51" w:rsidRPr="00B15B81" w:rsidRDefault="007D3B51" w:rsidP="0027408E">
                            <w:pPr>
                              <w:pStyle w:val="Corpsdetexte"/>
                              <w:ind w:left="-142" w:right="-126"/>
                              <w:jc w:val="both"/>
                              <w:rPr>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1C8DCE" id="_x0000_t202" coordsize="21600,21600" o:spt="202" path="m,l,21600r21600,l21600,xe">
                <v:stroke joinstyle="miter"/>
                <v:path gradientshapeok="t" o:connecttype="rect"/>
              </v:shapetype>
              <v:shape id="Zone de texte 1" o:spid="_x0000_s1026" type="#_x0000_t202" style="position:absolute;left:0;text-align:left;margin-left:-17.85pt;margin-top:-19.05pt;width:126.55pt;height:222.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">
                <v:textbox inset="0,0,0,0">
                  <w:txbxContent>
                    <w:p w14:paraId="73548A2D" w14:textId="77777777" w:rsidR="007D3B51" w:rsidRDefault="007D3B51" w:rsidP="007D3B51">
                      <w:pPr>
                        <w:pStyle w:val="Corpsdetexte"/>
                        <w:ind w:left="-142" w:right="-126"/>
                        <w:rPr>
                          <w:rFonts w:ascii="Times New Roman" w:hAnsi="Times New Roman"/>
                        </w:rPr>
                      </w:pPr>
                    </w:p>
                    <w:p w14:paraId="0D45E6EC" w14:textId="77777777" w:rsidR="007D3B51" w:rsidRPr="00330DB1" w:rsidRDefault="007D3B51" w:rsidP="007D3B51">
                      <w:pPr>
                        <w:pStyle w:val="Corpsdetexte"/>
                        <w:ind w:left="-142" w:right="-126"/>
                        <w:rPr>
                          <w:rFonts w:ascii="Times New Roman" w:hAnsi="Times New Roman"/>
                          <w:sz w:val="6"/>
                        </w:rPr>
                      </w:pPr>
                    </w:p>
                    <w:p w14:paraId="4DB8A7E7" w14:textId="77777777" w:rsidR="007D3B51" w:rsidRDefault="007D3B51" w:rsidP="007D3B51">
                      <w:pPr>
                        <w:pStyle w:val="Corpsdetexte"/>
                        <w:ind w:left="-142" w:right="-126"/>
                        <w:rPr>
                          <w:rFonts w:ascii="Times New Roman" w:hAnsi="Times New Roman"/>
                          <w:sz w:val="22"/>
                        </w:rPr>
                      </w:pPr>
                    </w:p>
                    <w:p w14:paraId="400E1D4A" w14:textId="77777777" w:rsidR="007D3B51" w:rsidRDefault="007D3B51" w:rsidP="007D3B51">
                      <w:pPr>
                        <w:pStyle w:val="Corpsdetexte"/>
                        <w:ind w:left="-142" w:right="-126"/>
                        <w:rPr>
                          <w:rFonts w:ascii="Times New Roman" w:hAnsi="Times New Roman"/>
                          <w:sz w:val="22"/>
                        </w:rPr>
                      </w:pPr>
                    </w:p>
                    <w:p w14:paraId="78866796" w14:textId="77777777" w:rsidR="007D3B51" w:rsidRDefault="007D3B51" w:rsidP="007D3B51">
                      <w:pPr>
                        <w:pStyle w:val="Corpsdetexte"/>
                        <w:ind w:left="-142" w:right="-126"/>
                        <w:rPr>
                          <w:rFonts w:ascii="Times New Roman" w:hAnsi="Times New Roman"/>
                          <w:sz w:val="22"/>
                        </w:rPr>
                      </w:pPr>
                    </w:p>
                    <w:p w14:paraId="5740DF2D" w14:textId="77777777" w:rsidR="007D3B51" w:rsidRDefault="007D3B51" w:rsidP="007D3B51">
                      <w:pPr>
                        <w:pStyle w:val="Corpsdetexte"/>
                        <w:ind w:left="-142" w:right="-126"/>
                        <w:rPr>
                          <w:rFonts w:ascii="Times New Roman" w:hAnsi="Times New Roman"/>
                          <w:sz w:val="22"/>
                        </w:rPr>
                      </w:pPr>
                    </w:p>
                    <w:p w14:paraId="6EBE9A96" w14:textId="77777777" w:rsidR="007D3B51" w:rsidRDefault="007D3B51" w:rsidP="007D3B51">
                      <w:pPr>
                        <w:pStyle w:val="Corpsdetexte"/>
                        <w:ind w:left="-142" w:right="-126"/>
                        <w:rPr>
                          <w:rFonts w:ascii="Times New Roman" w:hAnsi="Times New Roman"/>
                          <w:sz w:val="22"/>
                        </w:rPr>
                      </w:pPr>
                    </w:p>
                    <w:p w14:paraId="213D5325" w14:textId="77777777" w:rsidR="007D3B51" w:rsidRDefault="007D3B51" w:rsidP="007D3B51">
                      <w:pPr>
                        <w:pStyle w:val="Corpsdetexte"/>
                        <w:ind w:left="-142" w:right="-126"/>
                        <w:rPr>
                          <w:rFonts w:ascii="Times New Roman" w:hAnsi="Times New Roman"/>
                          <w:sz w:val="22"/>
                        </w:rPr>
                      </w:pPr>
                    </w:p>
                    <w:p w14:paraId="48AB8696" w14:textId="77777777" w:rsidR="007D3B51" w:rsidRPr="007D3B51" w:rsidRDefault="007D3B51" w:rsidP="007D3B51">
                      <w:pPr>
                        <w:ind w:left="-142" w:right="-126"/>
                        <w:jc w:val="center"/>
                        <w:rPr>
                          <w:rFonts w:ascii="Times New Roman" w:hAnsi="Times New Roman"/>
                          <w:sz w:val="12"/>
                        </w:rPr>
                      </w:pPr>
                    </w:p>
                    <w:p w14:paraId="775701A7" w14:textId="77777777" w:rsidR="007D3B51" w:rsidRPr="007D3B51" w:rsidRDefault="007D3B51" w:rsidP="007D3B51">
                      <w:pPr>
                        <w:ind w:left="-142" w:right="-126"/>
                        <w:jc w:val="center"/>
                        <w:rPr>
                          <w:rFonts w:ascii="Times New Roman" w:hAnsi="Times New Roman"/>
                          <w:sz w:val="22"/>
                        </w:rPr>
                      </w:pPr>
                      <w:r w:rsidRPr="007D3B51">
                        <w:rPr>
                          <w:rFonts w:ascii="Times New Roman" w:hAnsi="Times New Roman"/>
                          <w:sz w:val="22"/>
                        </w:rPr>
                        <w:t>Anne-Marie REGNIER</w:t>
                      </w:r>
                    </w:p>
                    <w:p w14:paraId="5FE769B7" w14:textId="77777777" w:rsidR="007D3B51" w:rsidRPr="007D3B51" w:rsidRDefault="007D3B51" w:rsidP="007D3B51">
                      <w:pPr>
                        <w:widowControl w:val="0"/>
                        <w:overflowPunct w:val="0"/>
                        <w:autoSpaceDE w:val="0"/>
                        <w:autoSpaceDN w:val="0"/>
                        <w:adjustRightInd w:val="0"/>
                        <w:ind w:right="23"/>
                        <w:jc w:val="center"/>
                        <w:rPr>
                          <w:rFonts w:ascii="Times New Roman" w:hAnsi="Times New Roman"/>
                          <w:spacing w:val="0"/>
                          <w:kern w:val="28"/>
                          <w:sz w:val="18"/>
                          <w:szCs w:val="18"/>
                        </w:rPr>
                      </w:pPr>
                      <w:r w:rsidRPr="007D3B51">
                        <w:rPr>
                          <w:rFonts w:ascii="Times New Roman" w:hAnsi="Times New Roman"/>
                          <w:spacing w:val="0"/>
                          <w:kern w:val="28"/>
                          <w:sz w:val="18"/>
                          <w:szCs w:val="18"/>
                        </w:rPr>
                        <w:t>Avocat</w:t>
                      </w:r>
                    </w:p>
                    <w:p w14:paraId="4BCF69AC" w14:textId="77777777" w:rsidR="007D3B51" w:rsidRPr="007D3B51" w:rsidRDefault="007D3B51" w:rsidP="007D3B51">
                      <w:pPr>
                        <w:widowControl w:val="0"/>
                        <w:overflowPunct w:val="0"/>
                        <w:autoSpaceDE w:val="0"/>
                        <w:autoSpaceDN w:val="0"/>
                        <w:adjustRightInd w:val="0"/>
                        <w:ind w:left="-142" w:right="-126"/>
                        <w:jc w:val="center"/>
                        <w:rPr>
                          <w:rFonts w:ascii="Times New Roman" w:hAnsi="Times New Roman"/>
                          <w:spacing w:val="0"/>
                          <w:kern w:val="28"/>
                          <w:sz w:val="18"/>
                          <w:szCs w:val="18"/>
                        </w:rPr>
                      </w:pPr>
                      <w:r w:rsidRPr="007D3B51">
                        <w:rPr>
                          <w:rFonts w:ascii="Times New Roman" w:hAnsi="Times New Roman"/>
                          <w:spacing w:val="0"/>
                          <w:kern w:val="28"/>
                          <w:sz w:val="18"/>
                          <w:szCs w:val="18"/>
                        </w:rPr>
                        <w:t>---------</w:t>
                      </w:r>
                    </w:p>
                    <w:p w14:paraId="6F15BD4E"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p>
                    <w:p w14:paraId="300C40AA"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 xml:space="preserve">Immeuble Le </w:t>
                      </w:r>
                      <w:proofErr w:type="spellStart"/>
                      <w:r w:rsidRPr="0027408E">
                        <w:rPr>
                          <w:rFonts w:ascii="Times New Roman" w:hAnsi="Times New Roman"/>
                          <w:color w:val="000000"/>
                          <w:spacing w:val="0"/>
                          <w:sz w:val="18"/>
                          <w:szCs w:val="18"/>
                          <w:lang w:eastAsia="en-US" w:bidi="he-IL"/>
                        </w:rPr>
                        <w:t>Soualiga</w:t>
                      </w:r>
                      <w:proofErr w:type="spellEnd"/>
                      <w:r w:rsidRPr="0027408E">
                        <w:rPr>
                          <w:rFonts w:ascii="Times New Roman" w:hAnsi="Times New Roman"/>
                          <w:color w:val="000000"/>
                          <w:spacing w:val="0"/>
                          <w:sz w:val="18"/>
                          <w:szCs w:val="18"/>
                          <w:lang w:eastAsia="en-US" w:bidi="he-IL"/>
                        </w:rPr>
                        <w:t xml:space="preserve"> -Lot 6</w:t>
                      </w:r>
                    </w:p>
                    <w:p w14:paraId="61197FD0"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ZAC de Bellevue – BP 539</w:t>
                      </w:r>
                    </w:p>
                    <w:p w14:paraId="2A494866"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Marigot</w:t>
                      </w:r>
                    </w:p>
                    <w:p w14:paraId="586B31DE"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97056 SAINT MARTIN CEDEX</w:t>
                      </w:r>
                    </w:p>
                    <w:p w14:paraId="2364F00F" w14:textId="77777777" w:rsidR="0027408E" w:rsidRPr="0027408E" w:rsidRDefault="00000000" w:rsidP="0027408E">
                      <w:pPr>
                        <w:spacing w:after="4" w:line="248" w:lineRule="auto"/>
                        <w:ind w:left="-142" w:right="-126" w:hanging="10"/>
                        <w:jc w:val="center"/>
                        <w:rPr>
                          <w:rFonts w:ascii="Times New Roman" w:hAnsi="Times New Roman"/>
                          <w:color w:val="000000"/>
                          <w:spacing w:val="0"/>
                          <w:sz w:val="18"/>
                          <w:szCs w:val="18"/>
                          <w:lang w:eastAsia="en-US" w:bidi="he-IL"/>
                        </w:rPr>
                      </w:pPr>
                      <w:hyperlink r:id="rId14" w:history="1">
                        <w:r w:rsidR="0027408E" w:rsidRPr="0027408E">
                          <w:rPr>
                            <w:rFonts w:ascii="Times New Roman" w:hAnsi="Times New Roman"/>
                            <w:color w:val="0000FF"/>
                            <w:spacing w:val="0"/>
                            <w:sz w:val="18"/>
                            <w:szCs w:val="18"/>
                            <w:u w:val="single"/>
                            <w:lang w:eastAsia="en-US" w:bidi="he-IL"/>
                          </w:rPr>
                          <w:t>am@regnier-avocat.fr</w:t>
                        </w:r>
                      </w:hyperlink>
                    </w:p>
                    <w:p w14:paraId="725A4431"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p>
                    <w:p w14:paraId="0BF6F65A" w14:textId="77777777" w:rsidR="0027408E" w:rsidRPr="0027408E" w:rsidRDefault="0027408E" w:rsidP="0027408E">
                      <w:pPr>
                        <w:spacing w:after="4" w:line="248" w:lineRule="auto"/>
                        <w:ind w:left="-142" w:right="-126" w:hanging="10"/>
                        <w:jc w:val="center"/>
                        <w:rPr>
                          <w:rFonts w:ascii="Times New Roman" w:hAnsi="Times New Roman"/>
                          <w:color w:val="000000"/>
                          <w:spacing w:val="0"/>
                          <w:sz w:val="18"/>
                          <w:szCs w:val="18"/>
                          <w:lang w:eastAsia="en-US" w:bidi="he-IL"/>
                        </w:rPr>
                      </w:pPr>
                      <w:r w:rsidRPr="0027408E">
                        <w:rPr>
                          <w:rFonts w:ascii="Times New Roman" w:hAnsi="Times New Roman"/>
                          <w:color w:val="000000"/>
                          <w:spacing w:val="0"/>
                          <w:sz w:val="18"/>
                          <w:szCs w:val="18"/>
                          <w:lang w:eastAsia="en-US" w:bidi="he-IL"/>
                        </w:rPr>
                        <w:t>06.62.19.52.07</w:t>
                      </w:r>
                    </w:p>
                    <w:p w14:paraId="1C559990" w14:textId="77777777" w:rsidR="007D3B51" w:rsidRPr="00B15B81" w:rsidRDefault="007D3B51" w:rsidP="0027408E">
                      <w:pPr>
                        <w:pStyle w:val="Corpsdetexte"/>
                        <w:ind w:left="-142" w:right="-126"/>
                        <w:jc w:val="both"/>
                        <w:rPr>
                          <w:sz w:val="18"/>
                          <w:szCs w:val="18"/>
                        </w:rPr>
                      </w:pPr>
                    </w:p>
                  </w:txbxContent>
                </v:textbox>
              </v:shape>
            </w:pict>
          </mc:Fallback>
        </mc:AlternateContent>
      </w:r>
    </w:p>
    <w:p w14:paraId="1B95A13D" w14:textId="77777777" w:rsidR="007D3B51" w:rsidRDefault="007D3B51" w:rsidP="00604614">
      <w:pPr>
        <w:jc w:val="center"/>
        <w:rPr>
          <w:b/>
          <w:sz w:val="22"/>
          <w:szCs w:val="22"/>
        </w:rPr>
      </w:pPr>
    </w:p>
    <w:p w14:paraId="565757EF" w14:textId="77777777" w:rsidR="007D3B51" w:rsidRDefault="007D3B51" w:rsidP="007D3B51">
      <w:pPr>
        <w:jc w:val="right"/>
        <w:rPr>
          <w:b/>
          <w:sz w:val="22"/>
          <w:szCs w:val="22"/>
        </w:rPr>
      </w:pPr>
    </w:p>
    <w:p w14:paraId="6FD53D32" w14:textId="77777777" w:rsidR="007D3B51" w:rsidRDefault="007D3B51" w:rsidP="007D3B51">
      <w:pPr>
        <w:jc w:val="right"/>
        <w:rPr>
          <w:b/>
          <w:sz w:val="22"/>
          <w:szCs w:val="22"/>
        </w:rPr>
      </w:pPr>
    </w:p>
    <w:p w14:paraId="62998B0B" w14:textId="7F8EF38B" w:rsidR="007D3B51" w:rsidRPr="00D041EF" w:rsidRDefault="00D041EF" w:rsidP="007D3B51">
      <w:pPr>
        <w:jc w:val="right"/>
        <w:rPr>
          <w:rFonts w:ascii="Times New Roman" w:hAnsi="Times New Roman"/>
          <w:bCs/>
          <w:sz w:val="22"/>
          <w:szCs w:val="22"/>
        </w:rPr>
      </w:pPr>
      <w:r w:rsidRPr="00D041EF">
        <w:rPr>
          <w:rFonts w:ascii="Times New Roman" w:hAnsi="Times New Roman"/>
          <w:bCs/>
          <w:sz w:val="22"/>
          <w:szCs w:val="22"/>
        </w:rPr>
        <w:t xml:space="preserve">Tribunal Judiciaire </w:t>
      </w:r>
    </w:p>
    <w:p w14:paraId="769F359A" w14:textId="20059EAF" w:rsidR="00D041EF" w:rsidRPr="00D041EF" w:rsidRDefault="00D041EF" w:rsidP="007D3B51">
      <w:pPr>
        <w:jc w:val="right"/>
        <w:rPr>
          <w:rFonts w:ascii="Times New Roman" w:hAnsi="Times New Roman"/>
          <w:bCs/>
          <w:sz w:val="22"/>
          <w:szCs w:val="22"/>
        </w:rPr>
      </w:pPr>
      <w:r w:rsidRPr="00D041EF">
        <w:rPr>
          <w:rFonts w:ascii="Times New Roman" w:hAnsi="Times New Roman"/>
          <w:bCs/>
          <w:sz w:val="22"/>
          <w:szCs w:val="22"/>
        </w:rPr>
        <w:t>Tribunal de Proximité de Saint-Martin et Saint-Barthélemy</w:t>
      </w:r>
    </w:p>
    <w:p w14:paraId="2054FDE8" w14:textId="07417A14" w:rsidR="00D041EF" w:rsidRPr="00D041EF" w:rsidRDefault="00D041EF" w:rsidP="007D3B51">
      <w:pPr>
        <w:jc w:val="right"/>
        <w:rPr>
          <w:rFonts w:ascii="Times New Roman" w:hAnsi="Times New Roman"/>
          <w:bCs/>
          <w:sz w:val="22"/>
          <w:szCs w:val="22"/>
        </w:rPr>
      </w:pPr>
      <w:r w:rsidRPr="00D041EF">
        <w:rPr>
          <w:rFonts w:ascii="Times New Roman" w:hAnsi="Times New Roman"/>
          <w:bCs/>
          <w:sz w:val="22"/>
          <w:szCs w:val="22"/>
        </w:rPr>
        <w:t xml:space="preserve">Juge de l'exécution </w:t>
      </w:r>
    </w:p>
    <w:p w14:paraId="377803C8" w14:textId="77777777" w:rsidR="007D3B51" w:rsidRDefault="007D3B51" w:rsidP="007D3B51">
      <w:pPr>
        <w:jc w:val="right"/>
        <w:rPr>
          <w:b/>
          <w:sz w:val="22"/>
          <w:szCs w:val="22"/>
        </w:rPr>
      </w:pPr>
    </w:p>
    <w:p w14:paraId="16AB132A" w14:textId="77777777" w:rsidR="007D3B51" w:rsidRDefault="007D3B51" w:rsidP="007D3B51">
      <w:pPr>
        <w:jc w:val="right"/>
        <w:rPr>
          <w:sz w:val="22"/>
          <w:szCs w:val="22"/>
        </w:rPr>
      </w:pPr>
    </w:p>
    <w:p w14:paraId="3AA91141" w14:textId="77777777" w:rsidR="00D041EF" w:rsidRDefault="00D041EF" w:rsidP="007D3B51">
      <w:pPr>
        <w:jc w:val="right"/>
        <w:rPr>
          <w:sz w:val="22"/>
          <w:szCs w:val="22"/>
        </w:rPr>
      </w:pPr>
    </w:p>
    <w:p w14:paraId="585F51F9" w14:textId="77777777" w:rsidR="00D041EF" w:rsidRDefault="00D041EF" w:rsidP="007D3B51">
      <w:pPr>
        <w:jc w:val="right"/>
        <w:rPr>
          <w:sz w:val="22"/>
          <w:szCs w:val="22"/>
        </w:rPr>
      </w:pPr>
    </w:p>
    <w:p w14:paraId="3C0AFBC3" w14:textId="77777777" w:rsidR="007D3B51" w:rsidRDefault="007D3B51" w:rsidP="007D3B51">
      <w:pPr>
        <w:jc w:val="right"/>
        <w:rPr>
          <w:sz w:val="22"/>
          <w:szCs w:val="22"/>
        </w:rPr>
      </w:pPr>
    </w:p>
    <w:p w14:paraId="0C6948F3" w14:textId="77777777" w:rsidR="007D3B51" w:rsidRDefault="007D3B51" w:rsidP="007D3B51">
      <w:pPr>
        <w:jc w:val="right"/>
        <w:rPr>
          <w:sz w:val="22"/>
          <w:szCs w:val="22"/>
        </w:rPr>
      </w:pPr>
    </w:p>
    <w:bookmarkEnd w:id="0"/>
    <w:p w14:paraId="3E205557" w14:textId="77777777" w:rsidR="007D3B51" w:rsidRDefault="007D3B51" w:rsidP="007D3B51">
      <w:pPr>
        <w:jc w:val="right"/>
        <w:rPr>
          <w:sz w:val="22"/>
          <w:szCs w:val="22"/>
        </w:rPr>
      </w:pPr>
    </w:p>
    <w:p w14:paraId="2C091E16" w14:textId="77777777" w:rsidR="007F26E8" w:rsidRDefault="007F26E8" w:rsidP="007D3B51">
      <w:pPr>
        <w:jc w:val="right"/>
        <w:rPr>
          <w:sz w:val="22"/>
          <w:szCs w:val="22"/>
        </w:rPr>
      </w:pPr>
    </w:p>
    <w:p w14:paraId="13CF585F" w14:textId="77777777" w:rsidR="0087355C" w:rsidRDefault="0087355C" w:rsidP="007D3B51">
      <w:pPr>
        <w:pStyle w:val="En-tte"/>
        <w:ind w:left="2410"/>
        <w:jc w:val="center"/>
        <w:rPr>
          <w:sz w:val="28"/>
          <w:szCs w:val="28"/>
        </w:rPr>
      </w:pPr>
    </w:p>
    <w:p w14:paraId="21A2F83C" w14:textId="11917201" w:rsidR="0087355C" w:rsidRDefault="00014403" w:rsidP="0087355C">
      <w:pPr>
        <w:pStyle w:val="En-tte"/>
        <w:ind w:left="2410"/>
        <w:jc w:val="center"/>
        <w:rPr>
          <w:sz w:val="28"/>
          <w:szCs w:val="28"/>
        </w:rPr>
      </w:pPr>
      <w:r w:rsidRPr="00BF108B">
        <w:rPr>
          <w:sz w:val="28"/>
          <w:szCs w:val="28"/>
        </w:rPr>
        <w:t xml:space="preserve">REQUETE </w:t>
      </w:r>
      <w:r w:rsidR="00F90EAA" w:rsidRPr="00BF108B">
        <w:rPr>
          <w:sz w:val="28"/>
          <w:szCs w:val="28"/>
        </w:rPr>
        <w:t>A</w:t>
      </w:r>
      <w:r w:rsidR="0087355C">
        <w:rPr>
          <w:sz w:val="28"/>
          <w:szCs w:val="28"/>
        </w:rPr>
        <w:t xml:space="preserve"> FIN D’ETRE AUTORISEE A PRATIQUER UNE SAISIE CONSERVATOIR DE SOMMES DEPOSEES EN COMPTE DEVANT </w:t>
      </w:r>
      <w:r w:rsidR="0087355C" w:rsidRPr="00BF108B">
        <w:rPr>
          <w:sz w:val="28"/>
          <w:szCs w:val="28"/>
        </w:rPr>
        <w:t>MADAME</w:t>
      </w:r>
      <w:r w:rsidR="0087355C">
        <w:rPr>
          <w:sz w:val="28"/>
          <w:szCs w:val="28"/>
        </w:rPr>
        <w:t xml:space="preserve"> LE Juge de l'exécution DU Tribunal DE PROXIMITE DE SAINT-MARTIN</w:t>
      </w:r>
    </w:p>
    <w:p w14:paraId="6D0A2A5F" w14:textId="7C8FF317" w:rsidR="0087355C" w:rsidRPr="0087355C" w:rsidRDefault="0087355C" w:rsidP="0087355C">
      <w:pPr>
        <w:ind w:left="1416" w:firstLine="708"/>
        <w:jc w:val="center"/>
        <w:rPr>
          <w:b/>
          <w:bCs/>
        </w:rPr>
      </w:pPr>
      <w:r w:rsidRPr="0087355C">
        <w:rPr>
          <w:b/>
          <w:bCs/>
        </w:rPr>
        <w:t>(Article L.511-1 et suivants du Code des procédures civiles d’exécution)</w:t>
      </w:r>
    </w:p>
    <w:p w14:paraId="7B618A9E" w14:textId="77777777" w:rsidR="00F34C59" w:rsidRPr="00590DC2" w:rsidRDefault="00F34C59" w:rsidP="007D3B51">
      <w:pPr>
        <w:ind w:left="2410"/>
        <w:jc w:val="right"/>
        <w:rPr>
          <w:rFonts w:ascii="Times New Roman" w:hAnsi="Times New Roman"/>
          <w:b/>
          <w:sz w:val="28"/>
          <w:szCs w:val="28"/>
        </w:rPr>
      </w:pPr>
    </w:p>
    <w:p w14:paraId="680FC4E2" w14:textId="77777777" w:rsidR="00450828" w:rsidRPr="003A75B7" w:rsidRDefault="00450828" w:rsidP="00450828">
      <w:pPr>
        <w:pStyle w:val="ParagrapheStandard"/>
        <w:spacing w:before="0" w:line="240" w:lineRule="auto"/>
        <w:ind w:left="708"/>
        <w:rPr>
          <w:rFonts w:ascii="Times New Roman" w:hAnsi="Times New Roman"/>
          <w:b/>
          <w:i/>
          <w:sz w:val="22"/>
          <w:szCs w:val="22"/>
        </w:rPr>
      </w:pPr>
    </w:p>
    <w:p w14:paraId="479EC8A9" w14:textId="77777777" w:rsidR="007F26E8" w:rsidRPr="007F26E8" w:rsidRDefault="007F26E8" w:rsidP="007F26E8">
      <w:pPr>
        <w:pStyle w:val="ParagrapheStandard"/>
      </w:pPr>
    </w:p>
    <w:p w14:paraId="6E2B73A8" w14:textId="77777777" w:rsidR="00450828" w:rsidRDefault="00450828" w:rsidP="00D02E2C">
      <w:pPr>
        <w:pStyle w:val="ParaTitre"/>
        <w:spacing w:before="0" w:after="0" w:line="240" w:lineRule="exact"/>
        <w:ind w:left="708"/>
        <w:rPr>
          <w:rFonts w:ascii="Times New Roman" w:hAnsi="Times New Roman"/>
          <w:sz w:val="22"/>
          <w:szCs w:val="22"/>
        </w:rPr>
      </w:pPr>
      <w:r w:rsidRPr="003A75B7">
        <w:rPr>
          <w:rFonts w:ascii="Times New Roman" w:hAnsi="Times New Roman"/>
          <w:sz w:val="22"/>
          <w:szCs w:val="22"/>
        </w:rPr>
        <w:t>à la requête de</w:t>
      </w:r>
    </w:p>
    <w:p w14:paraId="506B0B2A" w14:textId="77777777" w:rsidR="007F26E8" w:rsidRPr="007F26E8" w:rsidRDefault="007F26E8" w:rsidP="007F26E8">
      <w:pPr>
        <w:pStyle w:val="ParagrapheStandard"/>
      </w:pPr>
    </w:p>
    <w:p w14:paraId="1400F5F6" w14:textId="77777777" w:rsidR="00450828" w:rsidRPr="003A75B7" w:rsidRDefault="00450828" w:rsidP="00D02E2C">
      <w:pPr>
        <w:pStyle w:val="ParagrapheStandard"/>
        <w:spacing w:before="0"/>
        <w:ind w:left="709"/>
        <w:rPr>
          <w:rFonts w:ascii="Times New Roman" w:hAnsi="Times New Roman"/>
          <w:b/>
          <w:sz w:val="22"/>
          <w:szCs w:val="22"/>
        </w:rPr>
      </w:pPr>
    </w:p>
    <w:p w14:paraId="563F80AC" w14:textId="0219FECA" w:rsidR="0087355C" w:rsidRPr="0087355C" w:rsidRDefault="0087355C" w:rsidP="0087355C">
      <w:pPr>
        <w:ind w:left="708"/>
        <w:rPr>
          <w:rFonts w:ascii="Times New Roman" w:hAnsi="Times New Roman"/>
          <w:b/>
          <w:sz w:val="22"/>
          <w:szCs w:val="22"/>
        </w:rPr>
      </w:pPr>
      <w:r w:rsidRPr="0087355C">
        <w:rPr>
          <w:rFonts w:ascii="Times New Roman" w:hAnsi="Times New Roman"/>
          <w:b/>
          <w:sz w:val="22"/>
          <w:szCs w:val="22"/>
        </w:rPr>
        <w:t xml:space="preserve">La société Gestion Coordination Construction Caraïbe - G3C, </w:t>
      </w:r>
      <w:r w:rsidRPr="0087355C">
        <w:rPr>
          <w:rFonts w:ascii="Times New Roman" w:hAnsi="Times New Roman"/>
          <w:bCs/>
          <w:sz w:val="22"/>
          <w:szCs w:val="22"/>
        </w:rPr>
        <w:t xml:space="preserve">4 Lot Caraïbes </w:t>
      </w:r>
      <w:proofErr w:type="spellStart"/>
      <w:r w:rsidRPr="0087355C">
        <w:rPr>
          <w:rFonts w:ascii="Times New Roman" w:hAnsi="Times New Roman"/>
          <w:bCs/>
          <w:sz w:val="22"/>
          <w:szCs w:val="22"/>
        </w:rPr>
        <w:t>Moudong</w:t>
      </w:r>
      <w:proofErr w:type="spellEnd"/>
      <w:r w:rsidRPr="0087355C">
        <w:rPr>
          <w:rFonts w:ascii="Times New Roman" w:hAnsi="Times New Roman"/>
          <w:bCs/>
          <w:sz w:val="22"/>
          <w:szCs w:val="22"/>
        </w:rPr>
        <w:t xml:space="preserve"> </w:t>
      </w:r>
      <w:r w:rsidR="001F74FA">
        <w:rPr>
          <w:rFonts w:ascii="Times New Roman" w:hAnsi="Times New Roman"/>
          <w:bCs/>
          <w:sz w:val="22"/>
          <w:szCs w:val="22"/>
        </w:rPr>
        <w:t>C</w:t>
      </w:r>
      <w:r w:rsidRPr="0087355C">
        <w:rPr>
          <w:rFonts w:ascii="Times New Roman" w:hAnsi="Times New Roman"/>
          <w:bCs/>
          <w:sz w:val="22"/>
          <w:szCs w:val="22"/>
        </w:rPr>
        <w:t xml:space="preserve">entre 97122 Baie-Mahault, SARL au capital de 195.900,00 €, immatriculée sous le numéro 351 695 986 au Greffe de </w:t>
      </w:r>
      <w:r w:rsidR="001F74FA" w:rsidRPr="0087355C">
        <w:rPr>
          <w:rFonts w:ascii="Times New Roman" w:hAnsi="Times New Roman"/>
          <w:bCs/>
          <w:sz w:val="22"/>
          <w:szCs w:val="22"/>
        </w:rPr>
        <w:t>POINTE-À-PITRE</w:t>
      </w:r>
      <w:r w:rsidRPr="0087355C">
        <w:rPr>
          <w:rFonts w:ascii="Times New Roman" w:hAnsi="Times New Roman"/>
          <w:bCs/>
          <w:sz w:val="22"/>
          <w:szCs w:val="22"/>
        </w:rPr>
        <w:t>, représentée par son gérant</w:t>
      </w:r>
      <w:r w:rsidR="00D041EF">
        <w:rPr>
          <w:rFonts w:ascii="Times New Roman" w:hAnsi="Times New Roman"/>
          <w:bCs/>
          <w:sz w:val="22"/>
          <w:szCs w:val="22"/>
        </w:rPr>
        <w:t xml:space="preserve"> en exercice audit siège,</w:t>
      </w:r>
    </w:p>
    <w:p w14:paraId="3EDCE938" w14:textId="77777777" w:rsidR="00DB4824" w:rsidRPr="00962D20" w:rsidRDefault="00DB4824" w:rsidP="00D02E2C">
      <w:pPr>
        <w:pStyle w:val="ParagrapheStandard"/>
        <w:spacing w:before="0"/>
        <w:ind w:left="709"/>
        <w:rPr>
          <w:rFonts w:ascii="Times New Roman" w:hAnsi="Times New Roman"/>
          <w:sz w:val="22"/>
          <w:szCs w:val="22"/>
        </w:rPr>
      </w:pPr>
    </w:p>
    <w:p w14:paraId="3BEBD193" w14:textId="305B1322" w:rsidR="00DB4824" w:rsidRPr="00962D20" w:rsidRDefault="00CF4CC5" w:rsidP="00D02E2C">
      <w:pPr>
        <w:pStyle w:val="ParagrapheStandard"/>
        <w:spacing w:before="0"/>
        <w:ind w:left="709"/>
        <w:rPr>
          <w:rFonts w:ascii="Times New Roman" w:hAnsi="Times New Roman"/>
          <w:sz w:val="22"/>
          <w:szCs w:val="22"/>
        </w:rPr>
      </w:pPr>
      <w:r>
        <w:rPr>
          <w:noProof/>
        </w:rPr>
        <mc:AlternateContent>
          <mc:Choice Requires="wps">
            <w:drawing>
              <wp:anchor distT="45720" distB="45720" distL="114300" distR="114300" simplePos="0" relativeHeight="251656704" behindDoc="0" locked="0" layoutInCell="1" allowOverlap="1" wp14:anchorId="28791A23" wp14:editId="286B1D98">
                <wp:simplePos x="0" y="0"/>
                <wp:positionH relativeFrom="column">
                  <wp:posOffset>442595</wp:posOffset>
                </wp:positionH>
                <wp:positionV relativeFrom="paragraph">
                  <wp:posOffset>112395</wp:posOffset>
                </wp:positionV>
                <wp:extent cx="5448300" cy="620395"/>
                <wp:effectExtent l="0" t="0" r="4445" b="0"/>
                <wp:wrapNone/>
                <wp:docPr id="7347951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620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A88CE" w14:textId="77777777" w:rsidR="006F316A" w:rsidRPr="0027408E" w:rsidRDefault="006F316A" w:rsidP="0027408E">
                            <w:pPr>
                              <w:pStyle w:val="ParagrapheStandard"/>
                              <w:spacing w:before="0"/>
                              <w:ind w:left="-142" w:right="58"/>
                              <w:rPr>
                                <w:rFonts w:ascii="Times New Roman" w:hAnsi="Times New Roman"/>
                                <w:sz w:val="22"/>
                                <w:szCs w:val="22"/>
                              </w:rPr>
                            </w:pPr>
                            <w:r w:rsidRPr="00962D20">
                              <w:rPr>
                                <w:rFonts w:ascii="Times New Roman" w:hAnsi="Times New Roman"/>
                                <w:sz w:val="22"/>
                                <w:szCs w:val="22"/>
                              </w:rPr>
                              <w:t xml:space="preserve">Ayant pour avocat, </w:t>
                            </w:r>
                            <w:r w:rsidRPr="00962D20">
                              <w:rPr>
                                <w:rFonts w:ascii="Times New Roman" w:hAnsi="Times New Roman"/>
                                <w:b/>
                                <w:sz w:val="22"/>
                                <w:szCs w:val="22"/>
                              </w:rPr>
                              <w:t>Maître Anne-Marie REGNIER</w:t>
                            </w:r>
                            <w:r w:rsidRPr="00962D20">
                              <w:rPr>
                                <w:rFonts w:ascii="Times New Roman" w:hAnsi="Times New Roman"/>
                                <w:sz w:val="22"/>
                                <w:szCs w:val="22"/>
                              </w:rPr>
                              <w:t xml:space="preserve">, Avocat au Barreau de </w:t>
                            </w:r>
                            <w:r w:rsidR="0027408E">
                              <w:rPr>
                                <w:rFonts w:ascii="Times New Roman" w:hAnsi="Times New Roman"/>
                                <w:sz w:val="22"/>
                                <w:szCs w:val="22"/>
                              </w:rPr>
                              <w:t>Guadeloupe</w:t>
                            </w:r>
                            <w:r w:rsidRPr="00962D20">
                              <w:rPr>
                                <w:rFonts w:ascii="Times New Roman" w:hAnsi="Times New Roman"/>
                                <w:sz w:val="22"/>
                                <w:szCs w:val="22"/>
                              </w:rPr>
                              <w:t>,</w:t>
                            </w:r>
                            <w:r w:rsidR="0027408E">
                              <w:rPr>
                                <w:rFonts w:ascii="Times New Roman" w:hAnsi="Times New Roman"/>
                                <w:sz w:val="22"/>
                                <w:szCs w:val="22"/>
                              </w:rPr>
                              <w:t xml:space="preserve"> Saint-Martin, Saint-Barthélemy,</w:t>
                            </w:r>
                            <w:r w:rsidRPr="00962D20">
                              <w:rPr>
                                <w:rFonts w:ascii="Times New Roman" w:hAnsi="Times New Roman"/>
                                <w:sz w:val="22"/>
                                <w:szCs w:val="22"/>
                              </w:rPr>
                              <w:t xml:space="preserve"> domiciliée 58 </w:t>
                            </w:r>
                            <w:r w:rsidR="0027408E">
                              <w:rPr>
                                <w:rFonts w:ascii="Times New Roman" w:hAnsi="Times New Roman"/>
                                <w:sz w:val="22"/>
                                <w:szCs w:val="22"/>
                              </w:rPr>
                              <w:t xml:space="preserve">Immeuble le </w:t>
                            </w:r>
                            <w:proofErr w:type="spellStart"/>
                            <w:r w:rsidR="0027408E">
                              <w:rPr>
                                <w:rFonts w:ascii="Times New Roman" w:hAnsi="Times New Roman"/>
                                <w:sz w:val="22"/>
                                <w:szCs w:val="22"/>
                              </w:rPr>
                              <w:t>Soualiga</w:t>
                            </w:r>
                            <w:proofErr w:type="spellEnd"/>
                            <w:r w:rsidR="0027408E">
                              <w:rPr>
                                <w:rFonts w:ascii="Times New Roman" w:hAnsi="Times New Roman"/>
                                <w:sz w:val="22"/>
                                <w:szCs w:val="22"/>
                              </w:rPr>
                              <w:t xml:space="preserve"> – Lot 6 ZAC de Bellevue BP 539 Marigot – 97056</w:t>
                            </w:r>
                            <w:r w:rsidRPr="00962D20">
                              <w:rPr>
                                <w:rFonts w:ascii="Times New Roman" w:hAnsi="Times New Roman"/>
                                <w:sz w:val="22"/>
                                <w:szCs w:val="22"/>
                              </w:rPr>
                              <w:t xml:space="preserve"> </w:t>
                            </w:r>
                            <w:r w:rsidR="0027408E">
                              <w:rPr>
                                <w:rFonts w:ascii="Times New Roman" w:hAnsi="Times New Roman"/>
                                <w:sz w:val="22"/>
                                <w:szCs w:val="22"/>
                              </w:rPr>
                              <w:t>SAINT-MARTIN</w:t>
                            </w:r>
                            <w:r w:rsidRPr="00962D20">
                              <w:rPr>
                                <w:rFonts w:ascii="Times New Roman" w:hAnsi="Times New Roman"/>
                                <w:sz w:val="22"/>
                                <w:szCs w:val="22"/>
                              </w:rPr>
                              <w:t xml:space="preserve"> – Tél. 0</w:t>
                            </w:r>
                            <w:r w:rsidR="0027408E">
                              <w:rPr>
                                <w:rFonts w:ascii="Times New Roman" w:hAnsi="Times New Roman"/>
                                <w:sz w:val="22"/>
                                <w:szCs w:val="22"/>
                              </w:rPr>
                              <w:t>6</w:t>
                            </w:r>
                            <w:r w:rsidRPr="00962D20">
                              <w:rPr>
                                <w:rFonts w:ascii="Times New Roman" w:hAnsi="Times New Roman"/>
                                <w:sz w:val="22"/>
                                <w:szCs w:val="22"/>
                              </w:rPr>
                              <w:t>.</w:t>
                            </w:r>
                            <w:r w:rsidR="0027408E">
                              <w:rPr>
                                <w:rFonts w:ascii="Times New Roman" w:hAnsi="Times New Roman"/>
                                <w:sz w:val="22"/>
                                <w:szCs w:val="22"/>
                              </w:rPr>
                              <w:t>62</w:t>
                            </w:r>
                            <w:r w:rsidRPr="00962D20">
                              <w:rPr>
                                <w:rFonts w:ascii="Times New Roman" w:hAnsi="Times New Roman"/>
                                <w:sz w:val="22"/>
                                <w:szCs w:val="22"/>
                              </w:rPr>
                              <w:t>.</w:t>
                            </w:r>
                            <w:r w:rsidR="0027408E">
                              <w:rPr>
                                <w:rFonts w:ascii="Times New Roman" w:hAnsi="Times New Roman"/>
                                <w:sz w:val="22"/>
                                <w:szCs w:val="22"/>
                              </w:rPr>
                              <w:t>1</w:t>
                            </w:r>
                            <w:r w:rsidRPr="00962D20">
                              <w:rPr>
                                <w:rFonts w:ascii="Times New Roman" w:hAnsi="Times New Roman"/>
                                <w:sz w:val="22"/>
                                <w:szCs w:val="22"/>
                              </w:rPr>
                              <w:t>9.</w:t>
                            </w:r>
                            <w:r w:rsidR="0027408E">
                              <w:rPr>
                                <w:rFonts w:ascii="Times New Roman" w:hAnsi="Times New Roman"/>
                                <w:sz w:val="22"/>
                                <w:szCs w:val="22"/>
                              </w:rPr>
                              <w:t>52</w:t>
                            </w:r>
                            <w:r w:rsidRPr="00962D20">
                              <w:rPr>
                                <w:rFonts w:ascii="Times New Roman" w:hAnsi="Times New Roman"/>
                                <w:sz w:val="22"/>
                                <w:szCs w:val="22"/>
                              </w:rPr>
                              <w:t>.</w:t>
                            </w:r>
                            <w:r w:rsidR="0027408E">
                              <w:rPr>
                                <w:rFonts w:ascii="Times New Roman" w:hAnsi="Times New Roman"/>
                                <w:sz w:val="22"/>
                                <w:szCs w:val="22"/>
                              </w:rPr>
                              <w:t>07</w:t>
                            </w:r>
                            <w:r w:rsidRPr="00962D20">
                              <w:rPr>
                                <w:rFonts w:ascii="Times New Roman" w:hAnsi="Times New Roman"/>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791A23" id="Zone de texte 2" o:spid="_x0000_s1027" type="#_x0000_t202" style="position:absolute;left:0;text-align:left;margin-left:34.85pt;margin-top:8.85pt;width:429pt;height:48.8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" filled="f" stroked="f">
                <v:textbox>
                  <w:txbxContent>
                    <w:p w14:paraId="279A88CE" w14:textId="77777777" w:rsidR="006F316A" w:rsidRPr="0027408E" w:rsidRDefault="006F316A" w:rsidP="0027408E">
                      <w:pPr>
                        <w:pStyle w:val="ParagrapheStandard"/>
                        <w:spacing w:before="0"/>
                        <w:ind w:left="-142" w:right="58"/>
                        <w:rPr>
                          <w:rFonts w:ascii="Times New Roman" w:hAnsi="Times New Roman"/>
                          <w:sz w:val="22"/>
                          <w:szCs w:val="22"/>
                        </w:rPr>
                      </w:pPr>
                      <w:r w:rsidRPr="00962D20">
                        <w:rPr>
                          <w:rFonts w:ascii="Times New Roman" w:hAnsi="Times New Roman"/>
                          <w:sz w:val="22"/>
                          <w:szCs w:val="22"/>
                        </w:rPr>
                        <w:t xml:space="preserve">Ayant pour avocat, </w:t>
                      </w:r>
                      <w:r w:rsidRPr="00962D20">
                        <w:rPr>
                          <w:rFonts w:ascii="Times New Roman" w:hAnsi="Times New Roman"/>
                          <w:b/>
                          <w:sz w:val="22"/>
                          <w:szCs w:val="22"/>
                        </w:rPr>
                        <w:t>Maître Anne-Marie REGNIER</w:t>
                      </w:r>
                      <w:r w:rsidRPr="00962D20">
                        <w:rPr>
                          <w:rFonts w:ascii="Times New Roman" w:hAnsi="Times New Roman"/>
                          <w:sz w:val="22"/>
                          <w:szCs w:val="22"/>
                        </w:rPr>
                        <w:t xml:space="preserve">, Avocat au Barreau de </w:t>
                      </w:r>
                      <w:r w:rsidR="0027408E">
                        <w:rPr>
                          <w:rFonts w:ascii="Times New Roman" w:hAnsi="Times New Roman"/>
                          <w:sz w:val="22"/>
                          <w:szCs w:val="22"/>
                        </w:rPr>
                        <w:t>Guadeloupe</w:t>
                      </w:r>
                      <w:r w:rsidRPr="00962D20">
                        <w:rPr>
                          <w:rFonts w:ascii="Times New Roman" w:hAnsi="Times New Roman"/>
                          <w:sz w:val="22"/>
                          <w:szCs w:val="22"/>
                        </w:rPr>
                        <w:t>,</w:t>
                      </w:r>
                      <w:r w:rsidR="0027408E">
                        <w:rPr>
                          <w:rFonts w:ascii="Times New Roman" w:hAnsi="Times New Roman"/>
                          <w:sz w:val="22"/>
                          <w:szCs w:val="22"/>
                        </w:rPr>
                        <w:t xml:space="preserve"> Saint-Martin, Saint-Barthélemy,</w:t>
                      </w:r>
                      <w:r w:rsidRPr="00962D20">
                        <w:rPr>
                          <w:rFonts w:ascii="Times New Roman" w:hAnsi="Times New Roman"/>
                          <w:sz w:val="22"/>
                          <w:szCs w:val="22"/>
                        </w:rPr>
                        <w:t xml:space="preserve"> domiciliée 58 </w:t>
                      </w:r>
                      <w:r w:rsidR="0027408E">
                        <w:rPr>
                          <w:rFonts w:ascii="Times New Roman" w:hAnsi="Times New Roman"/>
                          <w:sz w:val="22"/>
                          <w:szCs w:val="22"/>
                        </w:rPr>
                        <w:t xml:space="preserve">Immeuble le </w:t>
                      </w:r>
                      <w:proofErr w:type="spellStart"/>
                      <w:r w:rsidR="0027408E">
                        <w:rPr>
                          <w:rFonts w:ascii="Times New Roman" w:hAnsi="Times New Roman"/>
                          <w:sz w:val="22"/>
                          <w:szCs w:val="22"/>
                        </w:rPr>
                        <w:t>Soualiga</w:t>
                      </w:r>
                      <w:proofErr w:type="spellEnd"/>
                      <w:r w:rsidR="0027408E">
                        <w:rPr>
                          <w:rFonts w:ascii="Times New Roman" w:hAnsi="Times New Roman"/>
                          <w:sz w:val="22"/>
                          <w:szCs w:val="22"/>
                        </w:rPr>
                        <w:t xml:space="preserve"> – Lot 6 ZAC de Bellevue BP 539 Marigot – 97056</w:t>
                      </w:r>
                      <w:r w:rsidRPr="00962D20">
                        <w:rPr>
                          <w:rFonts w:ascii="Times New Roman" w:hAnsi="Times New Roman"/>
                          <w:sz w:val="22"/>
                          <w:szCs w:val="22"/>
                        </w:rPr>
                        <w:t xml:space="preserve"> </w:t>
                      </w:r>
                      <w:r w:rsidR="0027408E">
                        <w:rPr>
                          <w:rFonts w:ascii="Times New Roman" w:hAnsi="Times New Roman"/>
                          <w:sz w:val="22"/>
                          <w:szCs w:val="22"/>
                        </w:rPr>
                        <w:t>SAINT-MARTIN</w:t>
                      </w:r>
                      <w:r w:rsidRPr="00962D20">
                        <w:rPr>
                          <w:rFonts w:ascii="Times New Roman" w:hAnsi="Times New Roman"/>
                          <w:sz w:val="22"/>
                          <w:szCs w:val="22"/>
                        </w:rPr>
                        <w:t xml:space="preserve"> – Tél. 0</w:t>
                      </w:r>
                      <w:r w:rsidR="0027408E">
                        <w:rPr>
                          <w:rFonts w:ascii="Times New Roman" w:hAnsi="Times New Roman"/>
                          <w:sz w:val="22"/>
                          <w:szCs w:val="22"/>
                        </w:rPr>
                        <w:t>6</w:t>
                      </w:r>
                      <w:r w:rsidRPr="00962D20">
                        <w:rPr>
                          <w:rFonts w:ascii="Times New Roman" w:hAnsi="Times New Roman"/>
                          <w:sz w:val="22"/>
                          <w:szCs w:val="22"/>
                        </w:rPr>
                        <w:t>.</w:t>
                      </w:r>
                      <w:r w:rsidR="0027408E">
                        <w:rPr>
                          <w:rFonts w:ascii="Times New Roman" w:hAnsi="Times New Roman"/>
                          <w:sz w:val="22"/>
                          <w:szCs w:val="22"/>
                        </w:rPr>
                        <w:t>62</w:t>
                      </w:r>
                      <w:r w:rsidRPr="00962D20">
                        <w:rPr>
                          <w:rFonts w:ascii="Times New Roman" w:hAnsi="Times New Roman"/>
                          <w:sz w:val="22"/>
                          <w:szCs w:val="22"/>
                        </w:rPr>
                        <w:t>.</w:t>
                      </w:r>
                      <w:r w:rsidR="0027408E">
                        <w:rPr>
                          <w:rFonts w:ascii="Times New Roman" w:hAnsi="Times New Roman"/>
                          <w:sz w:val="22"/>
                          <w:szCs w:val="22"/>
                        </w:rPr>
                        <w:t>1</w:t>
                      </w:r>
                      <w:r w:rsidRPr="00962D20">
                        <w:rPr>
                          <w:rFonts w:ascii="Times New Roman" w:hAnsi="Times New Roman"/>
                          <w:sz w:val="22"/>
                          <w:szCs w:val="22"/>
                        </w:rPr>
                        <w:t>9.</w:t>
                      </w:r>
                      <w:r w:rsidR="0027408E">
                        <w:rPr>
                          <w:rFonts w:ascii="Times New Roman" w:hAnsi="Times New Roman"/>
                          <w:sz w:val="22"/>
                          <w:szCs w:val="22"/>
                        </w:rPr>
                        <w:t>52</w:t>
                      </w:r>
                      <w:r w:rsidRPr="00962D20">
                        <w:rPr>
                          <w:rFonts w:ascii="Times New Roman" w:hAnsi="Times New Roman"/>
                          <w:sz w:val="22"/>
                          <w:szCs w:val="22"/>
                        </w:rPr>
                        <w:t>.</w:t>
                      </w:r>
                      <w:r w:rsidR="0027408E">
                        <w:rPr>
                          <w:rFonts w:ascii="Times New Roman" w:hAnsi="Times New Roman"/>
                          <w:sz w:val="22"/>
                          <w:szCs w:val="22"/>
                        </w:rPr>
                        <w:t>07</w:t>
                      </w:r>
                      <w:r w:rsidRPr="00962D20">
                        <w:rPr>
                          <w:rFonts w:ascii="Times New Roman" w:hAnsi="Times New Roman"/>
                          <w:sz w:val="22"/>
                          <w:szCs w:val="22"/>
                        </w:rPr>
                        <w:t>.</w:t>
                      </w:r>
                    </w:p>
                  </w:txbxContent>
                </v:textbox>
              </v:shape>
            </w:pict>
          </mc:Fallback>
        </mc:AlternateContent>
      </w:r>
    </w:p>
    <w:p w14:paraId="60D3D223" w14:textId="77777777" w:rsidR="00DB4824" w:rsidRDefault="00DB4824" w:rsidP="00D02E2C">
      <w:pPr>
        <w:pStyle w:val="ParagrapheStandard"/>
        <w:spacing w:before="0"/>
        <w:ind w:left="709"/>
        <w:rPr>
          <w:rFonts w:ascii="Times New Roman" w:hAnsi="Times New Roman"/>
          <w:sz w:val="22"/>
          <w:szCs w:val="22"/>
        </w:rPr>
      </w:pPr>
    </w:p>
    <w:p w14:paraId="39316B79" w14:textId="77777777" w:rsidR="006F316A" w:rsidRDefault="006F316A" w:rsidP="00D02E2C">
      <w:pPr>
        <w:pStyle w:val="ParagrapheStandard"/>
        <w:spacing w:before="0"/>
        <w:ind w:left="709"/>
        <w:rPr>
          <w:rFonts w:ascii="Times New Roman" w:hAnsi="Times New Roman"/>
          <w:sz w:val="22"/>
          <w:szCs w:val="22"/>
        </w:rPr>
      </w:pPr>
    </w:p>
    <w:p w14:paraId="37F4C3DE" w14:textId="77777777" w:rsidR="006F316A" w:rsidRPr="00962D20" w:rsidRDefault="006F316A" w:rsidP="00D02E2C">
      <w:pPr>
        <w:pStyle w:val="ParagrapheStandard"/>
        <w:spacing w:before="0"/>
        <w:ind w:left="709"/>
        <w:rPr>
          <w:rFonts w:ascii="Times New Roman" w:hAnsi="Times New Roman"/>
          <w:sz w:val="22"/>
          <w:szCs w:val="22"/>
        </w:rPr>
      </w:pPr>
    </w:p>
    <w:p w14:paraId="440AFD5B" w14:textId="77777777" w:rsidR="008566A9" w:rsidRDefault="008566A9" w:rsidP="008566A9">
      <w:pPr>
        <w:pStyle w:val="ParagrapheStandard"/>
      </w:pPr>
    </w:p>
    <w:p w14:paraId="0CDF024B" w14:textId="77777777" w:rsidR="007F26E8" w:rsidRDefault="007F26E8" w:rsidP="008566A9">
      <w:pPr>
        <w:pStyle w:val="ParagrapheStandard"/>
      </w:pPr>
    </w:p>
    <w:p w14:paraId="74A66080" w14:textId="77777777" w:rsidR="00DE0052" w:rsidRPr="001F74FA" w:rsidRDefault="00DE0052" w:rsidP="00D02E2C">
      <w:pPr>
        <w:pStyle w:val="ParaTitre"/>
        <w:spacing w:before="0" w:after="0" w:line="240" w:lineRule="exact"/>
        <w:ind w:left="708"/>
        <w:rPr>
          <w:rFonts w:ascii="Times New Roman" w:hAnsi="Times New Roman"/>
          <w:sz w:val="22"/>
          <w:szCs w:val="22"/>
        </w:rPr>
      </w:pPr>
      <w:r w:rsidRPr="001F74FA">
        <w:rPr>
          <w:rFonts w:ascii="Times New Roman" w:hAnsi="Times New Roman"/>
          <w:sz w:val="22"/>
          <w:szCs w:val="22"/>
        </w:rPr>
        <w:t>CONTRE</w:t>
      </w:r>
    </w:p>
    <w:p w14:paraId="2DD1038A" w14:textId="77777777" w:rsidR="00DE0052" w:rsidRPr="001F74FA" w:rsidRDefault="00DE0052" w:rsidP="00D02E2C">
      <w:pPr>
        <w:pStyle w:val="ParagrapheStandard"/>
        <w:spacing w:before="0"/>
        <w:ind w:left="709"/>
        <w:rPr>
          <w:rFonts w:ascii="Times New Roman" w:hAnsi="Times New Roman"/>
          <w:b/>
          <w:sz w:val="22"/>
          <w:szCs w:val="22"/>
        </w:rPr>
      </w:pPr>
    </w:p>
    <w:p w14:paraId="021D4824" w14:textId="67BCAE46" w:rsidR="0087355C" w:rsidRPr="0087355C" w:rsidRDefault="0087355C" w:rsidP="0087355C">
      <w:pPr>
        <w:ind w:left="708"/>
        <w:rPr>
          <w:rFonts w:ascii="Times New Roman" w:hAnsi="Times New Roman"/>
          <w:bCs/>
          <w:sz w:val="22"/>
          <w:szCs w:val="22"/>
        </w:rPr>
      </w:pPr>
      <w:r w:rsidRPr="0087355C">
        <w:rPr>
          <w:rFonts w:ascii="Times New Roman" w:hAnsi="Times New Roman"/>
          <w:b/>
          <w:sz w:val="22"/>
          <w:szCs w:val="22"/>
        </w:rPr>
        <w:t>La</w:t>
      </w:r>
      <w:r w:rsidRPr="0087355C">
        <w:rPr>
          <w:rFonts w:ascii="Times New Roman" w:hAnsi="Times New Roman"/>
          <w:bCs/>
          <w:sz w:val="22"/>
          <w:szCs w:val="22"/>
        </w:rPr>
        <w:t xml:space="preserve"> </w:t>
      </w:r>
      <w:r w:rsidRPr="0087355C">
        <w:rPr>
          <w:rFonts w:ascii="Times New Roman" w:hAnsi="Times New Roman"/>
          <w:b/>
          <w:sz w:val="22"/>
          <w:szCs w:val="22"/>
        </w:rPr>
        <w:t>société STANDARD AMPHIBON</w:t>
      </w:r>
      <w:r w:rsidRPr="0087355C">
        <w:rPr>
          <w:rFonts w:ascii="Times New Roman" w:hAnsi="Times New Roman"/>
          <w:bCs/>
          <w:sz w:val="22"/>
          <w:szCs w:val="22"/>
        </w:rPr>
        <w:t xml:space="preserve">, société par action simplifiée au capital de 7.500,00 €, immatriculée au registre du commerce et des sociétés de </w:t>
      </w:r>
      <w:r w:rsidR="001F74FA" w:rsidRPr="0087355C">
        <w:rPr>
          <w:rFonts w:ascii="Times New Roman" w:hAnsi="Times New Roman"/>
          <w:bCs/>
          <w:sz w:val="22"/>
          <w:szCs w:val="22"/>
        </w:rPr>
        <w:t xml:space="preserve">BASSE-TERRE </w:t>
      </w:r>
      <w:r w:rsidRPr="0087355C">
        <w:rPr>
          <w:rFonts w:ascii="Times New Roman" w:hAnsi="Times New Roman"/>
          <w:bCs/>
          <w:sz w:val="22"/>
          <w:szCs w:val="22"/>
        </w:rPr>
        <w:t>sous le numéro 449 431 725, représentée par son dirigeant</w:t>
      </w:r>
      <w:r w:rsidR="00D041EF">
        <w:rPr>
          <w:rFonts w:ascii="Times New Roman" w:hAnsi="Times New Roman"/>
          <w:bCs/>
          <w:sz w:val="22"/>
          <w:szCs w:val="22"/>
        </w:rPr>
        <w:t xml:space="preserve"> légal en exercice audit siège,</w:t>
      </w:r>
      <w:r w:rsidR="001F74FA">
        <w:rPr>
          <w:rFonts w:ascii="Times New Roman" w:hAnsi="Times New Roman"/>
          <w:bCs/>
          <w:sz w:val="22"/>
          <w:szCs w:val="22"/>
        </w:rPr>
        <w:t xml:space="preserve"> </w:t>
      </w:r>
      <w:r w:rsidR="001F74FA" w:rsidRPr="001F74FA">
        <w:rPr>
          <w:rFonts w:ascii="Times New Roman" w:hAnsi="Times New Roman"/>
          <w:bCs/>
          <w:sz w:val="22"/>
          <w:szCs w:val="22"/>
          <w:highlight w:val="cyan"/>
        </w:rPr>
        <w:t>(AJOUTER ADRESSE)</w:t>
      </w:r>
    </w:p>
    <w:p w14:paraId="742A1A3B" w14:textId="77777777" w:rsidR="0027408E" w:rsidRPr="0087355C" w:rsidRDefault="0027408E" w:rsidP="00D02E2C">
      <w:pPr>
        <w:pStyle w:val="ParagrapheStandard"/>
        <w:spacing w:before="0"/>
        <w:ind w:left="708"/>
        <w:rPr>
          <w:rFonts w:ascii="Times New Roman" w:hAnsi="Times New Roman"/>
          <w:sz w:val="22"/>
          <w:szCs w:val="22"/>
        </w:rPr>
      </w:pPr>
    </w:p>
    <w:p w14:paraId="0E3D4AB0" w14:textId="77777777" w:rsidR="00450828" w:rsidRPr="0087355C" w:rsidRDefault="00450828" w:rsidP="00D02E2C">
      <w:pPr>
        <w:pStyle w:val="ParagrapheStandard"/>
        <w:spacing w:before="0"/>
        <w:ind w:left="708"/>
        <w:rPr>
          <w:rFonts w:ascii="Times New Roman" w:hAnsi="Times New Roman"/>
          <w:sz w:val="22"/>
          <w:szCs w:val="22"/>
        </w:rPr>
      </w:pPr>
    </w:p>
    <w:p w14:paraId="60670226" w14:textId="77777777" w:rsidR="00E7576A" w:rsidRPr="0087355C" w:rsidRDefault="00E7576A" w:rsidP="00D02E2C">
      <w:pPr>
        <w:pStyle w:val="ParagrapheStandard"/>
        <w:spacing w:before="0"/>
        <w:ind w:left="708"/>
        <w:rPr>
          <w:rFonts w:ascii="Times New Roman" w:hAnsi="Times New Roman"/>
          <w:sz w:val="22"/>
          <w:szCs w:val="22"/>
        </w:rPr>
      </w:pPr>
    </w:p>
    <w:p w14:paraId="7324B7FE" w14:textId="77777777" w:rsidR="008865C3" w:rsidRDefault="008865C3" w:rsidP="008566A9">
      <w:pPr>
        <w:pStyle w:val="ParagrapheStandard"/>
        <w:spacing w:before="0"/>
        <w:ind w:left="708"/>
        <w:rPr>
          <w:rFonts w:ascii="Times New Roman" w:hAnsi="Times New Roman"/>
          <w:sz w:val="22"/>
          <w:szCs w:val="22"/>
        </w:rPr>
      </w:pPr>
    </w:p>
    <w:p w14:paraId="0339EC6F" w14:textId="77777777" w:rsidR="00D041EF" w:rsidRDefault="00D041EF" w:rsidP="008566A9">
      <w:pPr>
        <w:pStyle w:val="ParagrapheStandard"/>
        <w:spacing w:before="0"/>
        <w:ind w:left="708"/>
        <w:rPr>
          <w:rFonts w:ascii="Times New Roman" w:hAnsi="Times New Roman"/>
          <w:sz w:val="22"/>
          <w:szCs w:val="22"/>
        </w:rPr>
      </w:pPr>
    </w:p>
    <w:p w14:paraId="62B37419" w14:textId="77777777" w:rsidR="00DE0052" w:rsidRDefault="00DE0052" w:rsidP="008566A9">
      <w:pPr>
        <w:pStyle w:val="ParagrapheStandard"/>
        <w:spacing w:before="0"/>
        <w:ind w:left="708"/>
        <w:rPr>
          <w:rFonts w:ascii="Times New Roman" w:hAnsi="Times New Roman"/>
          <w:sz w:val="22"/>
          <w:szCs w:val="22"/>
        </w:rPr>
      </w:pPr>
    </w:p>
    <w:p w14:paraId="64A45E2F" w14:textId="77777777" w:rsidR="00D041EF" w:rsidRDefault="00D041EF">
      <w:pPr>
        <w:jc w:val="left"/>
        <w:rPr>
          <w:rFonts w:ascii="Times New Roman" w:hAnsi="Times New Roman"/>
          <w:b/>
          <w:bCs/>
          <w:color w:val="000000"/>
          <w:sz w:val="22"/>
          <w:szCs w:val="22"/>
        </w:rPr>
      </w:pPr>
      <w:r>
        <w:rPr>
          <w:rFonts w:ascii="Times New Roman" w:hAnsi="Times New Roman"/>
          <w:b/>
          <w:bCs/>
          <w:color w:val="000000"/>
          <w:sz w:val="22"/>
          <w:szCs w:val="22"/>
        </w:rPr>
        <w:br w:type="page"/>
      </w:r>
    </w:p>
    <w:p w14:paraId="78788838" w14:textId="033D604F" w:rsidR="0087355C" w:rsidRPr="00D041EF" w:rsidRDefault="0087355C" w:rsidP="00D041EF">
      <w:pPr>
        <w:widowControl w:val="0"/>
        <w:autoSpaceDE w:val="0"/>
        <w:autoSpaceDN w:val="0"/>
        <w:adjustRightInd w:val="0"/>
        <w:ind w:left="708"/>
        <w:jc w:val="center"/>
        <w:rPr>
          <w:rFonts w:ascii="Times New Roman" w:hAnsi="Times New Roman"/>
          <w:b/>
          <w:bCs/>
          <w:color w:val="000000"/>
          <w:sz w:val="28"/>
          <w:szCs w:val="28"/>
        </w:rPr>
      </w:pPr>
      <w:r w:rsidRPr="00D041EF">
        <w:rPr>
          <w:rFonts w:ascii="Times New Roman" w:hAnsi="Times New Roman"/>
          <w:b/>
          <w:bCs/>
          <w:color w:val="000000"/>
          <w:sz w:val="28"/>
          <w:szCs w:val="28"/>
        </w:rPr>
        <w:lastRenderedPageBreak/>
        <w:t>PLAISE À LA JURIDICTION</w:t>
      </w:r>
    </w:p>
    <w:p w14:paraId="430ED217"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09124F94" w14:textId="77777777" w:rsidR="00D041EF" w:rsidRDefault="00D041EF" w:rsidP="0087355C">
      <w:pPr>
        <w:widowControl w:val="0"/>
        <w:autoSpaceDE w:val="0"/>
        <w:autoSpaceDN w:val="0"/>
        <w:adjustRightInd w:val="0"/>
        <w:ind w:left="708"/>
        <w:rPr>
          <w:rFonts w:ascii="Times New Roman" w:hAnsi="Times New Roman"/>
          <w:color w:val="000000"/>
          <w:sz w:val="22"/>
          <w:szCs w:val="22"/>
        </w:rPr>
      </w:pPr>
    </w:p>
    <w:p w14:paraId="2A9E9F0A" w14:textId="131433C2"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La société G3C est une société filiale du groupe XYLO FINANCE, groupe constitué en 1989 et spécialisé dans les travaux de construction de charpente et toiture en tous genres sur l'ensemble de l'arc Caraïbe.</w:t>
      </w:r>
    </w:p>
    <w:p w14:paraId="2247FE94"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3EFE333B"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Dans le cadre de son activité, la société G3C est entrée en relation d'affaires avec la société STANDARD AMPHIBON, promoteur immobilier qui souhaitait procéder à la construction de deux villas et de quatre bungalows sur la parcelle QUENETTIERS à Saint-Barthélemy.</w:t>
      </w:r>
    </w:p>
    <w:p w14:paraId="39003281"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579E510F" w14:textId="0AD102EE"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 xml:space="preserve">Pièce n°1 : </w:t>
      </w:r>
      <w:r w:rsidR="00D041EF">
        <w:rPr>
          <w:rFonts w:ascii="Times New Roman" w:hAnsi="Times New Roman"/>
          <w:b/>
          <w:bCs/>
          <w:i/>
          <w:iCs/>
          <w:color w:val="000000"/>
          <w:sz w:val="22"/>
          <w:szCs w:val="22"/>
        </w:rPr>
        <w:t>E</w:t>
      </w:r>
      <w:r w:rsidRPr="00D041EF">
        <w:rPr>
          <w:rFonts w:ascii="Times New Roman" w:hAnsi="Times New Roman"/>
          <w:b/>
          <w:bCs/>
          <w:i/>
          <w:iCs/>
          <w:color w:val="000000"/>
          <w:sz w:val="22"/>
          <w:szCs w:val="22"/>
        </w:rPr>
        <w:t xml:space="preserve">xtraits </w:t>
      </w:r>
      <w:proofErr w:type="spellStart"/>
      <w:r w:rsidRPr="00D041EF">
        <w:rPr>
          <w:rFonts w:ascii="Times New Roman" w:hAnsi="Times New Roman"/>
          <w:b/>
          <w:bCs/>
          <w:i/>
          <w:iCs/>
          <w:color w:val="000000"/>
          <w:sz w:val="22"/>
          <w:szCs w:val="22"/>
        </w:rPr>
        <w:t>Kbis</w:t>
      </w:r>
      <w:proofErr w:type="spellEnd"/>
    </w:p>
    <w:p w14:paraId="39AF96A0" w14:textId="77777777" w:rsidR="00D041EF" w:rsidRDefault="00D041EF" w:rsidP="0087355C">
      <w:pPr>
        <w:widowControl w:val="0"/>
        <w:autoSpaceDE w:val="0"/>
        <w:autoSpaceDN w:val="0"/>
        <w:adjustRightInd w:val="0"/>
        <w:ind w:left="708"/>
        <w:rPr>
          <w:rFonts w:ascii="Times New Roman" w:hAnsi="Times New Roman"/>
          <w:color w:val="000000"/>
          <w:sz w:val="22"/>
          <w:szCs w:val="22"/>
        </w:rPr>
      </w:pPr>
    </w:p>
    <w:p w14:paraId="6F989040" w14:textId="7C4B53CB" w:rsidR="0087355C" w:rsidRPr="00D041EF" w:rsidRDefault="0087355C" w:rsidP="0087355C">
      <w:pPr>
        <w:widowControl w:val="0"/>
        <w:autoSpaceDE w:val="0"/>
        <w:autoSpaceDN w:val="0"/>
        <w:adjustRightInd w:val="0"/>
        <w:ind w:left="708"/>
        <w:rPr>
          <w:rFonts w:ascii="Times New Roman" w:hAnsi="Times New Roman"/>
          <w:b/>
          <w:bCs/>
          <w:color w:val="000000"/>
          <w:sz w:val="22"/>
          <w:szCs w:val="22"/>
          <w:u w:val="single"/>
        </w:rPr>
      </w:pPr>
      <w:r w:rsidRPr="00D041EF">
        <w:rPr>
          <w:rFonts w:ascii="Times New Roman" w:hAnsi="Times New Roman"/>
          <w:b/>
          <w:bCs/>
          <w:color w:val="000000"/>
          <w:sz w:val="22"/>
          <w:szCs w:val="22"/>
          <w:u w:val="single"/>
        </w:rPr>
        <w:t xml:space="preserve">Historique des relations </w:t>
      </w:r>
    </w:p>
    <w:p w14:paraId="4AE2E55B"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03F1F34C" w14:textId="77777777" w:rsidR="00D041EF" w:rsidRDefault="0087355C" w:rsidP="0087355C">
      <w:pPr>
        <w:widowControl w:val="0"/>
        <w:numPr>
          <w:ilvl w:val="0"/>
          <w:numId w:val="29"/>
        </w:numPr>
        <w:autoSpaceDE w:val="0"/>
        <w:autoSpaceDN w:val="0"/>
        <w:adjustRightInd w:val="0"/>
        <w:ind w:left="992"/>
        <w:rPr>
          <w:rFonts w:ascii="Times New Roman" w:hAnsi="Times New Roman"/>
          <w:color w:val="000000"/>
          <w:sz w:val="22"/>
          <w:szCs w:val="22"/>
        </w:rPr>
      </w:pPr>
      <w:r w:rsidRPr="0087355C">
        <w:rPr>
          <w:rFonts w:ascii="Times New Roman" w:hAnsi="Times New Roman"/>
          <w:color w:val="000000"/>
          <w:sz w:val="22"/>
          <w:szCs w:val="22"/>
        </w:rPr>
        <w:t xml:space="preserve">Un devis a donc été signé entre les parties en date du </w:t>
      </w:r>
      <w:r w:rsidRPr="00D041EF">
        <w:rPr>
          <w:rFonts w:ascii="Times New Roman" w:hAnsi="Times New Roman"/>
          <w:color w:val="000000"/>
          <w:sz w:val="22"/>
          <w:szCs w:val="22"/>
          <w:highlight w:val="cyan"/>
        </w:rPr>
        <w:t>XXXXX</w:t>
      </w:r>
      <w:r w:rsidRPr="0087355C">
        <w:rPr>
          <w:rFonts w:ascii="Times New Roman" w:hAnsi="Times New Roman"/>
          <w:color w:val="000000"/>
          <w:sz w:val="22"/>
          <w:szCs w:val="22"/>
        </w:rPr>
        <w:t xml:space="preserve">. </w:t>
      </w:r>
    </w:p>
    <w:p w14:paraId="0A6E7CA1" w14:textId="77777777" w:rsidR="00D041EF" w:rsidRDefault="00D041EF" w:rsidP="00D041EF">
      <w:pPr>
        <w:widowControl w:val="0"/>
        <w:autoSpaceDE w:val="0"/>
        <w:autoSpaceDN w:val="0"/>
        <w:adjustRightInd w:val="0"/>
        <w:ind w:left="992"/>
        <w:rPr>
          <w:rFonts w:ascii="Times New Roman" w:hAnsi="Times New Roman"/>
          <w:color w:val="000000"/>
          <w:sz w:val="22"/>
          <w:szCs w:val="22"/>
        </w:rPr>
      </w:pPr>
    </w:p>
    <w:p w14:paraId="7D85A281" w14:textId="740F4F9F" w:rsidR="0087355C" w:rsidRDefault="0087355C" w:rsidP="00D041EF">
      <w:pPr>
        <w:widowControl w:val="0"/>
        <w:autoSpaceDE w:val="0"/>
        <w:autoSpaceDN w:val="0"/>
        <w:adjustRightInd w:val="0"/>
        <w:ind w:left="992"/>
        <w:rPr>
          <w:rFonts w:ascii="Times New Roman" w:hAnsi="Times New Roman"/>
          <w:color w:val="000000"/>
          <w:sz w:val="22"/>
          <w:szCs w:val="22"/>
        </w:rPr>
      </w:pPr>
      <w:r w:rsidRPr="0087355C">
        <w:rPr>
          <w:rFonts w:ascii="Times New Roman" w:hAnsi="Times New Roman"/>
          <w:color w:val="000000"/>
          <w:sz w:val="22"/>
          <w:szCs w:val="22"/>
        </w:rPr>
        <w:t xml:space="preserve">Un ordre de démarrage des travaux a été signé par les deux parties en date du 18 février 2020 pour un démarrage des travaux au 6 juin 2022 </w:t>
      </w:r>
    </w:p>
    <w:p w14:paraId="563CA9CA" w14:textId="77777777" w:rsidR="00D041EF" w:rsidRPr="0087355C" w:rsidRDefault="00D041EF" w:rsidP="00D041EF">
      <w:pPr>
        <w:widowControl w:val="0"/>
        <w:autoSpaceDE w:val="0"/>
        <w:autoSpaceDN w:val="0"/>
        <w:adjustRightInd w:val="0"/>
        <w:ind w:left="992"/>
        <w:rPr>
          <w:rFonts w:ascii="Times New Roman" w:hAnsi="Times New Roman"/>
          <w:color w:val="000000"/>
          <w:sz w:val="22"/>
          <w:szCs w:val="22"/>
        </w:rPr>
      </w:pPr>
    </w:p>
    <w:p w14:paraId="0AB835E3" w14:textId="764F09E9"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 xml:space="preserve">Pièce n°2 : </w:t>
      </w:r>
      <w:r w:rsidR="00D041EF">
        <w:rPr>
          <w:rFonts w:ascii="Times New Roman" w:hAnsi="Times New Roman"/>
          <w:b/>
          <w:bCs/>
          <w:i/>
          <w:iCs/>
          <w:color w:val="000000"/>
          <w:sz w:val="22"/>
          <w:szCs w:val="22"/>
        </w:rPr>
        <w:t>D</w:t>
      </w:r>
      <w:r w:rsidRPr="00D041EF">
        <w:rPr>
          <w:rFonts w:ascii="Times New Roman" w:hAnsi="Times New Roman"/>
          <w:b/>
          <w:bCs/>
          <w:i/>
          <w:iCs/>
          <w:color w:val="000000"/>
          <w:sz w:val="22"/>
          <w:szCs w:val="22"/>
        </w:rPr>
        <w:t xml:space="preserve">evis et ordre de démarrage des travaux </w:t>
      </w:r>
    </w:p>
    <w:p w14:paraId="57F8053A"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60ED7203" w14:textId="77777777" w:rsidR="0087355C" w:rsidRPr="0087355C" w:rsidRDefault="0087355C" w:rsidP="0087355C">
      <w:pPr>
        <w:widowControl w:val="0"/>
        <w:autoSpaceDE w:val="0"/>
        <w:autoSpaceDN w:val="0"/>
        <w:adjustRightInd w:val="0"/>
        <w:ind w:left="708" w:firstLine="284"/>
        <w:rPr>
          <w:rFonts w:ascii="Times New Roman" w:hAnsi="Times New Roman"/>
          <w:color w:val="000000"/>
          <w:sz w:val="22"/>
          <w:szCs w:val="22"/>
        </w:rPr>
      </w:pPr>
      <w:r w:rsidRPr="0087355C">
        <w:rPr>
          <w:rFonts w:ascii="Times New Roman" w:hAnsi="Times New Roman"/>
          <w:color w:val="000000"/>
          <w:sz w:val="22"/>
          <w:szCs w:val="22"/>
        </w:rPr>
        <w:t xml:space="preserve">Le montant initial du projet a été arrêté à la somme de </w:t>
      </w:r>
      <w:r w:rsidRPr="00D041EF">
        <w:rPr>
          <w:rFonts w:ascii="Times New Roman" w:hAnsi="Times New Roman"/>
          <w:color w:val="000000"/>
          <w:sz w:val="22"/>
          <w:szCs w:val="22"/>
          <w:u w:val="single"/>
        </w:rPr>
        <w:t>791.563,97 €</w:t>
      </w:r>
      <w:r w:rsidRPr="0087355C">
        <w:rPr>
          <w:rFonts w:ascii="Times New Roman" w:hAnsi="Times New Roman"/>
          <w:color w:val="000000"/>
          <w:sz w:val="22"/>
          <w:szCs w:val="22"/>
        </w:rPr>
        <w:t xml:space="preserve"> </w:t>
      </w:r>
    </w:p>
    <w:p w14:paraId="103BC52B"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6007C18F" w14:textId="2F9922D2"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 xml:space="preserve">Pièce n°3 : </w:t>
      </w:r>
      <w:r w:rsidR="00D041EF">
        <w:rPr>
          <w:rFonts w:ascii="Times New Roman" w:hAnsi="Times New Roman"/>
          <w:b/>
          <w:bCs/>
          <w:i/>
          <w:iCs/>
          <w:color w:val="000000"/>
          <w:sz w:val="22"/>
          <w:szCs w:val="22"/>
        </w:rPr>
        <w:t>D</w:t>
      </w:r>
      <w:r w:rsidRPr="00D041EF">
        <w:rPr>
          <w:rFonts w:ascii="Times New Roman" w:hAnsi="Times New Roman"/>
          <w:b/>
          <w:bCs/>
          <w:i/>
          <w:iCs/>
          <w:color w:val="000000"/>
          <w:sz w:val="22"/>
          <w:szCs w:val="22"/>
        </w:rPr>
        <w:t>evis initial</w:t>
      </w:r>
    </w:p>
    <w:p w14:paraId="24997AF8"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2F0F44C7" w14:textId="77777777" w:rsidR="0087355C" w:rsidRPr="0087355C" w:rsidRDefault="0087355C" w:rsidP="0087355C">
      <w:pPr>
        <w:widowControl w:val="0"/>
        <w:autoSpaceDE w:val="0"/>
        <w:autoSpaceDN w:val="0"/>
        <w:adjustRightInd w:val="0"/>
        <w:ind w:left="992"/>
        <w:rPr>
          <w:rFonts w:ascii="Times New Roman" w:hAnsi="Times New Roman"/>
          <w:color w:val="000000"/>
          <w:sz w:val="22"/>
          <w:szCs w:val="22"/>
        </w:rPr>
      </w:pPr>
      <w:r w:rsidRPr="0087355C">
        <w:rPr>
          <w:rFonts w:ascii="Times New Roman" w:hAnsi="Times New Roman"/>
          <w:color w:val="000000"/>
          <w:sz w:val="22"/>
          <w:szCs w:val="22"/>
        </w:rPr>
        <w:t>Ces travaux devaient être prévus pour une durée de 265 jours avec un certain nombre d’ouvriers mis à disposition.</w:t>
      </w:r>
    </w:p>
    <w:p w14:paraId="77CE411C" w14:textId="77777777" w:rsidR="0087355C" w:rsidRPr="0087355C" w:rsidRDefault="0087355C" w:rsidP="0087355C">
      <w:pPr>
        <w:widowControl w:val="0"/>
        <w:autoSpaceDE w:val="0"/>
        <w:autoSpaceDN w:val="0"/>
        <w:adjustRightInd w:val="0"/>
        <w:ind w:left="992"/>
        <w:rPr>
          <w:rFonts w:ascii="Times New Roman" w:hAnsi="Times New Roman"/>
          <w:color w:val="000000"/>
          <w:sz w:val="22"/>
          <w:szCs w:val="22"/>
        </w:rPr>
      </w:pPr>
    </w:p>
    <w:p w14:paraId="6AF1B34D" w14:textId="77777777" w:rsidR="00D041EF" w:rsidRDefault="0087355C" w:rsidP="0087355C">
      <w:pPr>
        <w:widowControl w:val="0"/>
        <w:autoSpaceDE w:val="0"/>
        <w:autoSpaceDN w:val="0"/>
        <w:adjustRightInd w:val="0"/>
        <w:ind w:left="992"/>
        <w:rPr>
          <w:rFonts w:ascii="Times New Roman" w:hAnsi="Times New Roman"/>
          <w:color w:val="000000"/>
          <w:sz w:val="22"/>
          <w:szCs w:val="22"/>
        </w:rPr>
      </w:pPr>
      <w:r w:rsidRPr="0087355C">
        <w:rPr>
          <w:rFonts w:ascii="Times New Roman" w:hAnsi="Times New Roman"/>
          <w:color w:val="000000"/>
          <w:sz w:val="22"/>
          <w:szCs w:val="22"/>
        </w:rPr>
        <w:t xml:space="preserve">La société STANDARD AMPHIBON s'est exécutée dans le règlement des sommes dues jusqu'à la date de septembre 2023. </w:t>
      </w:r>
    </w:p>
    <w:p w14:paraId="090DCF13" w14:textId="77777777" w:rsidR="00D041EF" w:rsidRDefault="00D041EF" w:rsidP="0087355C">
      <w:pPr>
        <w:widowControl w:val="0"/>
        <w:autoSpaceDE w:val="0"/>
        <w:autoSpaceDN w:val="0"/>
        <w:adjustRightInd w:val="0"/>
        <w:ind w:left="992"/>
        <w:rPr>
          <w:rFonts w:ascii="Times New Roman" w:hAnsi="Times New Roman"/>
          <w:color w:val="000000"/>
          <w:sz w:val="22"/>
          <w:szCs w:val="22"/>
        </w:rPr>
      </w:pPr>
    </w:p>
    <w:p w14:paraId="3EA4BF91" w14:textId="5578742D" w:rsidR="0087355C" w:rsidRPr="0087355C" w:rsidRDefault="0087355C" w:rsidP="0087355C">
      <w:pPr>
        <w:widowControl w:val="0"/>
        <w:autoSpaceDE w:val="0"/>
        <w:autoSpaceDN w:val="0"/>
        <w:adjustRightInd w:val="0"/>
        <w:ind w:left="992"/>
        <w:rPr>
          <w:rFonts w:ascii="Times New Roman" w:hAnsi="Times New Roman"/>
          <w:color w:val="000000"/>
          <w:sz w:val="22"/>
          <w:szCs w:val="22"/>
        </w:rPr>
      </w:pPr>
      <w:r w:rsidRPr="0087355C">
        <w:rPr>
          <w:rFonts w:ascii="Times New Roman" w:hAnsi="Times New Roman"/>
          <w:color w:val="000000"/>
          <w:sz w:val="22"/>
          <w:szCs w:val="22"/>
        </w:rPr>
        <w:t xml:space="preserve">Sans aucune forme de contestations diverses et variées, la société STANDARD AMPHIBON a décidé de ne plus procéder au règlement des sommes qui étaient dues. </w:t>
      </w:r>
    </w:p>
    <w:p w14:paraId="5155E2D5"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66EBF851" w14:textId="7AACFB01"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 xml:space="preserve">Pièce n°4 : </w:t>
      </w:r>
      <w:r w:rsidR="00D041EF">
        <w:rPr>
          <w:rFonts w:ascii="Times New Roman" w:hAnsi="Times New Roman"/>
          <w:b/>
          <w:bCs/>
          <w:i/>
          <w:iCs/>
          <w:color w:val="000000"/>
          <w:sz w:val="22"/>
          <w:szCs w:val="22"/>
        </w:rPr>
        <w:t>T</w:t>
      </w:r>
      <w:r w:rsidRPr="00D041EF">
        <w:rPr>
          <w:rFonts w:ascii="Times New Roman" w:hAnsi="Times New Roman"/>
          <w:b/>
          <w:bCs/>
          <w:i/>
          <w:iCs/>
          <w:color w:val="000000"/>
          <w:sz w:val="22"/>
          <w:szCs w:val="22"/>
        </w:rPr>
        <w:t xml:space="preserve">ableau actuel des sommes qui sont dues </w:t>
      </w:r>
    </w:p>
    <w:p w14:paraId="05A22DB2" w14:textId="77777777" w:rsidR="0087355C" w:rsidRDefault="0087355C" w:rsidP="0087355C">
      <w:pPr>
        <w:widowControl w:val="0"/>
        <w:autoSpaceDE w:val="0"/>
        <w:autoSpaceDN w:val="0"/>
        <w:adjustRightInd w:val="0"/>
        <w:ind w:left="708"/>
        <w:rPr>
          <w:rFonts w:ascii="Times New Roman" w:hAnsi="Times New Roman"/>
          <w:color w:val="000000"/>
          <w:sz w:val="22"/>
          <w:szCs w:val="22"/>
        </w:rPr>
      </w:pPr>
    </w:p>
    <w:p w14:paraId="560149F3" w14:textId="77777777" w:rsidR="00D041EF" w:rsidRPr="0087355C" w:rsidRDefault="00D041EF" w:rsidP="0087355C">
      <w:pPr>
        <w:widowControl w:val="0"/>
        <w:autoSpaceDE w:val="0"/>
        <w:autoSpaceDN w:val="0"/>
        <w:adjustRightInd w:val="0"/>
        <w:ind w:left="708"/>
        <w:rPr>
          <w:rFonts w:ascii="Times New Roman" w:hAnsi="Times New Roman"/>
          <w:color w:val="000000"/>
          <w:sz w:val="22"/>
          <w:szCs w:val="22"/>
        </w:rPr>
      </w:pPr>
    </w:p>
    <w:p w14:paraId="39BFB937" w14:textId="77777777" w:rsidR="0087355C" w:rsidRPr="0087355C" w:rsidRDefault="0087355C" w:rsidP="0087355C">
      <w:pPr>
        <w:widowControl w:val="0"/>
        <w:numPr>
          <w:ilvl w:val="0"/>
          <w:numId w:val="29"/>
        </w:numPr>
        <w:autoSpaceDE w:val="0"/>
        <w:autoSpaceDN w:val="0"/>
        <w:adjustRightInd w:val="0"/>
        <w:ind w:left="992"/>
        <w:rPr>
          <w:rFonts w:ascii="Times New Roman" w:hAnsi="Times New Roman"/>
          <w:color w:val="000000"/>
          <w:sz w:val="22"/>
          <w:szCs w:val="22"/>
        </w:rPr>
      </w:pPr>
      <w:r w:rsidRPr="0087355C">
        <w:rPr>
          <w:rFonts w:ascii="Times New Roman" w:hAnsi="Times New Roman"/>
          <w:color w:val="000000"/>
          <w:sz w:val="22"/>
          <w:szCs w:val="22"/>
        </w:rPr>
        <w:t xml:space="preserve">Le 17 octobre 2023, la société G3C a procédé à la constatation, par voie d’huissier de justice, des travaux de charpente, ossature, couverture et pose de bardage qui ont été achevés et facturés en septembre 2023 à la société STANDARD AMPHIBON </w:t>
      </w:r>
    </w:p>
    <w:p w14:paraId="0B314BA0" w14:textId="77777777" w:rsidR="0087355C" w:rsidRPr="0087355C" w:rsidRDefault="0087355C" w:rsidP="0087355C">
      <w:pPr>
        <w:widowControl w:val="0"/>
        <w:autoSpaceDE w:val="0"/>
        <w:autoSpaceDN w:val="0"/>
        <w:adjustRightInd w:val="0"/>
        <w:ind w:left="1068"/>
        <w:rPr>
          <w:rFonts w:ascii="Times New Roman" w:hAnsi="Times New Roman"/>
          <w:color w:val="000000"/>
          <w:sz w:val="22"/>
          <w:szCs w:val="22"/>
        </w:rPr>
      </w:pPr>
    </w:p>
    <w:p w14:paraId="7D2EE807" w14:textId="3D9FEDF1"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 xml:space="preserve">Pièce n°5 : </w:t>
      </w:r>
      <w:r w:rsidR="00D041EF">
        <w:rPr>
          <w:rFonts w:ascii="Times New Roman" w:hAnsi="Times New Roman"/>
          <w:b/>
          <w:bCs/>
          <w:i/>
          <w:iCs/>
          <w:color w:val="000000"/>
          <w:sz w:val="22"/>
          <w:szCs w:val="22"/>
        </w:rPr>
        <w:t>F</w:t>
      </w:r>
      <w:r w:rsidRPr="00D041EF">
        <w:rPr>
          <w:rFonts w:ascii="Times New Roman" w:hAnsi="Times New Roman"/>
          <w:b/>
          <w:bCs/>
          <w:i/>
          <w:iCs/>
          <w:color w:val="000000"/>
          <w:sz w:val="22"/>
          <w:szCs w:val="22"/>
        </w:rPr>
        <w:t xml:space="preserve">actures </w:t>
      </w:r>
    </w:p>
    <w:p w14:paraId="0B884982" w14:textId="77777777" w:rsidR="0087355C" w:rsidRPr="0087355C" w:rsidRDefault="0087355C" w:rsidP="0087355C">
      <w:pPr>
        <w:widowControl w:val="0"/>
        <w:autoSpaceDE w:val="0"/>
        <w:autoSpaceDN w:val="0"/>
        <w:adjustRightInd w:val="0"/>
        <w:ind w:left="1068"/>
        <w:rPr>
          <w:rFonts w:ascii="Times New Roman" w:hAnsi="Times New Roman"/>
          <w:i/>
          <w:iCs/>
          <w:color w:val="000000"/>
          <w:sz w:val="22"/>
          <w:szCs w:val="22"/>
        </w:rPr>
      </w:pPr>
    </w:p>
    <w:p w14:paraId="0678C889" w14:textId="77777777" w:rsidR="0087355C" w:rsidRPr="0087355C" w:rsidRDefault="0087355C" w:rsidP="0087355C">
      <w:pPr>
        <w:widowControl w:val="0"/>
        <w:autoSpaceDE w:val="0"/>
        <w:autoSpaceDN w:val="0"/>
        <w:adjustRightInd w:val="0"/>
        <w:ind w:left="1068"/>
        <w:rPr>
          <w:rFonts w:ascii="Times New Roman" w:hAnsi="Times New Roman"/>
          <w:color w:val="000000"/>
          <w:sz w:val="22"/>
          <w:szCs w:val="22"/>
        </w:rPr>
      </w:pPr>
      <w:r w:rsidRPr="0087355C">
        <w:rPr>
          <w:rFonts w:ascii="Times New Roman" w:hAnsi="Times New Roman"/>
          <w:color w:val="000000"/>
          <w:sz w:val="22"/>
          <w:szCs w:val="22"/>
        </w:rPr>
        <w:t xml:space="preserve">C'est alors que la société STANDARD AMPHIBON a prétexté divers désordres pour ne procéder à aucun règlement. </w:t>
      </w:r>
    </w:p>
    <w:p w14:paraId="62B1EE1C" w14:textId="77777777" w:rsidR="0087355C" w:rsidRPr="0087355C" w:rsidRDefault="0087355C" w:rsidP="0087355C">
      <w:pPr>
        <w:widowControl w:val="0"/>
        <w:autoSpaceDE w:val="0"/>
        <w:autoSpaceDN w:val="0"/>
        <w:adjustRightInd w:val="0"/>
        <w:ind w:left="1068"/>
        <w:rPr>
          <w:rFonts w:ascii="Times New Roman" w:hAnsi="Times New Roman"/>
          <w:color w:val="000000"/>
          <w:sz w:val="22"/>
          <w:szCs w:val="22"/>
        </w:rPr>
      </w:pPr>
    </w:p>
    <w:p w14:paraId="5F0886CE" w14:textId="77777777" w:rsidR="0087355C" w:rsidRPr="0087355C" w:rsidRDefault="0087355C" w:rsidP="0087355C">
      <w:pPr>
        <w:widowControl w:val="0"/>
        <w:autoSpaceDE w:val="0"/>
        <w:autoSpaceDN w:val="0"/>
        <w:adjustRightInd w:val="0"/>
        <w:ind w:left="1068"/>
        <w:rPr>
          <w:rFonts w:ascii="Times New Roman" w:hAnsi="Times New Roman"/>
          <w:color w:val="000000"/>
          <w:sz w:val="22"/>
          <w:szCs w:val="22"/>
        </w:rPr>
      </w:pPr>
      <w:r w:rsidRPr="0087355C">
        <w:rPr>
          <w:rFonts w:ascii="Times New Roman" w:hAnsi="Times New Roman"/>
          <w:color w:val="000000"/>
          <w:sz w:val="22"/>
          <w:szCs w:val="22"/>
        </w:rPr>
        <w:t xml:space="preserve">La réalité en est autre. La société STANDARD AMPHIBON a pour habitude de travailler avec des sociétés puis de ne plus les régler et de faire </w:t>
      </w:r>
      <w:r w:rsidRPr="00D041EF">
        <w:rPr>
          <w:rFonts w:ascii="Times New Roman" w:hAnsi="Times New Roman"/>
          <w:color w:val="000000"/>
          <w:sz w:val="22"/>
          <w:szCs w:val="22"/>
        </w:rPr>
        <w:t>travailler par d'autres sociétés.</w:t>
      </w:r>
      <w:r w:rsidRPr="0087355C">
        <w:rPr>
          <w:rFonts w:ascii="Times New Roman" w:hAnsi="Times New Roman"/>
          <w:color w:val="000000"/>
          <w:sz w:val="22"/>
          <w:szCs w:val="22"/>
        </w:rPr>
        <w:t xml:space="preserve"> </w:t>
      </w:r>
    </w:p>
    <w:p w14:paraId="6528767C" w14:textId="77777777" w:rsidR="0087355C" w:rsidRPr="0087355C" w:rsidRDefault="0087355C" w:rsidP="0087355C">
      <w:pPr>
        <w:widowControl w:val="0"/>
        <w:autoSpaceDE w:val="0"/>
        <w:autoSpaceDN w:val="0"/>
        <w:adjustRightInd w:val="0"/>
        <w:ind w:left="1068"/>
        <w:rPr>
          <w:rFonts w:ascii="Times New Roman" w:hAnsi="Times New Roman"/>
          <w:color w:val="000000"/>
          <w:sz w:val="22"/>
          <w:szCs w:val="22"/>
        </w:rPr>
      </w:pPr>
    </w:p>
    <w:p w14:paraId="5C56513B" w14:textId="47C1E196" w:rsidR="0087355C" w:rsidRPr="0087355C" w:rsidRDefault="00D041EF" w:rsidP="0087355C">
      <w:pPr>
        <w:widowControl w:val="0"/>
        <w:autoSpaceDE w:val="0"/>
        <w:autoSpaceDN w:val="0"/>
        <w:adjustRightInd w:val="0"/>
        <w:ind w:left="1068"/>
        <w:rPr>
          <w:rFonts w:ascii="Times New Roman" w:hAnsi="Times New Roman"/>
          <w:color w:val="000000"/>
          <w:sz w:val="22"/>
          <w:szCs w:val="22"/>
        </w:rPr>
      </w:pPr>
      <w:r>
        <w:rPr>
          <w:rFonts w:ascii="Times New Roman" w:hAnsi="Times New Roman"/>
          <w:color w:val="000000"/>
          <w:sz w:val="22"/>
          <w:szCs w:val="22"/>
        </w:rPr>
        <w:t xml:space="preserve">Les </w:t>
      </w:r>
      <w:r w:rsidR="0087355C" w:rsidRPr="0087355C">
        <w:rPr>
          <w:rFonts w:ascii="Times New Roman" w:hAnsi="Times New Roman"/>
          <w:color w:val="000000"/>
          <w:sz w:val="22"/>
          <w:szCs w:val="22"/>
        </w:rPr>
        <w:t>photo</w:t>
      </w:r>
      <w:r>
        <w:rPr>
          <w:rFonts w:ascii="Times New Roman" w:hAnsi="Times New Roman"/>
          <w:color w:val="000000"/>
          <w:sz w:val="22"/>
          <w:szCs w:val="22"/>
        </w:rPr>
        <w:t>s</w:t>
      </w:r>
      <w:r w:rsidR="0087355C" w:rsidRPr="0087355C">
        <w:rPr>
          <w:rFonts w:ascii="Times New Roman" w:hAnsi="Times New Roman"/>
          <w:color w:val="000000"/>
          <w:sz w:val="22"/>
          <w:szCs w:val="22"/>
        </w:rPr>
        <w:t xml:space="preserve"> prise</w:t>
      </w:r>
      <w:r>
        <w:rPr>
          <w:rFonts w:ascii="Times New Roman" w:hAnsi="Times New Roman"/>
          <w:color w:val="000000"/>
          <w:sz w:val="22"/>
          <w:szCs w:val="22"/>
        </w:rPr>
        <w:t>s</w:t>
      </w:r>
      <w:r w:rsidR="0087355C" w:rsidRPr="0087355C">
        <w:rPr>
          <w:rFonts w:ascii="Times New Roman" w:hAnsi="Times New Roman"/>
          <w:color w:val="000000"/>
          <w:sz w:val="22"/>
          <w:szCs w:val="22"/>
        </w:rPr>
        <w:t xml:space="preserve"> sur le chantier en février 2024 prouve</w:t>
      </w:r>
      <w:r>
        <w:rPr>
          <w:rFonts w:ascii="Times New Roman" w:hAnsi="Times New Roman"/>
          <w:color w:val="000000"/>
          <w:sz w:val="22"/>
          <w:szCs w:val="22"/>
        </w:rPr>
        <w:t>nt</w:t>
      </w:r>
      <w:r w:rsidR="0087355C" w:rsidRPr="0087355C">
        <w:rPr>
          <w:rFonts w:ascii="Times New Roman" w:hAnsi="Times New Roman"/>
          <w:color w:val="000000"/>
          <w:sz w:val="22"/>
          <w:szCs w:val="22"/>
        </w:rPr>
        <w:t xml:space="preserve"> qu’une nouvelle société intervient aujourd'hui sur le chantier.</w:t>
      </w:r>
    </w:p>
    <w:p w14:paraId="76772AA2" w14:textId="77777777" w:rsidR="0087355C" w:rsidRPr="0087355C" w:rsidRDefault="0087355C" w:rsidP="0087355C">
      <w:pPr>
        <w:widowControl w:val="0"/>
        <w:autoSpaceDE w:val="0"/>
        <w:autoSpaceDN w:val="0"/>
        <w:adjustRightInd w:val="0"/>
        <w:ind w:left="1068"/>
        <w:rPr>
          <w:rFonts w:ascii="Times New Roman" w:hAnsi="Times New Roman"/>
          <w:color w:val="000000"/>
          <w:sz w:val="22"/>
          <w:szCs w:val="22"/>
        </w:rPr>
      </w:pPr>
    </w:p>
    <w:p w14:paraId="54AB7FC3" w14:textId="3E2C3F90"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 xml:space="preserve">Pièce n°6 : </w:t>
      </w:r>
      <w:r w:rsidR="00D041EF">
        <w:rPr>
          <w:rFonts w:ascii="Times New Roman" w:hAnsi="Times New Roman"/>
          <w:b/>
          <w:bCs/>
          <w:i/>
          <w:iCs/>
          <w:color w:val="000000"/>
          <w:sz w:val="22"/>
          <w:szCs w:val="22"/>
        </w:rPr>
        <w:t>P</w:t>
      </w:r>
      <w:r w:rsidRPr="00D041EF">
        <w:rPr>
          <w:rFonts w:ascii="Times New Roman" w:hAnsi="Times New Roman"/>
          <w:b/>
          <w:bCs/>
          <w:i/>
          <w:iCs/>
          <w:color w:val="000000"/>
          <w:sz w:val="22"/>
          <w:szCs w:val="22"/>
        </w:rPr>
        <w:t>hoto</w:t>
      </w:r>
      <w:r w:rsidR="00D041EF">
        <w:rPr>
          <w:rFonts w:ascii="Times New Roman" w:hAnsi="Times New Roman"/>
          <w:b/>
          <w:bCs/>
          <w:i/>
          <w:iCs/>
          <w:color w:val="000000"/>
          <w:sz w:val="22"/>
          <w:szCs w:val="22"/>
        </w:rPr>
        <w:t>graphies</w:t>
      </w:r>
    </w:p>
    <w:p w14:paraId="52513FDE" w14:textId="77777777" w:rsidR="0087355C" w:rsidRPr="0087355C" w:rsidRDefault="0087355C" w:rsidP="0087355C">
      <w:pPr>
        <w:widowControl w:val="0"/>
        <w:autoSpaceDE w:val="0"/>
        <w:autoSpaceDN w:val="0"/>
        <w:adjustRightInd w:val="0"/>
        <w:ind w:left="1068"/>
        <w:rPr>
          <w:rFonts w:ascii="Times New Roman" w:hAnsi="Times New Roman"/>
          <w:i/>
          <w:iCs/>
          <w:color w:val="000000"/>
          <w:sz w:val="22"/>
          <w:szCs w:val="22"/>
        </w:rPr>
      </w:pPr>
    </w:p>
    <w:p w14:paraId="120C144C"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0E825E58" w14:textId="77777777" w:rsidR="00D041EF" w:rsidRDefault="00D041EF" w:rsidP="0087355C">
      <w:pPr>
        <w:widowControl w:val="0"/>
        <w:autoSpaceDE w:val="0"/>
        <w:autoSpaceDN w:val="0"/>
        <w:adjustRightInd w:val="0"/>
        <w:ind w:left="708"/>
        <w:rPr>
          <w:rFonts w:ascii="Times New Roman" w:hAnsi="Times New Roman"/>
          <w:color w:val="000000"/>
          <w:sz w:val="22"/>
          <w:szCs w:val="22"/>
        </w:rPr>
      </w:pPr>
    </w:p>
    <w:p w14:paraId="7473699E" w14:textId="0A7761A4"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 xml:space="preserve">La société G3C entend donc aujourd'hui obtenir </w:t>
      </w:r>
      <w:r w:rsidR="00D041EF">
        <w:rPr>
          <w:rFonts w:ascii="Times New Roman" w:hAnsi="Times New Roman"/>
          <w:color w:val="000000"/>
          <w:sz w:val="22"/>
          <w:szCs w:val="22"/>
        </w:rPr>
        <w:t>une</w:t>
      </w:r>
      <w:r w:rsidRPr="0087355C">
        <w:rPr>
          <w:rFonts w:ascii="Times New Roman" w:hAnsi="Times New Roman"/>
          <w:color w:val="000000"/>
          <w:sz w:val="22"/>
          <w:szCs w:val="22"/>
        </w:rPr>
        <w:t xml:space="preserve"> saisie conservatoire à l'encontre de la société STANDARD AMPHIBON.</w:t>
      </w:r>
    </w:p>
    <w:p w14:paraId="0AA7D394" w14:textId="77777777" w:rsidR="0087355C" w:rsidRDefault="0087355C" w:rsidP="0087355C">
      <w:pPr>
        <w:widowControl w:val="0"/>
        <w:autoSpaceDE w:val="0"/>
        <w:autoSpaceDN w:val="0"/>
        <w:adjustRightInd w:val="0"/>
        <w:ind w:left="708"/>
        <w:rPr>
          <w:rFonts w:ascii="Times New Roman" w:hAnsi="Times New Roman"/>
          <w:color w:val="000000"/>
          <w:sz w:val="22"/>
          <w:szCs w:val="22"/>
        </w:rPr>
      </w:pPr>
    </w:p>
    <w:p w14:paraId="1E76136D" w14:textId="77777777" w:rsidR="00D041EF" w:rsidRPr="0087355C" w:rsidRDefault="00D041EF" w:rsidP="0087355C">
      <w:pPr>
        <w:widowControl w:val="0"/>
        <w:autoSpaceDE w:val="0"/>
        <w:autoSpaceDN w:val="0"/>
        <w:adjustRightInd w:val="0"/>
        <w:ind w:left="708"/>
        <w:rPr>
          <w:rFonts w:ascii="Times New Roman" w:hAnsi="Times New Roman"/>
          <w:color w:val="000000"/>
          <w:sz w:val="22"/>
          <w:szCs w:val="22"/>
        </w:rPr>
      </w:pPr>
    </w:p>
    <w:p w14:paraId="636C8DEF" w14:textId="77777777" w:rsidR="0087355C" w:rsidRPr="00D041EF" w:rsidRDefault="0087355C" w:rsidP="0087355C">
      <w:pPr>
        <w:widowControl w:val="0"/>
        <w:autoSpaceDE w:val="0"/>
        <w:autoSpaceDN w:val="0"/>
        <w:adjustRightInd w:val="0"/>
        <w:ind w:left="708"/>
        <w:rPr>
          <w:rFonts w:ascii="Times New Roman" w:hAnsi="Times New Roman"/>
          <w:b/>
          <w:bCs/>
          <w:color w:val="000000"/>
          <w:sz w:val="22"/>
          <w:szCs w:val="22"/>
          <w:u w:val="single"/>
        </w:rPr>
      </w:pPr>
      <w:r w:rsidRPr="00D041EF">
        <w:rPr>
          <w:rFonts w:ascii="Times New Roman" w:hAnsi="Times New Roman"/>
          <w:b/>
          <w:bCs/>
          <w:color w:val="000000"/>
          <w:sz w:val="22"/>
          <w:szCs w:val="22"/>
          <w:u w:val="single"/>
        </w:rPr>
        <w:t xml:space="preserve">DISCUSSION </w:t>
      </w:r>
    </w:p>
    <w:p w14:paraId="568DFA5E"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0A5CDBAB" w14:textId="0A55ACD3" w:rsidR="00D041EF" w:rsidRPr="00D041EF" w:rsidRDefault="0087355C" w:rsidP="0087355C">
      <w:pPr>
        <w:widowControl w:val="0"/>
        <w:autoSpaceDE w:val="0"/>
        <w:autoSpaceDN w:val="0"/>
        <w:adjustRightInd w:val="0"/>
        <w:ind w:left="708"/>
        <w:rPr>
          <w:rFonts w:ascii="Times New Roman" w:hAnsi="Times New Roman"/>
          <w:b/>
          <w:bCs/>
          <w:i/>
          <w:iCs/>
          <w:color w:val="000000"/>
          <w:sz w:val="22"/>
          <w:szCs w:val="22"/>
        </w:rPr>
      </w:pPr>
      <w:r w:rsidRPr="00D041EF">
        <w:rPr>
          <w:rFonts w:ascii="Times New Roman" w:hAnsi="Times New Roman"/>
          <w:b/>
          <w:bCs/>
          <w:i/>
          <w:iCs/>
          <w:color w:val="000000"/>
          <w:sz w:val="22"/>
          <w:szCs w:val="22"/>
        </w:rPr>
        <w:t>En droit</w:t>
      </w:r>
      <w:r w:rsidR="00D041EF">
        <w:rPr>
          <w:rFonts w:ascii="Times New Roman" w:hAnsi="Times New Roman"/>
          <w:b/>
          <w:bCs/>
          <w:i/>
          <w:iCs/>
          <w:color w:val="000000"/>
          <w:sz w:val="22"/>
          <w:szCs w:val="22"/>
        </w:rPr>
        <w:t> :</w:t>
      </w:r>
    </w:p>
    <w:p w14:paraId="3FC7A46F" w14:textId="77777777" w:rsidR="00D041EF" w:rsidRDefault="00D041EF" w:rsidP="0087355C">
      <w:pPr>
        <w:widowControl w:val="0"/>
        <w:autoSpaceDE w:val="0"/>
        <w:autoSpaceDN w:val="0"/>
        <w:adjustRightInd w:val="0"/>
        <w:ind w:left="708"/>
        <w:rPr>
          <w:rFonts w:ascii="Times New Roman" w:hAnsi="Times New Roman"/>
          <w:color w:val="000000"/>
          <w:sz w:val="22"/>
          <w:szCs w:val="22"/>
        </w:rPr>
      </w:pPr>
    </w:p>
    <w:p w14:paraId="4D0541CB" w14:textId="77777777" w:rsidR="00D041EF" w:rsidRDefault="00D041EF" w:rsidP="0087355C">
      <w:pPr>
        <w:widowControl w:val="0"/>
        <w:autoSpaceDE w:val="0"/>
        <w:autoSpaceDN w:val="0"/>
        <w:adjustRightInd w:val="0"/>
        <w:ind w:left="708"/>
        <w:rPr>
          <w:rFonts w:ascii="Times New Roman" w:hAnsi="Times New Roman"/>
          <w:color w:val="000000"/>
          <w:sz w:val="22"/>
          <w:szCs w:val="22"/>
        </w:rPr>
      </w:pPr>
      <w:r>
        <w:rPr>
          <w:rFonts w:ascii="Times New Roman" w:hAnsi="Times New Roman"/>
          <w:color w:val="000000"/>
          <w:sz w:val="22"/>
          <w:szCs w:val="22"/>
        </w:rPr>
        <w:t>C</w:t>
      </w:r>
      <w:r w:rsidR="0087355C" w:rsidRPr="0087355C">
        <w:rPr>
          <w:rFonts w:ascii="Times New Roman" w:hAnsi="Times New Roman"/>
          <w:color w:val="000000"/>
          <w:sz w:val="22"/>
          <w:szCs w:val="22"/>
        </w:rPr>
        <w:t xml:space="preserve">onformément aux dispositions de l'article L.511-1 du </w:t>
      </w:r>
      <w:r>
        <w:rPr>
          <w:rFonts w:ascii="Times New Roman" w:hAnsi="Times New Roman"/>
          <w:color w:val="000000"/>
          <w:sz w:val="22"/>
          <w:szCs w:val="22"/>
        </w:rPr>
        <w:t>C</w:t>
      </w:r>
      <w:r w:rsidR="0087355C" w:rsidRPr="0087355C">
        <w:rPr>
          <w:rFonts w:ascii="Times New Roman" w:hAnsi="Times New Roman"/>
          <w:color w:val="000000"/>
          <w:sz w:val="22"/>
          <w:szCs w:val="22"/>
        </w:rPr>
        <w:t xml:space="preserve">ode des </w:t>
      </w:r>
      <w:r>
        <w:rPr>
          <w:rFonts w:ascii="Times New Roman" w:hAnsi="Times New Roman"/>
          <w:color w:val="000000"/>
          <w:sz w:val="22"/>
          <w:szCs w:val="22"/>
        </w:rPr>
        <w:t>P</w:t>
      </w:r>
      <w:r w:rsidR="0087355C" w:rsidRPr="0087355C">
        <w:rPr>
          <w:rFonts w:ascii="Times New Roman" w:hAnsi="Times New Roman"/>
          <w:color w:val="000000"/>
          <w:sz w:val="22"/>
          <w:szCs w:val="22"/>
        </w:rPr>
        <w:t xml:space="preserve">rocédure </w:t>
      </w:r>
      <w:r>
        <w:rPr>
          <w:rFonts w:ascii="Times New Roman" w:hAnsi="Times New Roman"/>
          <w:color w:val="000000"/>
          <w:sz w:val="22"/>
          <w:szCs w:val="22"/>
        </w:rPr>
        <w:t>C</w:t>
      </w:r>
      <w:r w:rsidR="0087355C" w:rsidRPr="0087355C">
        <w:rPr>
          <w:rFonts w:ascii="Times New Roman" w:hAnsi="Times New Roman"/>
          <w:color w:val="000000"/>
          <w:sz w:val="22"/>
          <w:szCs w:val="22"/>
        </w:rPr>
        <w:t>ivile d'exécution</w:t>
      </w:r>
      <w:r>
        <w:rPr>
          <w:rFonts w:ascii="Times New Roman" w:hAnsi="Times New Roman"/>
          <w:color w:val="000000"/>
          <w:sz w:val="22"/>
          <w:szCs w:val="22"/>
        </w:rPr>
        <w:t> :</w:t>
      </w:r>
    </w:p>
    <w:p w14:paraId="40FC91BB" w14:textId="77777777" w:rsidR="00D041EF" w:rsidRDefault="00D041EF" w:rsidP="0087355C">
      <w:pPr>
        <w:widowControl w:val="0"/>
        <w:autoSpaceDE w:val="0"/>
        <w:autoSpaceDN w:val="0"/>
        <w:adjustRightInd w:val="0"/>
        <w:ind w:left="708"/>
        <w:rPr>
          <w:rFonts w:ascii="Times New Roman" w:hAnsi="Times New Roman"/>
          <w:color w:val="000000"/>
          <w:sz w:val="22"/>
          <w:szCs w:val="22"/>
        </w:rPr>
      </w:pPr>
    </w:p>
    <w:p w14:paraId="1FCABB3F" w14:textId="5DB9EE6C" w:rsidR="0087355C" w:rsidRDefault="0087355C" w:rsidP="0087355C">
      <w:pPr>
        <w:widowControl w:val="0"/>
        <w:autoSpaceDE w:val="0"/>
        <w:autoSpaceDN w:val="0"/>
        <w:adjustRightInd w:val="0"/>
        <w:ind w:left="708"/>
        <w:rPr>
          <w:rFonts w:ascii="Times New Roman" w:hAnsi="Times New Roman"/>
          <w:i/>
          <w:iCs/>
          <w:color w:val="000000"/>
          <w:sz w:val="22"/>
          <w:szCs w:val="22"/>
        </w:rPr>
      </w:pPr>
      <w:r w:rsidRPr="0087355C">
        <w:rPr>
          <w:rFonts w:ascii="Times New Roman" w:hAnsi="Times New Roman"/>
          <w:color w:val="000000"/>
          <w:sz w:val="22"/>
          <w:szCs w:val="22"/>
          <w:rtl/>
        </w:rPr>
        <w:t>"</w:t>
      </w:r>
      <w:r w:rsidRPr="0087355C">
        <w:rPr>
          <w:rFonts w:ascii="Times New Roman" w:hAnsi="Times New Roman"/>
          <w:i/>
          <w:iCs/>
          <w:color w:val="000000"/>
          <w:sz w:val="22"/>
          <w:szCs w:val="22"/>
        </w:rPr>
        <w:t>Toute personne dont la créance paraît fondée en son principe peut solliciter du juge l'autorisation de pratiquer une mesure conservatoire sur les biens de son débiteur, sans commandement préalable, si elle justifie de circonstances susceptibles d'en menacer le recouvrement.</w:t>
      </w:r>
    </w:p>
    <w:p w14:paraId="368F5891" w14:textId="77777777" w:rsidR="00D041EF" w:rsidRPr="0087355C" w:rsidRDefault="00D041EF" w:rsidP="0087355C">
      <w:pPr>
        <w:widowControl w:val="0"/>
        <w:autoSpaceDE w:val="0"/>
        <w:autoSpaceDN w:val="0"/>
        <w:adjustRightInd w:val="0"/>
        <w:ind w:left="708"/>
        <w:rPr>
          <w:rFonts w:ascii="Times New Roman" w:hAnsi="Times New Roman"/>
          <w:i/>
          <w:iCs/>
          <w:color w:val="000000"/>
          <w:sz w:val="22"/>
          <w:szCs w:val="22"/>
        </w:rPr>
      </w:pPr>
    </w:p>
    <w:p w14:paraId="3F7E2439" w14:textId="77777777" w:rsidR="0087355C" w:rsidRPr="0087355C" w:rsidRDefault="0087355C" w:rsidP="0087355C">
      <w:pPr>
        <w:widowControl w:val="0"/>
        <w:autoSpaceDE w:val="0"/>
        <w:autoSpaceDN w:val="0"/>
        <w:adjustRightInd w:val="0"/>
        <w:ind w:left="708"/>
        <w:rPr>
          <w:rFonts w:ascii="Times New Roman" w:hAnsi="Times New Roman"/>
          <w:i/>
          <w:iCs/>
          <w:color w:val="000000"/>
          <w:sz w:val="22"/>
          <w:szCs w:val="22"/>
        </w:rPr>
      </w:pPr>
      <w:r w:rsidRPr="0087355C">
        <w:rPr>
          <w:rFonts w:ascii="Times New Roman" w:hAnsi="Times New Roman"/>
          <w:i/>
          <w:iCs/>
          <w:color w:val="000000"/>
          <w:sz w:val="22"/>
          <w:szCs w:val="22"/>
        </w:rPr>
        <w:t>La mesure conservatoire prend la forme d'une saisie conservatoire ou d'une sûreté judiciaire.</w:t>
      </w:r>
      <w:r w:rsidRPr="0087355C">
        <w:rPr>
          <w:rFonts w:ascii="Times New Roman" w:hAnsi="Times New Roman"/>
          <w:i/>
          <w:iCs/>
          <w:color w:val="000000"/>
          <w:sz w:val="22"/>
          <w:szCs w:val="22"/>
          <w:rtl/>
        </w:rPr>
        <w:t>"</w:t>
      </w:r>
    </w:p>
    <w:p w14:paraId="65406B5B"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73637B4A" w14:textId="34459176"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La créance est fondée en son principe et la société STANDARD AMPHIBON ne justifie d'aucun constat d’huissier venant faire état de désordre</w:t>
      </w:r>
      <w:r w:rsidR="00D041EF">
        <w:rPr>
          <w:rFonts w:ascii="Times New Roman" w:hAnsi="Times New Roman"/>
          <w:color w:val="000000"/>
          <w:sz w:val="22"/>
          <w:szCs w:val="22"/>
        </w:rPr>
        <w:t>s</w:t>
      </w:r>
      <w:r w:rsidRPr="0087355C">
        <w:rPr>
          <w:rFonts w:ascii="Times New Roman" w:hAnsi="Times New Roman"/>
          <w:color w:val="000000"/>
          <w:sz w:val="22"/>
          <w:szCs w:val="22"/>
        </w:rPr>
        <w:t xml:space="preserve">, n'a introduit aucune action en référée expertise à l'encontre de la société G3C, pire, continue le chantier avec d'autres sociétés. </w:t>
      </w:r>
    </w:p>
    <w:p w14:paraId="4A7DC20A"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6907E2E3" w14:textId="77777777" w:rsidR="007F26E8"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 xml:space="preserve">Il y a donc une menace dans le recouvrement de la société STANDARD AMPHIBON. </w:t>
      </w:r>
    </w:p>
    <w:p w14:paraId="5B95A689"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5589D2B9" w14:textId="6E98161F"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 xml:space="preserve">Les derniers chiffres publiés au greffe prouvent une baisse significative du chiffre d'affaires sur 2021 et, par ailleurs, la difficulté principale aujourd'hui pour la société G3C est que la société STANDARD AMPHIBON ne pourra pas procéder à la livraison des villas et des bungalows sans avoir une garantie d'achèvement des travaux signés par la société G3C. </w:t>
      </w:r>
    </w:p>
    <w:p w14:paraId="2365DBED"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15B2C8F9"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 xml:space="preserve">Il y a donc un risque très significatif de mise en péril du recouvrement de sa créance. </w:t>
      </w:r>
    </w:p>
    <w:p w14:paraId="06D4C2F1"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2B4739CB"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Par ailleurs, une mise en demeure a été adressée le 3 février 2024 par le conseil de la société G3C.</w:t>
      </w:r>
    </w:p>
    <w:p w14:paraId="6680FAF5"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7D287D84"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 xml:space="preserve">La réponse apportée par l'avocat parisien de la société STANDARD AMPHIBON laisse quelque peu dubitatif. </w:t>
      </w:r>
    </w:p>
    <w:p w14:paraId="3C96E1B2" w14:textId="77777777" w:rsidR="0087355C" w:rsidRPr="00D041EF" w:rsidRDefault="0087355C" w:rsidP="00D041EF">
      <w:pPr>
        <w:widowControl w:val="0"/>
        <w:autoSpaceDE w:val="0"/>
        <w:autoSpaceDN w:val="0"/>
        <w:adjustRightInd w:val="0"/>
        <w:ind w:left="708"/>
        <w:jc w:val="right"/>
        <w:rPr>
          <w:rFonts w:ascii="Times New Roman" w:hAnsi="Times New Roman"/>
          <w:b/>
          <w:bCs/>
          <w:i/>
          <w:iCs/>
          <w:color w:val="000000"/>
          <w:sz w:val="22"/>
          <w:szCs w:val="22"/>
        </w:rPr>
      </w:pPr>
      <w:r w:rsidRPr="00D041EF">
        <w:rPr>
          <w:rFonts w:ascii="Times New Roman" w:hAnsi="Times New Roman"/>
          <w:b/>
          <w:bCs/>
          <w:i/>
          <w:iCs/>
          <w:color w:val="000000"/>
          <w:sz w:val="22"/>
          <w:szCs w:val="22"/>
        </w:rPr>
        <w:t>Pièce n°7 : courrier d'avocat</w:t>
      </w:r>
    </w:p>
    <w:p w14:paraId="2A10B5D4"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7C6621FA"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1FF3C213" w14:textId="67FBB4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En conséquence, la société G3C entend voir aujourd'hui l'autorisation de faire procéder à une saisie conservatoire</w:t>
      </w:r>
      <w:r w:rsidR="007F26E8">
        <w:rPr>
          <w:rFonts w:ascii="Times New Roman" w:hAnsi="Times New Roman"/>
          <w:color w:val="000000"/>
          <w:sz w:val="22"/>
          <w:szCs w:val="22"/>
        </w:rPr>
        <w:t xml:space="preserve"> s</w:t>
      </w:r>
      <w:r w:rsidRPr="0087355C">
        <w:rPr>
          <w:rFonts w:ascii="Times New Roman" w:hAnsi="Times New Roman"/>
          <w:color w:val="000000"/>
          <w:sz w:val="22"/>
          <w:szCs w:val="22"/>
        </w:rPr>
        <w:t>ur les comptes de la société STANDARD AMPHIBON.</w:t>
      </w:r>
    </w:p>
    <w:p w14:paraId="65691510"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0B59EF91"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14483E9B"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4D5C2A08" w14:textId="77777777" w:rsidR="007F26E8" w:rsidRDefault="007F26E8">
      <w:pPr>
        <w:jc w:val="left"/>
        <w:rPr>
          <w:rFonts w:ascii="Times New Roman" w:hAnsi="Times New Roman"/>
          <w:color w:val="000000"/>
          <w:sz w:val="22"/>
          <w:szCs w:val="22"/>
        </w:rPr>
      </w:pPr>
      <w:r>
        <w:rPr>
          <w:rFonts w:ascii="Times New Roman" w:hAnsi="Times New Roman"/>
          <w:color w:val="000000"/>
          <w:sz w:val="22"/>
          <w:szCs w:val="22"/>
        </w:rPr>
        <w:br w:type="page"/>
      </w:r>
    </w:p>
    <w:p w14:paraId="32968B3D" w14:textId="00C32D42" w:rsidR="0087355C" w:rsidRPr="007F26E8" w:rsidRDefault="0087355C" w:rsidP="007F26E8">
      <w:pPr>
        <w:widowControl w:val="0"/>
        <w:autoSpaceDE w:val="0"/>
        <w:autoSpaceDN w:val="0"/>
        <w:adjustRightInd w:val="0"/>
        <w:ind w:left="708"/>
        <w:jc w:val="center"/>
        <w:rPr>
          <w:rFonts w:ascii="Times New Roman" w:hAnsi="Times New Roman"/>
          <w:b/>
          <w:bCs/>
          <w:color w:val="000000"/>
          <w:sz w:val="24"/>
          <w:szCs w:val="24"/>
        </w:rPr>
      </w:pPr>
      <w:r w:rsidRPr="007F26E8">
        <w:rPr>
          <w:rFonts w:ascii="Times New Roman" w:hAnsi="Times New Roman"/>
          <w:b/>
          <w:bCs/>
          <w:color w:val="000000"/>
          <w:sz w:val="24"/>
          <w:szCs w:val="24"/>
        </w:rPr>
        <w:lastRenderedPageBreak/>
        <w:t>PAR CES MOTIFS</w:t>
      </w:r>
    </w:p>
    <w:p w14:paraId="64C5EE67" w14:textId="77777777" w:rsidR="007F26E8" w:rsidRPr="007F26E8" w:rsidRDefault="007F26E8" w:rsidP="007F26E8">
      <w:pPr>
        <w:widowControl w:val="0"/>
        <w:autoSpaceDE w:val="0"/>
        <w:autoSpaceDN w:val="0"/>
        <w:adjustRightInd w:val="0"/>
        <w:ind w:left="708"/>
        <w:jc w:val="center"/>
        <w:rPr>
          <w:rFonts w:ascii="Times New Roman" w:hAnsi="Times New Roman"/>
          <w:b/>
          <w:bCs/>
          <w:color w:val="000000"/>
          <w:sz w:val="22"/>
          <w:szCs w:val="22"/>
        </w:rPr>
      </w:pPr>
    </w:p>
    <w:p w14:paraId="54686F36"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457F5278" w14:textId="1F4FA396" w:rsidR="0087355C" w:rsidRPr="007F26E8" w:rsidRDefault="0087355C" w:rsidP="0087355C">
      <w:pPr>
        <w:widowControl w:val="0"/>
        <w:autoSpaceDE w:val="0"/>
        <w:autoSpaceDN w:val="0"/>
        <w:adjustRightInd w:val="0"/>
        <w:ind w:left="708"/>
        <w:rPr>
          <w:rFonts w:ascii="Times New Roman" w:hAnsi="Times New Roman"/>
          <w:i/>
          <w:iCs/>
          <w:color w:val="000000"/>
          <w:sz w:val="22"/>
          <w:szCs w:val="22"/>
        </w:rPr>
      </w:pPr>
      <w:r w:rsidRPr="007F26E8">
        <w:rPr>
          <w:rFonts w:ascii="Times New Roman" w:hAnsi="Times New Roman"/>
          <w:i/>
          <w:iCs/>
          <w:color w:val="000000"/>
          <w:sz w:val="22"/>
          <w:szCs w:val="22"/>
        </w:rPr>
        <w:t>Vu les dispositions des articles L5</w:t>
      </w:r>
      <w:r w:rsidR="007F26E8">
        <w:rPr>
          <w:rFonts w:ascii="Times New Roman" w:hAnsi="Times New Roman"/>
          <w:i/>
          <w:iCs/>
          <w:color w:val="000000"/>
          <w:sz w:val="22"/>
          <w:szCs w:val="22"/>
        </w:rPr>
        <w:t>11</w:t>
      </w:r>
      <w:r w:rsidRPr="007F26E8">
        <w:rPr>
          <w:rFonts w:ascii="Times New Roman" w:hAnsi="Times New Roman"/>
          <w:i/>
          <w:iCs/>
          <w:color w:val="000000"/>
          <w:sz w:val="22"/>
          <w:szCs w:val="22"/>
        </w:rPr>
        <w:t xml:space="preserve"> et suivants du code des procédure civile d'exécution</w:t>
      </w:r>
      <w:r w:rsidR="007F26E8">
        <w:rPr>
          <w:rFonts w:ascii="Times New Roman" w:hAnsi="Times New Roman"/>
          <w:i/>
          <w:iCs/>
          <w:color w:val="000000"/>
          <w:sz w:val="22"/>
          <w:szCs w:val="22"/>
        </w:rPr>
        <w:t>,</w:t>
      </w:r>
    </w:p>
    <w:p w14:paraId="408B95FE"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2B4FBC7A" w14:textId="77777777" w:rsidR="007F26E8"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color w:val="000000"/>
          <w:sz w:val="22"/>
          <w:szCs w:val="22"/>
        </w:rPr>
        <w:t>Il est demandé à Madame le Juge de l'Exécution de</w:t>
      </w:r>
      <w:r w:rsidR="007F26E8">
        <w:rPr>
          <w:rFonts w:ascii="Times New Roman" w:hAnsi="Times New Roman"/>
          <w:color w:val="000000"/>
          <w:sz w:val="22"/>
          <w:szCs w:val="22"/>
        </w:rPr>
        <w:t> :</w:t>
      </w:r>
    </w:p>
    <w:p w14:paraId="380E69FB"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4FFAB52D"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r w:rsidRPr="007F26E8">
        <w:rPr>
          <w:rFonts w:ascii="Times New Roman" w:hAnsi="Times New Roman"/>
          <w:b/>
          <w:bCs/>
          <w:color w:val="000000"/>
          <w:sz w:val="22"/>
          <w:szCs w:val="22"/>
        </w:rPr>
        <w:t>RECEVOIR</w:t>
      </w:r>
      <w:r w:rsidR="0087355C" w:rsidRPr="0087355C">
        <w:rPr>
          <w:rFonts w:ascii="Times New Roman" w:hAnsi="Times New Roman"/>
          <w:color w:val="000000"/>
          <w:sz w:val="22"/>
          <w:szCs w:val="22"/>
        </w:rPr>
        <w:t xml:space="preserve"> la demande de la société G3C</w:t>
      </w:r>
      <w:r>
        <w:rPr>
          <w:rFonts w:ascii="Times New Roman" w:hAnsi="Times New Roman"/>
          <w:color w:val="000000"/>
          <w:sz w:val="22"/>
          <w:szCs w:val="22"/>
        </w:rPr>
        <w:t> ;</w:t>
      </w:r>
    </w:p>
    <w:p w14:paraId="482A18E3"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4606074B" w14:textId="3352B546" w:rsidR="0087355C" w:rsidRPr="0087355C" w:rsidRDefault="007F26E8" w:rsidP="0087355C">
      <w:pPr>
        <w:widowControl w:val="0"/>
        <w:autoSpaceDE w:val="0"/>
        <w:autoSpaceDN w:val="0"/>
        <w:adjustRightInd w:val="0"/>
        <w:ind w:left="708"/>
        <w:rPr>
          <w:rFonts w:ascii="Times New Roman" w:hAnsi="Times New Roman"/>
          <w:color w:val="000000"/>
          <w:sz w:val="22"/>
          <w:szCs w:val="22"/>
        </w:rPr>
      </w:pPr>
      <w:r w:rsidRPr="007F26E8">
        <w:rPr>
          <w:rFonts w:ascii="Times New Roman" w:hAnsi="Times New Roman"/>
          <w:b/>
          <w:bCs/>
          <w:color w:val="000000"/>
          <w:sz w:val="22"/>
          <w:szCs w:val="22"/>
        </w:rPr>
        <w:t>DIRE</w:t>
      </w:r>
      <w:r w:rsidR="0087355C" w:rsidRPr="0087355C">
        <w:rPr>
          <w:rFonts w:ascii="Times New Roman" w:hAnsi="Times New Roman"/>
          <w:color w:val="000000"/>
          <w:sz w:val="22"/>
          <w:szCs w:val="22"/>
        </w:rPr>
        <w:t xml:space="preserve"> que la société G3C est</w:t>
      </w:r>
      <w:r>
        <w:rPr>
          <w:rFonts w:ascii="Times New Roman" w:hAnsi="Times New Roman"/>
          <w:color w:val="000000"/>
          <w:sz w:val="22"/>
          <w:szCs w:val="22"/>
        </w:rPr>
        <w:t xml:space="preserve"> bien</w:t>
      </w:r>
      <w:r w:rsidR="0087355C" w:rsidRPr="0087355C">
        <w:rPr>
          <w:rFonts w:ascii="Times New Roman" w:hAnsi="Times New Roman"/>
          <w:color w:val="000000"/>
          <w:sz w:val="22"/>
          <w:szCs w:val="22"/>
        </w:rPr>
        <w:t xml:space="preserve"> fondé</w:t>
      </w:r>
      <w:r>
        <w:rPr>
          <w:rFonts w:ascii="Times New Roman" w:hAnsi="Times New Roman"/>
          <w:color w:val="000000"/>
          <w:sz w:val="22"/>
          <w:szCs w:val="22"/>
        </w:rPr>
        <w:t>e</w:t>
      </w:r>
      <w:r w:rsidR="0087355C" w:rsidRPr="0087355C">
        <w:rPr>
          <w:rFonts w:ascii="Times New Roman" w:hAnsi="Times New Roman"/>
          <w:color w:val="000000"/>
          <w:sz w:val="22"/>
          <w:szCs w:val="22"/>
        </w:rPr>
        <w:t xml:space="preserve"> à solliciter l'autorisation de pratiquer une saisie conservatoire au préjudice de son débiteur en garantie de la somme de 90.000,00 € ;</w:t>
      </w:r>
    </w:p>
    <w:p w14:paraId="70528FCD"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2A639739"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b/>
          <w:bCs/>
          <w:color w:val="000000"/>
          <w:sz w:val="22"/>
          <w:szCs w:val="22"/>
        </w:rPr>
        <w:t>AUTORISER</w:t>
      </w:r>
      <w:r w:rsidRPr="0087355C">
        <w:rPr>
          <w:rFonts w:ascii="Times New Roman" w:hAnsi="Times New Roman"/>
          <w:color w:val="000000"/>
          <w:sz w:val="22"/>
          <w:szCs w:val="22"/>
        </w:rPr>
        <w:t xml:space="preserve"> la société G3C à pratiquer sur les comptes de la société STANDARD AMPHIBON, une saisie conservatoire principale et en frais sur les livres pour la somme de 90.000,00 €, et sur tout compte bancaire ouvert sur la société STANDARD AMPHIBON ;</w:t>
      </w:r>
    </w:p>
    <w:p w14:paraId="49AD20FA" w14:textId="77777777" w:rsidR="0087355C" w:rsidRPr="0087355C" w:rsidRDefault="0087355C" w:rsidP="0087355C">
      <w:pPr>
        <w:widowControl w:val="0"/>
        <w:autoSpaceDE w:val="0"/>
        <w:autoSpaceDN w:val="0"/>
        <w:adjustRightInd w:val="0"/>
        <w:ind w:left="708"/>
        <w:rPr>
          <w:rFonts w:ascii="Times New Roman" w:hAnsi="Times New Roman"/>
          <w:color w:val="000000"/>
          <w:sz w:val="22"/>
          <w:szCs w:val="22"/>
        </w:rPr>
      </w:pPr>
    </w:p>
    <w:p w14:paraId="11D6E44D" w14:textId="033E7BEE" w:rsidR="0087355C" w:rsidRDefault="0087355C" w:rsidP="0087355C">
      <w:pPr>
        <w:widowControl w:val="0"/>
        <w:autoSpaceDE w:val="0"/>
        <w:autoSpaceDN w:val="0"/>
        <w:adjustRightInd w:val="0"/>
        <w:ind w:left="708"/>
        <w:rPr>
          <w:rFonts w:ascii="Times New Roman" w:hAnsi="Times New Roman"/>
          <w:color w:val="000000"/>
          <w:sz w:val="22"/>
          <w:szCs w:val="22"/>
        </w:rPr>
      </w:pPr>
      <w:r w:rsidRPr="0087355C">
        <w:rPr>
          <w:rFonts w:ascii="Times New Roman" w:hAnsi="Times New Roman"/>
          <w:b/>
          <w:bCs/>
          <w:color w:val="000000"/>
          <w:sz w:val="22"/>
          <w:szCs w:val="22"/>
        </w:rPr>
        <w:t>AUTORISER</w:t>
      </w:r>
      <w:r w:rsidRPr="0087355C">
        <w:rPr>
          <w:rFonts w:ascii="Times New Roman" w:hAnsi="Times New Roman"/>
          <w:color w:val="000000"/>
          <w:sz w:val="22"/>
          <w:szCs w:val="22"/>
        </w:rPr>
        <w:t xml:space="preserve">, en toutes hypothèse, le commissaire de justice requis aux fins de pratiquer la saisie-conservatoire de créance, </w:t>
      </w:r>
      <w:r w:rsidR="007F26E8">
        <w:rPr>
          <w:rFonts w:ascii="Times New Roman" w:hAnsi="Times New Roman"/>
          <w:color w:val="000000"/>
          <w:sz w:val="22"/>
          <w:szCs w:val="22"/>
        </w:rPr>
        <w:t>et d’</w:t>
      </w:r>
      <w:r w:rsidRPr="0087355C">
        <w:rPr>
          <w:rFonts w:ascii="Times New Roman" w:hAnsi="Times New Roman"/>
          <w:color w:val="000000"/>
          <w:sz w:val="22"/>
          <w:szCs w:val="22"/>
        </w:rPr>
        <w:t xml:space="preserve">interroger le Fichier des Comptes Bancaires et Assimilés (FICOBA) afin d'identifier les comptes bancaires dont est titulaire la société STANDARD AMPHIBON. </w:t>
      </w:r>
    </w:p>
    <w:p w14:paraId="4C556B8B"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4D5BE9D5" w14:textId="77777777" w:rsidR="007F26E8" w:rsidRDefault="007F26E8" w:rsidP="0087355C">
      <w:pPr>
        <w:widowControl w:val="0"/>
        <w:autoSpaceDE w:val="0"/>
        <w:autoSpaceDN w:val="0"/>
        <w:adjustRightInd w:val="0"/>
        <w:ind w:left="708"/>
        <w:rPr>
          <w:rFonts w:ascii="Times New Roman" w:hAnsi="Times New Roman"/>
          <w:color w:val="000000"/>
          <w:sz w:val="22"/>
          <w:szCs w:val="22"/>
        </w:rPr>
      </w:pPr>
    </w:p>
    <w:p w14:paraId="50B6EB01" w14:textId="77777777" w:rsidR="007F26E8" w:rsidRDefault="007F26E8" w:rsidP="007F26E8">
      <w:pPr>
        <w:spacing w:line="240" w:lineRule="atLeast"/>
        <w:jc w:val="right"/>
        <w:rPr>
          <w:rFonts w:ascii="Times New Roman" w:hAnsi="Times New Roman"/>
          <w:b/>
          <w:spacing w:val="0"/>
          <w:sz w:val="22"/>
        </w:rPr>
      </w:pPr>
      <w:r>
        <w:rPr>
          <w:b/>
        </w:rPr>
        <w:t>SOUS TOUTES RESERVES</w:t>
      </w:r>
    </w:p>
    <w:p w14:paraId="146261D4" w14:textId="77777777" w:rsidR="007F26E8" w:rsidRDefault="007F26E8" w:rsidP="007F26E8">
      <w:pPr>
        <w:spacing w:line="240" w:lineRule="atLeast"/>
        <w:jc w:val="right"/>
        <w:rPr>
          <w:b/>
        </w:rPr>
      </w:pPr>
      <w:r>
        <w:rPr>
          <w:b/>
        </w:rPr>
        <w:t>ET CE SERA JUSTICE</w:t>
      </w:r>
    </w:p>
    <w:p w14:paraId="427F4572" w14:textId="1442316C" w:rsidR="0087355C" w:rsidRPr="0087355C" w:rsidRDefault="0087355C" w:rsidP="007F26E8">
      <w:pPr>
        <w:widowControl w:val="0"/>
        <w:autoSpaceDE w:val="0"/>
        <w:autoSpaceDN w:val="0"/>
        <w:adjustRightInd w:val="0"/>
        <w:ind w:left="708"/>
        <w:jc w:val="center"/>
        <w:rPr>
          <w:rFonts w:ascii="Times New Roman" w:hAnsi="Times New Roman"/>
          <w:b/>
          <w:bCs/>
          <w:color w:val="000000"/>
          <w:sz w:val="22"/>
          <w:szCs w:val="22"/>
        </w:rPr>
      </w:pPr>
      <w:r w:rsidRPr="0087355C">
        <w:rPr>
          <w:rFonts w:ascii="Times New Roman" w:hAnsi="Times New Roman"/>
          <w:color w:val="000000"/>
          <w:sz w:val="22"/>
          <w:szCs w:val="22"/>
        </w:rPr>
        <w:br w:type="page"/>
      </w:r>
      <w:r w:rsidRPr="0087355C">
        <w:rPr>
          <w:rFonts w:ascii="Times New Roman" w:hAnsi="Times New Roman"/>
          <w:b/>
          <w:bCs/>
          <w:color w:val="000000"/>
          <w:sz w:val="22"/>
          <w:szCs w:val="22"/>
        </w:rPr>
        <w:lastRenderedPageBreak/>
        <w:t xml:space="preserve">BORDEREAU DE </w:t>
      </w:r>
      <w:r w:rsidR="007F26E8">
        <w:rPr>
          <w:rFonts w:ascii="Times New Roman" w:hAnsi="Times New Roman"/>
          <w:b/>
          <w:bCs/>
          <w:color w:val="000000"/>
          <w:sz w:val="22"/>
          <w:szCs w:val="22"/>
        </w:rPr>
        <w:t xml:space="preserve">COMMUNICATION DE </w:t>
      </w:r>
      <w:r w:rsidRPr="0087355C">
        <w:rPr>
          <w:rFonts w:ascii="Times New Roman" w:hAnsi="Times New Roman"/>
          <w:b/>
          <w:bCs/>
          <w:color w:val="000000"/>
          <w:sz w:val="22"/>
          <w:szCs w:val="22"/>
        </w:rPr>
        <w:t>PIECES</w:t>
      </w:r>
    </w:p>
    <w:p w14:paraId="2797F7CA" w14:textId="77777777" w:rsidR="0087355C" w:rsidRPr="0087355C" w:rsidRDefault="0087355C" w:rsidP="0087355C">
      <w:pPr>
        <w:spacing w:before="121"/>
        <w:ind w:left="2588"/>
        <w:rPr>
          <w:rFonts w:ascii="Times New Roman" w:hAnsi="Times New Roman"/>
          <w:w w:val="105"/>
          <w:sz w:val="22"/>
          <w:szCs w:val="22"/>
        </w:rPr>
      </w:pPr>
    </w:p>
    <w:p w14:paraId="0C09BDE7" w14:textId="77777777" w:rsidR="0087355C" w:rsidRDefault="0087355C" w:rsidP="007F26E8">
      <w:pPr>
        <w:ind w:left="992"/>
        <w:rPr>
          <w:rFonts w:ascii="Times New Roman" w:hAnsi="Times New Roman"/>
          <w:spacing w:val="13"/>
          <w:w w:val="105"/>
          <w:sz w:val="22"/>
          <w:szCs w:val="22"/>
        </w:rPr>
      </w:pPr>
      <w:r w:rsidRPr="0087355C">
        <w:rPr>
          <w:rFonts w:ascii="Times New Roman" w:hAnsi="Times New Roman"/>
          <w:b/>
          <w:bCs/>
          <w:w w:val="105"/>
          <w:sz w:val="22"/>
          <w:szCs w:val="22"/>
        </w:rPr>
        <w:t>Pièce</w:t>
      </w:r>
      <w:r w:rsidRPr="0087355C">
        <w:rPr>
          <w:rFonts w:ascii="Times New Roman" w:hAnsi="Times New Roman"/>
          <w:b/>
          <w:bCs/>
          <w:spacing w:val="8"/>
          <w:w w:val="105"/>
          <w:sz w:val="22"/>
          <w:szCs w:val="22"/>
        </w:rPr>
        <w:t xml:space="preserve"> </w:t>
      </w:r>
      <w:r w:rsidRPr="0087355C">
        <w:rPr>
          <w:rFonts w:ascii="Times New Roman" w:hAnsi="Times New Roman"/>
          <w:b/>
          <w:bCs/>
          <w:w w:val="105"/>
          <w:sz w:val="22"/>
          <w:szCs w:val="22"/>
        </w:rPr>
        <w:t xml:space="preserve">n°1 </w:t>
      </w:r>
      <w:r w:rsidRPr="0087355C">
        <w:rPr>
          <w:rFonts w:ascii="Times New Roman" w:hAnsi="Times New Roman"/>
          <w:w w:val="105"/>
          <w:sz w:val="22"/>
          <w:szCs w:val="22"/>
        </w:rPr>
        <w:t>:</w:t>
      </w:r>
      <w:r w:rsidRPr="0087355C">
        <w:rPr>
          <w:rFonts w:ascii="Times New Roman" w:hAnsi="Times New Roman"/>
          <w:spacing w:val="32"/>
          <w:w w:val="105"/>
          <w:sz w:val="22"/>
          <w:szCs w:val="22"/>
        </w:rPr>
        <w:t xml:space="preserve"> </w:t>
      </w:r>
      <w:r w:rsidRPr="0087355C">
        <w:rPr>
          <w:rFonts w:ascii="Times New Roman" w:hAnsi="Times New Roman"/>
          <w:w w:val="105"/>
          <w:sz w:val="22"/>
          <w:szCs w:val="22"/>
        </w:rPr>
        <w:t>Extraits</w:t>
      </w:r>
      <w:r w:rsidRPr="0087355C">
        <w:rPr>
          <w:rFonts w:ascii="Times New Roman" w:hAnsi="Times New Roman"/>
          <w:spacing w:val="15"/>
          <w:w w:val="105"/>
          <w:sz w:val="22"/>
          <w:szCs w:val="22"/>
        </w:rPr>
        <w:t xml:space="preserve"> </w:t>
      </w:r>
      <w:r w:rsidRPr="0087355C">
        <w:rPr>
          <w:rFonts w:ascii="Times New Roman" w:hAnsi="Times New Roman"/>
          <w:w w:val="105"/>
          <w:sz w:val="22"/>
          <w:szCs w:val="22"/>
        </w:rPr>
        <w:t>K-Bis</w:t>
      </w:r>
      <w:r w:rsidRPr="0087355C">
        <w:rPr>
          <w:rFonts w:ascii="Times New Roman" w:hAnsi="Times New Roman"/>
          <w:spacing w:val="11"/>
          <w:w w:val="105"/>
          <w:sz w:val="22"/>
          <w:szCs w:val="22"/>
        </w:rPr>
        <w:t xml:space="preserve"> </w:t>
      </w:r>
      <w:r w:rsidRPr="0087355C">
        <w:rPr>
          <w:rFonts w:ascii="Times New Roman" w:hAnsi="Times New Roman"/>
          <w:w w:val="105"/>
          <w:sz w:val="22"/>
          <w:szCs w:val="22"/>
        </w:rPr>
        <w:t>des</w:t>
      </w:r>
      <w:r w:rsidRPr="0087355C">
        <w:rPr>
          <w:rFonts w:ascii="Times New Roman" w:hAnsi="Times New Roman"/>
          <w:spacing w:val="8"/>
          <w:w w:val="105"/>
          <w:sz w:val="22"/>
          <w:szCs w:val="22"/>
        </w:rPr>
        <w:t xml:space="preserve"> </w:t>
      </w:r>
      <w:r w:rsidRPr="0087355C">
        <w:rPr>
          <w:rFonts w:ascii="Times New Roman" w:hAnsi="Times New Roman"/>
          <w:w w:val="105"/>
          <w:sz w:val="22"/>
          <w:szCs w:val="22"/>
        </w:rPr>
        <w:t>sociétés</w:t>
      </w:r>
      <w:r w:rsidRPr="0087355C">
        <w:rPr>
          <w:rFonts w:ascii="Times New Roman" w:hAnsi="Times New Roman"/>
          <w:spacing w:val="13"/>
          <w:w w:val="105"/>
          <w:sz w:val="22"/>
          <w:szCs w:val="22"/>
        </w:rPr>
        <w:t xml:space="preserve"> </w:t>
      </w:r>
    </w:p>
    <w:p w14:paraId="624B792D" w14:textId="77777777" w:rsidR="007F26E8" w:rsidRPr="0087355C" w:rsidRDefault="007F26E8" w:rsidP="007F26E8">
      <w:pPr>
        <w:ind w:left="992"/>
        <w:rPr>
          <w:rFonts w:ascii="Times New Roman" w:hAnsi="Times New Roman"/>
          <w:sz w:val="22"/>
          <w:szCs w:val="22"/>
        </w:rPr>
      </w:pPr>
    </w:p>
    <w:p w14:paraId="6CC6FF43" w14:textId="77777777" w:rsidR="0087355C" w:rsidRDefault="0087355C" w:rsidP="007F26E8">
      <w:pPr>
        <w:ind w:left="992"/>
        <w:rPr>
          <w:rFonts w:ascii="Times New Roman" w:hAnsi="Times New Roman"/>
          <w:color w:val="000000"/>
          <w:sz w:val="22"/>
          <w:szCs w:val="22"/>
        </w:rPr>
      </w:pPr>
      <w:r w:rsidRPr="0087355C">
        <w:rPr>
          <w:rFonts w:ascii="Times New Roman" w:hAnsi="Times New Roman"/>
          <w:b/>
          <w:bCs/>
          <w:w w:val="105"/>
          <w:sz w:val="22"/>
          <w:szCs w:val="22"/>
        </w:rPr>
        <w:t>Pièce</w:t>
      </w:r>
      <w:r w:rsidRPr="0087355C">
        <w:rPr>
          <w:rFonts w:ascii="Times New Roman" w:hAnsi="Times New Roman"/>
          <w:b/>
          <w:bCs/>
          <w:spacing w:val="-12"/>
          <w:w w:val="105"/>
          <w:sz w:val="22"/>
          <w:szCs w:val="22"/>
        </w:rPr>
        <w:t xml:space="preserve"> </w:t>
      </w:r>
      <w:r w:rsidRPr="0087355C">
        <w:rPr>
          <w:rFonts w:ascii="Times New Roman" w:hAnsi="Times New Roman"/>
          <w:b/>
          <w:bCs/>
          <w:w w:val="105"/>
          <w:sz w:val="22"/>
          <w:szCs w:val="22"/>
        </w:rPr>
        <w:t>n°2</w:t>
      </w:r>
      <w:r w:rsidRPr="0087355C">
        <w:rPr>
          <w:rFonts w:ascii="Times New Roman" w:hAnsi="Times New Roman"/>
          <w:spacing w:val="-11"/>
          <w:w w:val="105"/>
          <w:sz w:val="22"/>
          <w:szCs w:val="22"/>
        </w:rPr>
        <w:t xml:space="preserve"> </w:t>
      </w:r>
      <w:r w:rsidRPr="0087355C">
        <w:rPr>
          <w:rFonts w:ascii="Times New Roman" w:hAnsi="Times New Roman"/>
          <w:w w:val="105"/>
          <w:sz w:val="22"/>
          <w:szCs w:val="22"/>
        </w:rPr>
        <w:t>:</w:t>
      </w:r>
      <w:r w:rsidRPr="0087355C">
        <w:rPr>
          <w:rFonts w:ascii="Times New Roman" w:hAnsi="Times New Roman"/>
          <w:spacing w:val="-3"/>
          <w:w w:val="105"/>
          <w:sz w:val="22"/>
          <w:szCs w:val="22"/>
        </w:rPr>
        <w:t xml:space="preserve"> </w:t>
      </w:r>
      <w:r w:rsidRPr="0087355C">
        <w:rPr>
          <w:rFonts w:ascii="Times New Roman" w:hAnsi="Times New Roman"/>
          <w:color w:val="000000"/>
          <w:sz w:val="22"/>
          <w:szCs w:val="22"/>
        </w:rPr>
        <w:t>Devis et ordre de démarrage des travaux</w:t>
      </w:r>
    </w:p>
    <w:p w14:paraId="07FFC91A" w14:textId="77777777" w:rsidR="007F26E8" w:rsidRPr="0087355C" w:rsidRDefault="007F26E8" w:rsidP="007F26E8">
      <w:pPr>
        <w:ind w:left="992"/>
        <w:rPr>
          <w:rFonts w:ascii="Times New Roman" w:hAnsi="Times New Roman"/>
          <w:sz w:val="22"/>
          <w:szCs w:val="22"/>
        </w:rPr>
      </w:pPr>
    </w:p>
    <w:p w14:paraId="293B9DF5" w14:textId="77777777" w:rsidR="0087355C" w:rsidRDefault="0087355C" w:rsidP="007F26E8">
      <w:pPr>
        <w:ind w:left="992" w:right="4662"/>
        <w:rPr>
          <w:rFonts w:ascii="Times New Roman" w:hAnsi="Times New Roman"/>
          <w:spacing w:val="29"/>
          <w:w w:val="105"/>
          <w:sz w:val="22"/>
          <w:szCs w:val="22"/>
        </w:rPr>
      </w:pPr>
      <w:r w:rsidRPr="0087355C">
        <w:rPr>
          <w:rFonts w:ascii="Times New Roman" w:hAnsi="Times New Roman"/>
          <w:b/>
          <w:bCs/>
          <w:w w:val="105"/>
          <w:sz w:val="22"/>
          <w:szCs w:val="22"/>
        </w:rPr>
        <w:t>Pièce n°3</w:t>
      </w:r>
      <w:r w:rsidRPr="0087355C">
        <w:rPr>
          <w:rFonts w:ascii="Times New Roman" w:hAnsi="Times New Roman"/>
          <w:spacing w:val="-3"/>
          <w:w w:val="105"/>
          <w:sz w:val="22"/>
          <w:szCs w:val="22"/>
        </w:rPr>
        <w:t xml:space="preserve"> </w:t>
      </w:r>
      <w:r w:rsidRPr="0087355C">
        <w:rPr>
          <w:rFonts w:ascii="Times New Roman" w:hAnsi="Times New Roman"/>
          <w:w w:val="105"/>
          <w:sz w:val="22"/>
          <w:szCs w:val="22"/>
        </w:rPr>
        <w:t>:</w:t>
      </w:r>
      <w:r w:rsidRPr="0087355C">
        <w:rPr>
          <w:rFonts w:ascii="Times New Roman" w:hAnsi="Times New Roman"/>
          <w:spacing w:val="29"/>
          <w:w w:val="105"/>
          <w:sz w:val="22"/>
          <w:szCs w:val="22"/>
        </w:rPr>
        <w:t xml:space="preserve"> Devis initial</w:t>
      </w:r>
    </w:p>
    <w:p w14:paraId="7E238B57" w14:textId="77777777" w:rsidR="007F26E8" w:rsidRPr="0087355C" w:rsidRDefault="007F26E8" w:rsidP="007F26E8">
      <w:pPr>
        <w:ind w:left="992" w:right="4662"/>
        <w:rPr>
          <w:rFonts w:ascii="Times New Roman" w:hAnsi="Times New Roman"/>
          <w:w w:val="105"/>
          <w:sz w:val="22"/>
          <w:szCs w:val="22"/>
        </w:rPr>
      </w:pPr>
    </w:p>
    <w:p w14:paraId="6F279A24" w14:textId="77777777" w:rsidR="0087355C" w:rsidRDefault="0087355C" w:rsidP="007F26E8">
      <w:pPr>
        <w:ind w:left="992" w:right="-92"/>
        <w:rPr>
          <w:rFonts w:ascii="Times New Roman" w:hAnsi="Times New Roman"/>
          <w:color w:val="000000"/>
          <w:sz w:val="22"/>
          <w:szCs w:val="22"/>
        </w:rPr>
      </w:pPr>
      <w:r w:rsidRPr="0087355C">
        <w:rPr>
          <w:rFonts w:ascii="Times New Roman" w:hAnsi="Times New Roman"/>
          <w:b/>
          <w:bCs/>
          <w:w w:val="105"/>
          <w:sz w:val="22"/>
          <w:szCs w:val="22"/>
        </w:rPr>
        <w:t>Pièce n°4</w:t>
      </w:r>
      <w:r w:rsidRPr="0087355C">
        <w:rPr>
          <w:rFonts w:ascii="Times New Roman" w:hAnsi="Times New Roman"/>
          <w:spacing w:val="-11"/>
          <w:w w:val="105"/>
          <w:sz w:val="22"/>
          <w:szCs w:val="22"/>
        </w:rPr>
        <w:t xml:space="preserve"> </w:t>
      </w:r>
      <w:r w:rsidRPr="0087355C">
        <w:rPr>
          <w:rFonts w:ascii="Times New Roman" w:hAnsi="Times New Roman"/>
          <w:w w:val="105"/>
          <w:sz w:val="22"/>
          <w:szCs w:val="22"/>
        </w:rPr>
        <w:t xml:space="preserve">: </w:t>
      </w:r>
      <w:r w:rsidRPr="0087355C">
        <w:rPr>
          <w:rFonts w:ascii="Times New Roman" w:hAnsi="Times New Roman"/>
          <w:color w:val="000000"/>
          <w:sz w:val="22"/>
          <w:szCs w:val="22"/>
        </w:rPr>
        <w:t>Tableau actuel des sommes qui sont dues</w:t>
      </w:r>
    </w:p>
    <w:p w14:paraId="7E7BABEB" w14:textId="77777777" w:rsidR="007F26E8" w:rsidRPr="0087355C" w:rsidRDefault="007F26E8" w:rsidP="007F26E8">
      <w:pPr>
        <w:ind w:left="992" w:right="-92"/>
        <w:rPr>
          <w:rFonts w:ascii="Times New Roman" w:hAnsi="Times New Roman"/>
          <w:w w:val="105"/>
          <w:sz w:val="22"/>
          <w:szCs w:val="22"/>
        </w:rPr>
      </w:pPr>
    </w:p>
    <w:p w14:paraId="5D51449F" w14:textId="77777777" w:rsidR="0087355C" w:rsidRDefault="0087355C" w:rsidP="007F26E8">
      <w:pPr>
        <w:ind w:left="992" w:right="4662"/>
        <w:rPr>
          <w:rFonts w:ascii="Times New Roman" w:hAnsi="Times New Roman"/>
          <w:spacing w:val="20"/>
          <w:w w:val="105"/>
          <w:sz w:val="22"/>
          <w:szCs w:val="22"/>
        </w:rPr>
      </w:pPr>
      <w:r w:rsidRPr="0087355C">
        <w:rPr>
          <w:rFonts w:ascii="Times New Roman" w:hAnsi="Times New Roman"/>
          <w:b/>
          <w:bCs/>
          <w:w w:val="105"/>
          <w:sz w:val="22"/>
          <w:szCs w:val="22"/>
        </w:rPr>
        <w:t>Pièce</w:t>
      </w:r>
      <w:r w:rsidRPr="0087355C">
        <w:rPr>
          <w:rFonts w:ascii="Times New Roman" w:hAnsi="Times New Roman"/>
          <w:b/>
          <w:bCs/>
          <w:spacing w:val="-3"/>
          <w:w w:val="105"/>
          <w:sz w:val="22"/>
          <w:szCs w:val="22"/>
        </w:rPr>
        <w:t xml:space="preserve"> </w:t>
      </w:r>
      <w:r w:rsidRPr="0087355C">
        <w:rPr>
          <w:rFonts w:ascii="Times New Roman" w:hAnsi="Times New Roman"/>
          <w:b/>
          <w:bCs/>
          <w:w w:val="105"/>
          <w:sz w:val="22"/>
          <w:szCs w:val="22"/>
        </w:rPr>
        <w:t>n°5</w:t>
      </w:r>
      <w:r w:rsidRPr="0087355C">
        <w:rPr>
          <w:rFonts w:ascii="Times New Roman" w:hAnsi="Times New Roman"/>
          <w:w w:val="105"/>
          <w:sz w:val="22"/>
          <w:szCs w:val="22"/>
        </w:rPr>
        <w:t xml:space="preserve"> :</w:t>
      </w:r>
      <w:r w:rsidRPr="0087355C">
        <w:rPr>
          <w:rFonts w:ascii="Times New Roman" w:hAnsi="Times New Roman"/>
          <w:spacing w:val="20"/>
          <w:w w:val="105"/>
          <w:sz w:val="22"/>
          <w:szCs w:val="22"/>
        </w:rPr>
        <w:t xml:space="preserve"> Factures</w:t>
      </w:r>
    </w:p>
    <w:p w14:paraId="39A37E00" w14:textId="77777777" w:rsidR="007F26E8" w:rsidRPr="0087355C" w:rsidRDefault="007F26E8" w:rsidP="007F26E8">
      <w:pPr>
        <w:ind w:left="992" w:right="4662"/>
        <w:rPr>
          <w:rFonts w:ascii="Times New Roman" w:hAnsi="Times New Roman"/>
          <w:sz w:val="22"/>
          <w:szCs w:val="22"/>
        </w:rPr>
      </w:pPr>
    </w:p>
    <w:p w14:paraId="11C2772F" w14:textId="3A527A6A" w:rsidR="0087355C" w:rsidRDefault="0087355C" w:rsidP="007F26E8">
      <w:pPr>
        <w:ind w:left="992"/>
        <w:rPr>
          <w:rFonts w:ascii="Times New Roman" w:hAnsi="Times New Roman"/>
          <w:w w:val="105"/>
          <w:sz w:val="22"/>
          <w:szCs w:val="22"/>
        </w:rPr>
      </w:pPr>
      <w:r w:rsidRPr="0087355C">
        <w:rPr>
          <w:rFonts w:ascii="Times New Roman" w:hAnsi="Times New Roman"/>
          <w:b/>
          <w:bCs/>
          <w:w w:val="105"/>
          <w:sz w:val="22"/>
          <w:szCs w:val="22"/>
        </w:rPr>
        <w:t>Pièce</w:t>
      </w:r>
      <w:r w:rsidRPr="0087355C">
        <w:rPr>
          <w:rFonts w:ascii="Times New Roman" w:hAnsi="Times New Roman"/>
          <w:b/>
          <w:bCs/>
          <w:spacing w:val="-12"/>
          <w:w w:val="105"/>
          <w:sz w:val="22"/>
          <w:szCs w:val="22"/>
        </w:rPr>
        <w:t xml:space="preserve"> </w:t>
      </w:r>
      <w:r w:rsidRPr="0087355C">
        <w:rPr>
          <w:rFonts w:ascii="Times New Roman" w:hAnsi="Times New Roman"/>
          <w:b/>
          <w:bCs/>
          <w:w w:val="105"/>
          <w:sz w:val="22"/>
          <w:szCs w:val="22"/>
        </w:rPr>
        <w:t>n°6</w:t>
      </w:r>
      <w:r w:rsidRPr="0087355C">
        <w:rPr>
          <w:rFonts w:ascii="Times New Roman" w:hAnsi="Times New Roman"/>
          <w:spacing w:val="-11"/>
          <w:w w:val="105"/>
          <w:sz w:val="22"/>
          <w:szCs w:val="22"/>
        </w:rPr>
        <w:t xml:space="preserve"> </w:t>
      </w:r>
      <w:r w:rsidRPr="0087355C">
        <w:rPr>
          <w:rFonts w:ascii="Times New Roman" w:hAnsi="Times New Roman"/>
          <w:w w:val="105"/>
          <w:sz w:val="22"/>
          <w:szCs w:val="22"/>
        </w:rPr>
        <w:t>: Photo</w:t>
      </w:r>
      <w:r w:rsidR="007F26E8">
        <w:rPr>
          <w:rFonts w:ascii="Times New Roman" w:hAnsi="Times New Roman"/>
          <w:w w:val="105"/>
          <w:sz w:val="22"/>
          <w:szCs w:val="22"/>
        </w:rPr>
        <w:t>graphies</w:t>
      </w:r>
    </w:p>
    <w:p w14:paraId="2216FC20" w14:textId="77777777" w:rsidR="007F26E8" w:rsidRPr="0087355C" w:rsidRDefault="007F26E8" w:rsidP="007F26E8">
      <w:pPr>
        <w:ind w:left="992"/>
        <w:rPr>
          <w:rFonts w:ascii="Times New Roman" w:hAnsi="Times New Roman"/>
          <w:sz w:val="22"/>
          <w:szCs w:val="22"/>
        </w:rPr>
      </w:pPr>
    </w:p>
    <w:p w14:paraId="6C62FD5E" w14:textId="46EB5320" w:rsidR="0087355C" w:rsidRPr="0087355C" w:rsidRDefault="0087355C" w:rsidP="007F26E8">
      <w:pPr>
        <w:ind w:left="992" w:right="1456"/>
        <w:rPr>
          <w:rFonts w:ascii="Times New Roman" w:hAnsi="Times New Roman"/>
          <w:sz w:val="22"/>
          <w:szCs w:val="22"/>
        </w:rPr>
      </w:pPr>
      <w:r w:rsidRPr="0087355C">
        <w:rPr>
          <w:rFonts w:ascii="Times New Roman" w:hAnsi="Times New Roman"/>
          <w:b/>
          <w:bCs/>
          <w:sz w:val="22"/>
          <w:szCs w:val="22"/>
        </w:rPr>
        <w:t>Pièce n°7</w:t>
      </w:r>
      <w:r w:rsidRPr="0087355C">
        <w:rPr>
          <w:rFonts w:ascii="Times New Roman" w:hAnsi="Times New Roman"/>
          <w:spacing w:val="-5"/>
          <w:sz w:val="22"/>
          <w:szCs w:val="22"/>
        </w:rPr>
        <w:t xml:space="preserve"> </w:t>
      </w:r>
      <w:r w:rsidRPr="0087355C">
        <w:rPr>
          <w:rFonts w:ascii="Times New Roman" w:hAnsi="Times New Roman"/>
          <w:sz w:val="22"/>
          <w:szCs w:val="22"/>
        </w:rPr>
        <w:t>:</w:t>
      </w:r>
      <w:r w:rsidRPr="0087355C">
        <w:rPr>
          <w:rFonts w:ascii="Times New Roman" w:hAnsi="Times New Roman"/>
          <w:spacing w:val="40"/>
          <w:sz w:val="22"/>
          <w:szCs w:val="22"/>
        </w:rPr>
        <w:t xml:space="preserve"> </w:t>
      </w:r>
      <w:r w:rsidR="007F26E8">
        <w:rPr>
          <w:rFonts w:ascii="Times New Roman" w:hAnsi="Times New Roman"/>
          <w:color w:val="000000"/>
          <w:sz w:val="22"/>
          <w:szCs w:val="22"/>
        </w:rPr>
        <w:t>C</w:t>
      </w:r>
      <w:r w:rsidRPr="0087355C">
        <w:rPr>
          <w:rFonts w:ascii="Times New Roman" w:hAnsi="Times New Roman"/>
          <w:color w:val="000000"/>
          <w:sz w:val="22"/>
          <w:szCs w:val="22"/>
        </w:rPr>
        <w:t>ourrier d’avocat</w:t>
      </w:r>
    </w:p>
    <w:p w14:paraId="2C9F014D" w14:textId="77777777" w:rsidR="0087355C" w:rsidRPr="0087355C" w:rsidRDefault="0087355C" w:rsidP="0087355C">
      <w:pPr>
        <w:ind w:left="992"/>
        <w:rPr>
          <w:rFonts w:ascii="Times New Roman" w:hAnsi="Times New Roman"/>
          <w:sz w:val="22"/>
          <w:szCs w:val="22"/>
        </w:rPr>
      </w:pPr>
      <w:r w:rsidRPr="0087355C">
        <w:rPr>
          <w:rFonts w:ascii="Times New Roman" w:hAnsi="Times New Roman"/>
          <w:sz w:val="22"/>
          <w:szCs w:val="22"/>
        </w:rPr>
        <w:br w:type="page"/>
      </w:r>
    </w:p>
    <w:p w14:paraId="6B01AE14" w14:textId="77777777" w:rsidR="0087355C" w:rsidRPr="007F26E8" w:rsidRDefault="0087355C" w:rsidP="007F26E8">
      <w:pPr>
        <w:widowControl w:val="0"/>
        <w:autoSpaceDE w:val="0"/>
        <w:autoSpaceDN w:val="0"/>
        <w:adjustRightInd w:val="0"/>
        <w:jc w:val="center"/>
        <w:rPr>
          <w:rFonts w:ascii="Times New Roman" w:hAnsi="Times New Roman"/>
          <w:b/>
          <w:bCs/>
          <w:color w:val="000000"/>
          <w:sz w:val="24"/>
          <w:szCs w:val="24"/>
        </w:rPr>
      </w:pPr>
      <w:r w:rsidRPr="007F26E8">
        <w:rPr>
          <w:rFonts w:ascii="Times New Roman" w:hAnsi="Times New Roman"/>
          <w:b/>
          <w:bCs/>
          <w:color w:val="000000"/>
          <w:sz w:val="24"/>
          <w:szCs w:val="24"/>
        </w:rPr>
        <w:lastRenderedPageBreak/>
        <w:t>ORDONNANCE</w:t>
      </w:r>
    </w:p>
    <w:p w14:paraId="3A801D91"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p>
    <w:p w14:paraId="5FFB1785"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r w:rsidRPr="0087355C">
        <w:rPr>
          <w:rFonts w:ascii="Times New Roman" w:hAnsi="Times New Roman"/>
          <w:color w:val="000000"/>
          <w:sz w:val="22"/>
          <w:szCs w:val="22"/>
        </w:rPr>
        <w:t xml:space="preserve">Nous, </w:t>
      </w:r>
      <w:r w:rsidRPr="007F26E8">
        <w:rPr>
          <w:rFonts w:ascii="Times New Roman" w:hAnsi="Times New Roman"/>
          <w:color w:val="000000"/>
          <w:sz w:val="22"/>
          <w:szCs w:val="22"/>
          <w:highlight w:val="cyan"/>
        </w:rPr>
        <w:t>XXXXXXXXXX,</w:t>
      </w:r>
      <w:r w:rsidRPr="0087355C">
        <w:rPr>
          <w:rFonts w:ascii="Times New Roman" w:hAnsi="Times New Roman"/>
          <w:color w:val="000000"/>
          <w:sz w:val="22"/>
          <w:szCs w:val="22"/>
        </w:rPr>
        <w:t xml:space="preserve"> Juge de l'Exécution du Tribunal de Proximité de Saint-Martin, </w:t>
      </w:r>
    </w:p>
    <w:p w14:paraId="3EC22CF9"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p>
    <w:p w14:paraId="3A441643" w14:textId="77777777" w:rsidR="0087355C" w:rsidRDefault="0087355C" w:rsidP="0087355C">
      <w:pPr>
        <w:widowControl w:val="0"/>
        <w:autoSpaceDE w:val="0"/>
        <w:autoSpaceDN w:val="0"/>
        <w:adjustRightInd w:val="0"/>
        <w:rPr>
          <w:rFonts w:ascii="Times New Roman" w:hAnsi="Times New Roman"/>
          <w:color w:val="000000"/>
          <w:sz w:val="22"/>
          <w:szCs w:val="22"/>
        </w:rPr>
      </w:pPr>
      <w:r w:rsidRPr="0087355C">
        <w:rPr>
          <w:rFonts w:ascii="Times New Roman" w:hAnsi="Times New Roman"/>
          <w:color w:val="000000"/>
          <w:sz w:val="22"/>
          <w:szCs w:val="22"/>
        </w:rPr>
        <w:t>Vu la requête qui précède et les pièces présentées ;</w:t>
      </w:r>
    </w:p>
    <w:p w14:paraId="6116DEF5" w14:textId="0F6E830C" w:rsidR="0087355C" w:rsidRDefault="0087355C" w:rsidP="0087355C">
      <w:pPr>
        <w:widowControl w:val="0"/>
        <w:autoSpaceDE w:val="0"/>
        <w:autoSpaceDN w:val="0"/>
        <w:adjustRightInd w:val="0"/>
        <w:rPr>
          <w:rFonts w:ascii="Times New Roman" w:hAnsi="Times New Roman"/>
          <w:color w:val="000000"/>
          <w:sz w:val="22"/>
          <w:szCs w:val="22"/>
        </w:rPr>
      </w:pPr>
      <w:r w:rsidRPr="0087355C">
        <w:rPr>
          <w:rFonts w:ascii="Times New Roman" w:hAnsi="Times New Roman"/>
          <w:color w:val="000000"/>
          <w:sz w:val="22"/>
          <w:szCs w:val="22"/>
        </w:rPr>
        <w:t>Vu les dispositions des articles L5</w:t>
      </w:r>
      <w:r w:rsidR="007F26E8">
        <w:rPr>
          <w:rFonts w:ascii="Times New Roman" w:hAnsi="Times New Roman"/>
          <w:color w:val="000000"/>
          <w:sz w:val="22"/>
          <w:szCs w:val="22"/>
        </w:rPr>
        <w:t>1</w:t>
      </w:r>
      <w:r w:rsidRPr="0087355C">
        <w:rPr>
          <w:rFonts w:ascii="Times New Roman" w:hAnsi="Times New Roman"/>
          <w:color w:val="000000"/>
          <w:sz w:val="22"/>
          <w:szCs w:val="22"/>
        </w:rPr>
        <w:t>1-1 du Code des procédure civile d'exécution</w:t>
      </w:r>
      <w:r w:rsidR="007F26E8">
        <w:rPr>
          <w:rFonts w:ascii="Times New Roman" w:hAnsi="Times New Roman"/>
          <w:color w:val="000000"/>
          <w:sz w:val="22"/>
          <w:szCs w:val="22"/>
        </w:rPr>
        <w:t> ;</w:t>
      </w:r>
    </w:p>
    <w:p w14:paraId="081D1D8A" w14:textId="77777777" w:rsidR="007F26E8" w:rsidRDefault="007F26E8" w:rsidP="0087355C">
      <w:pPr>
        <w:widowControl w:val="0"/>
        <w:autoSpaceDE w:val="0"/>
        <w:autoSpaceDN w:val="0"/>
        <w:adjustRightInd w:val="0"/>
        <w:rPr>
          <w:rFonts w:ascii="Times New Roman" w:hAnsi="Times New Roman"/>
          <w:color w:val="000000"/>
          <w:sz w:val="22"/>
          <w:szCs w:val="22"/>
        </w:rPr>
      </w:pPr>
    </w:p>
    <w:p w14:paraId="699643DC" w14:textId="77777777" w:rsidR="007F26E8" w:rsidRDefault="007F26E8" w:rsidP="0087355C">
      <w:pPr>
        <w:widowControl w:val="0"/>
        <w:autoSpaceDE w:val="0"/>
        <w:autoSpaceDN w:val="0"/>
        <w:adjustRightInd w:val="0"/>
        <w:rPr>
          <w:rFonts w:ascii="Times New Roman" w:hAnsi="Times New Roman"/>
          <w:color w:val="000000"/>
          <w:sz w:val="22"/>
          <w:szCs w:val="22"/>
        </w:rPr>
      </w:pPr>
    </w:p>
    <w:p w14:paraId="20541851" w14:textId="77777777" w:rsidR="007F26E8" w:rsidRDefault="007F26E8" w:rsidP="0087355C">
      <w:pPr>
        <w:widowControl w:val="0"/>
        <w:autoSpaceDE w:val="0"/>
        <w:autoSpaceDN w:val="0"/>
        <w:adjustRightInd w:val="0"/>
        <w:rPr>
          <w:rFonts w:ascii="Times New Roman" w:hAnsi="Times New Roman"/>
          <w:color w:val="000000"/>
          <w:sz w:val="22"/>
          <w:szCs w:val="22"/>
        </w:rPr>
      </w:pPr>
    </w:p>
    <w:p w14:paraId="06725AA8" w14:textId="77777777" w:rsidR="007F26E8" w:rsidRDefault="007F26E8" w:rsidP="0087355C">
      <w:pPr>
        <w:widowControl w:val="0"/>
        <w:autoSpaceDE w:val="0"/>
        <w:autoSpaceDN w:val="0"/>
        <w:adjustRightInd w:val="0"/>
        <w:rPr>
          <w:rFonts w:ascii="Times New Roman" w:hAnsi="Times New Roman"/>
          <w:color w:val="000000"/>
          <w:sz w:val="22"/>
          <w:szCs w:val="22"/>
        </w:rPr>
      </w:pPr>
    </w:p>
    <w:p w14:paraId="3B3A816E" w14:textId="77777777" w:rsidR="007F26E8" w:rsidRPr="0087355C" w:rsidRDefault="007F26E8" w:rsidP="0087355C">
      <w:pPr>
        <w:widowControl w:val="0"/>
        <w:autoSpaceDE w:val="0"/>
        <w:autoSpaceDN w:val="0"/>
        <w:adjustRightInd w:val="0"/>
        <w:rPr>
          <w:rFonts w:ascii="Times New Roman" w:hAnsi="Times New Roman"/>
          <w:color w:val="000000"/>
          <w:sz w:val="22"/>
          <w:szCs w:val="22"/>
        </w:rPr>
      </w:pPr>
    </w:p>
    <w:p w14:paraId="457435F2"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p>
    <w:p w14:paraId="16464FB2"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r w:rsidRPr="0087355C">
        <w:rPr>
          <w:rFonts w:ascii="Times New Roman" w:hAnsi="Times New Roman"/>
          <w:b/>
          <w:bCs/>
          <w:color w:val="000000"/>
          <w:sz w:val="22"/>
          <w:szCs w:val="22"/>
        </w:rPr>
        <w:t>DISONS</w:t>
      </w:r>
      <w:r w:rsidRPr="0087355C">
        <w:rPr>
          <w:rFonts w:ascii="Times New Roman" w:hAnsi="Times New Roman"/>
          <w:color w:val="000000"/>
          <w:sz w:val="22"/>
          <w:szCs w:val="22"/>
        </w:rPr>
        <w:t xml:space="preserve"> qu’à peine de caducité, le créancier devra </w:t>
      </w:r>
    </w:p>
    <w:p w14:paraId="226C1DC8"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p>
    <w:p w14:paraId="28BF4B63" w14:textId="1AD3B888" w:rsidR="0087355C" w:rsidRPr="0087355C" w:rsidRDefault="0087355C" w:rsidP="0087355C">
      <w:pPr>
        <w:widowControl w:val="0"/>
        <w:numPr>
          <w:ilvl w:val="0"/>
          <w:numId w:val="28"/>
        </w:numPr>
        <w:autoSpaceDE w:val="0"/>
        <w:autoSpaceDN w:val="0"/>
        <w:adjustRightInd w:val="0"/>
        <w:rPr>
          <w:rFonts w:ascii="Times New Roman" w:hAnsi="Times New Roman"/>
          <w:color w:val="000000"/>
          <w:sz w:val="22"/>
          <w:szCs w:val="22"/>
        </w:rPr>
      </w:pPr>
      <w:r w:rsidRPr="0087355C">
        <w:rPr>
          <w:rFonts w:ascii="Times New Roman" w:hAnsi="Times New Roman"/>
          <w:color w:val="000000"/>
          <w:sz w:val="22"/>
          <w:szCs w:val="22"/>
        </w:rPr>
        <w:t>Exécuter la mesure conservatoire désignée dans un</w:t>
      </w:r>
      <w:r w:rsidR="007F26E8">
        <w:rPr>
          <w:rFonts w:ascii="Times New Roman" w:hAnsi="Times New Roman"/>
          <w:color w:val="000000"/>
          <w:sz w:val="22"/>
          <w:szCs w:val="22"/>
        </w:rPr>
        <w:t xml:space="preserve"> délai de trois mois à </w:t>
      </w:r>
      <w:r w:rsidRPr="0087355C">
        <w:rPr>
          <w:rFonts w:ascii="Times New Roman" w:hAnsi="Times New Roman"/>
          <w:color w:val="000000"/>
          <w:sz w:val="22"/>
          <w:szCs w:val="22"/>
        </w:rPr>
        <w:t>compter de ce jour</w:t>
      </w:r>
      <w:r w:rsidR="007F26E8">
        <w:rPr>
          <w:rFonts w:ascii="Times New Roman" w:hAnsi="Times New Roman"/>
          <w:color w:val="000000"/>
          <w:sz w:val="22"/>
          <w:szCs w:val="22"/>
        </w:rPr>
        <w:t> ;</w:t>
      </w:r>
    </w:p>
    <w:p w14:paraId="4DBBE49D" w14:textId="77777777" w:rsidR="0087355C" w:rsidRPr="0087355C" w:rsidRDefault="0087355C" w:rsidP="0087355C">
      <w:pPr>
        <w:widowControl w:val="0"/>
        <w:autoSpaceDE w:val="0"/>
        <w:autoSpaceDN w:val="0"/>
        <w:adjustRightInd w:val="0"/>
        <w:ind w:left="720"/>
        <w:rPr>
          <w:rFonts w:ascii="Times New Roman" w:hAnsi="Times New Roman"/>
          <w:color w:val="000000"/>
          <w:sz w:val="22"/>
          <w:szCs w:val="22"/>
        </w:rPr>
      </w:pPr>
    </w:p>
    <w:p w14:paraId="3C3E3819" w14:textId="77777777" w:rsidR="0087355C" w:rsidRPr="0087355C" w:rsidRDefault="0087355C" w:rsidP="0087355C">
      <w:pPr>
        <w:widowControl w:val="0"/>
        <w:numPr>
          <w:ilvl w:val="0"/>
          <w:numId w:val="28"/>
        </w:numPr>
        <w:autoSpaceDE w:val="0"/>
        <w:autoSpaceDN w:val="0"/>
        <w:adjustRightInd w:val="0"/>
        <w:rPr>
          <w:rFonts w:ascii="Times New Roman" w:hAnsi="Times New Roman"/>
          <w:color w:val="000000"/>
          <w:sz w:val="22"/>
          <w:szCs w:val="22"/>
        </w:rPr>
      </w:pPr>
      <w:r w:rsidRPr="0087355C">
        <w:rPr>
          <w:rFonts w:ascii="Times New Roman" w:hAnsi="Times New Roman"/>
          <w:color w:val="000000"/>
          <w:sz w:val="22"/>
          <w:szCs w:val="22"/>
        </w:rPr>
        <w:t>Porter ladite mesure à la connaissance du débiteur dans un délai de HUIT JOURS ;</w:t>
      </w:r>
    </w:p>
    <w:p w14:paraId="39FAE17D" w14:textId="77777777" w:rsidR="0087355C" w:rsidRPr="0087355C" w:rsidRDefault="0087355C" w:rsidP="0087355C">
      <w:pPr>
        <w:pStyle w:val="Paragraphedeliste"/>
        <w:rPr>
          <w:rFonts w:ascii="Times New Roman" w:hAnsi="Times New Roman"/>
          <w:color w:val="000000"/>
          <w:sz w:val="22"/>
          <w:szCs w:val="22"/>
        </w:rPr>
      </w:pPr>
    </w:p>
    <w:p w14:paraId="68A93A0C" w14:textId="07BF9A73" w:rsidR="0087355C" w:rsidRPr="0087355C" w:rsidRDefault="0087355C" w:rsidP="0087355C">
      <w:pPr>
        <w:widowControl w:val="0"/>
        <w:numPr>
          <w:ilvl w:val="0"/>
          <w:numId w:val="28"/>
        </w:numPr>
        <w:autoSpaceDE w:val="0"/>
        <w:autoSpaceDN w:val="0"/>
        <w:adjustRightInd w:val="0"/>
        <w:rPr>
          <w:rFonts w:ascii="Times New Roman" w:hAnsi="Times New Roman"/>
          <w:color w:val="000000"/>
          <w:sz w:val="22"/>
          <w:szCs w:val="22"/>
        </w:rPr>
      </w:pPr>
      <w:r w:rsidRPr="0087355C">
        <w:rPr>
          <w:rFonts w:ascii="Times New Roman" w:hAnsi="Times New Roman"/>
          <w:color w:val="000000"/>
          <w:sz w:val="22"/>
          <w:szCs w:val="22"/>
        </w:rPr>
        <w:t xml:space="preserve">Introduire, si ce n'est déjà fait, DANS LE MOIS, qui suit l'exécution de ladite mesure, ou accomplir les formalités nécessaires à l'obtention d'un titre exécutoire et, si la mesure a été pratiquée entre les mains d'un tiers, signifier à ce dernier une copie des actes attestant l'accomplissement de ces diligences dans un délai de HUIT JOURS à compter de cette </w:t>
      </w:r>
      <w:r w:rsidR="007F26E8" w:rsidRPr="0087355C">
        <w:rPr>
          <w:rFonts w:ascii="Times New Roman" w:hAnsi="Times New Roman"/>
          <w:color w:val="000000"/>
          <w:sz w:val="22"/>
          <w:szCs w:val="22"/>
        </w:rPr>
        <w:t>date.</w:t>
      </w:r>
      <w:r w:rsidRPr="0087355C">
        <w:rPr>
          <w:rFonts w:ascii="Times New Roman" w:hAnsi="Times New Roman"/>
          <w:color w:val="000000"/>
          <w:sz w:val="22"/>
          <w:szCs w:val="22"/>
        </w:rPr>
        <w:t xml:space="preserve"> </w:t>
      </w:r>
    </w:p>
    <w:p w14:paraId="3F24BCB2" w14:textId="77777777" w:rsidR="0087355C" w:rsidRPr="0087355C" w:rsidRDefault="0087355C" w:rsidP="0087355C">
      <w:pPr>
        <w:pStyle w:val="Paragraphedeliste"/>
        <w:rPr>
          <w:rFonts w:ascii="Times New Roman" w:hAnsi="Times New Roman"/>
          <w:color w:val="000000"/>
          <w:sz w:val="22"/>
          <w:szCs w:val="22"/>
        </w:rPr>
      </w:pPr>
    </w:p>
    <w:p w14:paraId="7F67C670"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r w:rsidRPr="0087355C">
        <w:rPr>
          <w:rFonts w:ascii="Times New Roman" w:hAnsi="Times New Roman"/>
          <w:b/>
          <w:bCs/>
          <w:color w:val="000000"/>
          <w:sz w:val="22"/>
          <w:szCs w:val="22"/>
        </w:rPr>
        <w:t>DISONS</w:t>
      </w:r>
      <w:r w:rsidRPr="0087355C">
        <w:rPr>
          <w:rFonts w:ascii="Times New Roman" w:hAnsi="Times New Roman"/>
          <w:color w:val="000000"/>
          <w:sz w:val="22"/>
          <w:szCs w:val="22"/>
        </w:rPr>
        <w:t xml:space="preserve"> que tout intéressé pourra nous demander la modification ou la rétractation de la présente ordonnance.</w:t>
      </w:r>
    </w:p>
    <w:p w14:paraId="4B34A55B" w14:textId="77777777" w:rsidR="0087355C" w:rsidRPr="0087355C" w:rsidRDefault="0087355C" w:rsidP="0087355C">
      <w:pPr>
        <w:widowControl w:val="0"/>
        <w:autoSpaceDE w:val="0"/>
        <w:autoSpaceDN w:val="0"/>
        <w:adjustRightInd w:val="0"/>
        <w:rPr>
          <w:rFonts w:ascii="Times New Roman" w:hAnsi="Times New Roman"/>
          <w:color w:val="000000"/>
          <w:sz w:val="22"/>
          <w:szCs w:val="22"/>
        </w:rPr>
      </w:pPr>
    </w:p>
    <w:p w14:paraId="3DB878D6" w14:textId="77777777" w:rsidR="0087355C" w:rsidRDefault="0087355C" w:rsidP="0087355C">
      <w:pPr>
        <w:widowControl w:val="0"/>
        <w:autoSpaceDE w:val="0"/>
        <w:autoSpaceDN w:val="0"/>
        <w:adjustRightInd w:val="0"/>
        <w:rPr>
          <w:rFonts w:ascii="Times New Roman" w:hAnsi="Times New Roman"/>
          <w:color w:val="000000"/>
          <w:sz w:val="22"/>
          <w:szCs w:val="22"/>
        </w:rPr>
      </w:pPr>
      <w:r w:rsidRPr="0087355C">
        <w:rPr>
          <w:rFonts w:ascii="Times New Roman" w:hAnsi="Times New Roman"/>
          <w:b/>
          <w:bCs/>
          <w:color w:val="000000"/>
          <w:sz w:val="22"/>
          <w:szCs w:val="22"/>
        </w:rPr>
        <w:t>DISONS</w:t>
      </w:r>
      <w:r w:rsidRPr="0087355C">
        <w:rPr>
          <w:rFonts w:ascii="Times New Roman" w:hAnsi="Times New Roman"/>
          <w:color w:val="000000"/>
          <w:sz w:val="22"/>
          <w:szCs w:val="22"/>
        </w:rPr>
        <w:t xml:space="preserve"> que la présente ordonnance eût exécutoire au seul vu de la minute.</w:t>
      </w:r>
    </w:p>
    <w:p w14:paraId="543C672F" w14:textId="77777777" w:rsidR="007F26E8" w:rsidRPr="0087355C" w:rsidRDefault="007F26E8" w:rsidP="0087355C">
      <w:pPr>
        <w:widowControl w:val="0"/>
        <w:autoSpaceDE w:val="0"/>
        <w:autoSpaceDN w:val="0"/>
        <w:adjustRightInd w:val="0"/>
        <w:rPr>
          <w:rFonts w:ascii="Times New Roman" w:hAnsi="Times New Roman"/>
          <w:color w:val="000000"/>
          <w:sz w:val="22"/>
          <w:szCs w:val="22"/>
        </w:rPr>
      </w:pPr>
    </w:p>
    <w:sectPr w:rsidR="007F26E8" w:rsidRPr="0087355C" w:rsidSect="00AD7FC3">
      <w:headerReference w:type="even" r:id="rId15"/>
      <w:headerReference w:type="default" r:id="rId16"/>
      <w:footerReference w:type="even" r:id="rId17"/>
      <w:footerReference w:type="default" r:id="rId18"/>
      <w:headerReference w:type="first" r:id="rId19"/>
      <w:footerReference w:type="first" r:id="rId20"/>
      <w:pgSz w:w="11906" w:h="16838" w:code="9"/>
      <w:pgMar w:top="284" w:right="1418" w:bottom="1418" w:left="1276" w:header="27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22AF8" w14:textId="77777777" w:rsidR="00AD7FC3" w:rsidRDefault="00AD7FC3">
      <w:r>
        <w:separator/>
      </w:r>
    </w:p>
  </w:endnote>
  <w:endnote w:type="continuationSeparator" w:id="0">
    <w:p w14:paraId="20C72FC4" w14:textId="77777777" w:rsidR="00AD7FC3" w:rsidRDefault="00AD7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0F239" w14:textId="77777777" w:rsidR="00DB134C" w:rsidRDefault="00DB134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27868" w14:textId="77777777" w:rsidR="00A627CB" w:rsidRDefault="00A627CB">
    <w:pPr>
      <w:pStyle w:val="Pieddepage"/>
      <w:jc w:val="right"/>
    </w:pPr>
    <w:r>
      <w:fldChar w:fldCharType="begin"/>
    </w:r>
    <w:r>
      <w:instrText xml:space="preserve"> </w:instrText>
    </w:r>
    <w:r w:rsidR="00CA19EB">
      <w:instrText>PAGE</w:instrText>
    </w:r>
    <w:r>
      <w:instrText xml:space="preserve">   \* MERGEFORMAT </w:instrText>
    </w:r>
    <w:r>
      <w:fldChar w:fldCharType="separate"/>
    </w:r>
    <w:r w:rsidR="00014403">
      <w:rPr>
        <w:noProof/>
      </w:rPr>
      <w:t>2</w:t>
    </w:r>
    <w:r>
      <w:fldChar w:fldCharType="end"/>
    </w:r>
  </w:p>
  <w:p w14:paraId="2351ED66" w14:textId="77777777" w:rsidR="00A627CB" w:rsidRDefault="00A627C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70D5C" w14:textId="77777777" w:rsidR="00A627CB" w:rsidRDefault="00A627CB">
    <w:pPr>
      <w:pStyle w:val="Pieddepage"/>
      <w:jc w:val="right"/>
    </w:pPr>
    <w:r>
      <w:fldChar w:fldCharType="begin"/>
    </w:r>
    <w:r>
      <w:instrText xml:space="preserve"> </w:instrText>
    </w:r>
    <w:r w:rsidR="00CA19EB">
      <w:instrText>PAGE</w:instrText>
    </w:r>
    <w:r>
      <w:instrText xml:space="preserve">   \* MERGEFORMAT </w:instrText>
    </w:r>
    <w:r>
      <w:fldChar w:fldCharType="separate"/>
    </w:r>
    <w:r w:rsidR="00014403">
      <w:rPr>
        <w:noProof/>
      </w:rPr>
      <w:t>1</w:t>
    </w:r>
    <w:r>
      <w:fldChar w:fldCharType="end"/>
    </w:r>
  </w:p>
  <w:p w14:paraId="5F284DF3" w14:textId="77777777" w:rsidR="00A627CB" w:rsidRDefault="00A627C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29139" w14:textId="77777777" w:rsidR="00AD7FC3" w:rsidRDefault="00AD7FC3">
      <w:r>
        <w:separator/>
      </w:r>
    </w:p>
  </w:footnote>
  <w:footnote w:type="continuationSeparator" w:id="0">
    <w:p w14:paraId="374CFEB5" w14:textId="77777777" w:rsidR="00AD7FC3" w:rsidRDefault="00AD7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2D96" w14:textId="77777777" w:rsidR="00DB134C" w:rsidRDefault="00DB134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2F93" w14:textId="77777777" w:rsidR="00A627CB" w:rsidRDefault="00A627CB" w:rsidP="001003F4">
    <w:pPr>
      <w:pStyle w:val="En-tte"/>
      <w:pBdr>
        <w:bottom w:val="none" w:sz="0" w:space="0" w:color="auto"/>
      </w:pBdr>
      <w:jc w:val="center"/>
    </w:pPr>
  </w:p>
  <w:p w14:paraId="2307C065" w14:textId="77777777" w:rsidR="00A627CB" w:rsidRDefault="00A627CB" w:rsidP="001003F4">
    <w:pPr>
      <w:pStyle w:val="En-tte"/>
      <w:pBdr>
        <w:bottom w:val="none" w:sz="0" w:space="0" w:color="auto"/>
      </w:pBd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925FC" w14:textId="77777777" w:rsidR="00A627CB" w:rsidRDefault="00A627CB" w:rsidP="00014403">
    <w:pPr>
      <w:pStyle w:val="En-tt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D6C53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D50FE"/>
    <w:multiLevelType w:val="hybridMultilevel"/>
    <w:tmpl w:val="E7265F2E"/>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2" w15:restartNumberingAfterBreak="0">
    <w:nsid w:val="066C0FC1"/>
    <w:multiLevelType w:val="hybridMultilevel"/>
    <w:tmpl w:val="19D8D8AC"/>
    <w:lvl w:ilvl="0" w:tplc="040C0009">
      <w:start w:val="1"/>
      <w:numFmt w:val="bullet"/>
      <w:lvlText w:val=""/>
      <w:lvlJc w:val="left"/>
      <w:pPr>
        <w:tabs>
          <w:tab w:val="num" w:pos="780"/>
        </w:tabs>
        <w:ind w:left="780" w:hanging="360"/>
      </w:pPr>
      <w:rPr>
        <w:rFonts w:ascii="Wingdings" w:hAnsi="Wingdings"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7947362"/>
    <w:multiLevelType w:val="hybridMultilevel"/>
    <w:tmpl w:val="84D09134"/>
    <w:lvl w:ilvl="0" w:tplc="040C0009">
      <w:start w:val="1"/>
      <w:numFmt w:val="bullet"/>
      <w:lvlText w:val=""/>
      <w:lvlJc w:val="left"/>
      <w:pPr>
        <w:tabs>
          <w:tab w:val="num" w:pos="1485"/>
        </w:tabs>
        <w:ind w:left="1485" w:hanging="360"/>
      </w:pPr>
      <w:rPr>
        <w:rFonts w:ascii="Wingdings" w:hAnsi="Wingdings" w:hint="default"/>
      </w:rPr>
    </w:lvl>
    <w:lvl w:ilvl="1" w:tplc="040C0019" w:tentative="1">
      <w:start w:val="1"/>
      <w:numFmt w:val="lowerLetter"/>
      <w:lvlText w:val="%2."/>
      <w:lvlJc w:val="left"/>
      <w:pPr>
        <w:tabs>
          <w:tab w:val="num" w:pos="1845"/>
        </w:tabs>
        <w:ind w:left="1845" w:hanging="360"/>
      </w:pPr>
    </w:lvl>
    <w:lvl w:ilvl="2" w:tplc="040C001B" w:tentative="1">
      <w:start w:val="1"/>
      <w:numFmt w:val="lowerRoman"/>
      <w:lvlText w:val="%3."/>
      <w:lvlJc w:val="right"/>
      <w:pPr>
        <w:tabs>
          <w:tab w:val="num" w:pos="2565"/>
        </w:tabs>
        <w:ind w:left="2565" w:hanging="180"/>
      </w:pPr>
    </w:lvl>
    <w:lvl w:ilvl="3" w:tplc="040C000F" w:tentative="1">
      <w:start w:val="1"/>
      <w:numFmt w:val="decimal"/>
      <w:lvlText w:val="%4."/>
      <w:lvlJc w:val="left"/>
      <w:pPr>
        <w:tabs>
          <w:tab w:val="num" w:pos="3285"/>
        </w:tabs>
        <w:ind w:left="3285" w:hanging="360"/>
      </w:pPr>
    </w:lvl>
    <w:lvl w:ilvl="4" w:tplc="040C0019" w:tentative="1">
      <w:start w:val="1"/>
      <w:numFmt w:val="lowerLetter"/>
      <w:lvlText w:val="%5."/>
      <w:lvlJc w:val="left"/>
      <w:pPr>
        <w:tabs>
          <w:tab w:val="num" w:pos="4005"/>
        </w:tabs>
        <w:ind w:left="4005" w:hanging="360"/>
      </w:pPr>
    </w:lvl>
    <w:lvl w:ilvl="5" w:tplc="040C001B" w:tentative="1">
      <w:start w:val="1"/>
      <w:numFmt w:val="lowerRoman"/>
      <w:lvlText w:val="%6."/>
      <w:lvlJc w:val="right"/>
      <w:pPr>
        <w:tabs>
          <w:tab w:val="num" w:pos="4725"/>
        </w:tabs>
        <w:ind w:left="4725" w:hanging="180"/>
      </w:pPr>
    </w:lvl>
    <w:lvl w:ilvl="6" w:tplc="040C000F" w:tentative="1">
      <w:start w:val="1"/>
      <w:numFmt w:val="decimal"/>
      <w:lvlText w:val="%7."/>
      <w:lvlJc w:val="left"/>
      <w:pPr>
        <w:tabs>
          <w:tab w:val="num" w:pos="5445"/>
        </w:tabs>
        <w:ind w:left="5445" w:hanging="360"/>
      </w:pPr>
    </w:lvl>
    <w:lvl w:ilvl="7" w:tplc="040C0019" w:tentative="1">
      <w:start w:val="1"/>
      <w:numFmt w:val="lowerLetter"/>
      <w:lvlText w:val="%8."/>
      <w:lvlJc w:val="left"/>
      <w:pPr>
        <w:tabs>
          <w:tab w:val="num" w:pos="6165"/>
        </w:tabs>
        <w:ind w:left="6165" w:hanging="360"/>
      </w:pPr>
    </w:lvl>
    <w:lvl w:ilvl="8" w:tplc="040C001B" w:tentative="1">
      <w:start w:val="1"/>
      <w:numFmt w:val="lowerRoman"/>
      <w:lvlText w:val="%9."/>
      <w:lvlJc w:val="right"/>
      <w:pPr>
        <w:tabs>
          <w:tab w:val="num" w:pos="6885"/>
        </w:tabs>
        <w:ind w:left="6885" w:hanging="180"/>
      </w:pPr>
    </w:lvl>
  </w:abstractNum>
  <w:abstractNum w:abstractNumId="4" w15:restartNumberingAfterBreak="0">
    <w:nsid w:val="0DB34685"/>
    <w:multiLevelType w:val="hybridMultilevel"/>
    <w:tmpl w:val="4442ECF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F45769F"/>
    <w:multiLevelType w:val="hybridMultilevel"/>
    <w:tmpl w:val="F0B0538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0CA5B3D"/>
    <w:multiLevelType w:val="hybridMultilevel"/>
    <w:tmpl w:val="E766BE1E"/>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7" w15:restartNumberingAfterBreak="0">
    <w:nsid w:val="186469EC"/>
    <w:multiLevelType w:val="hybridMultilevel"/>
    <w:tmpl w:val="D04224E6"/>
    <w:lvl w:ilvl="0" w:tplc="12BACBA4">
      <w:start w:val="4"/>
      <w:numFmt w:val="bullet"/>
      <w:lvlText w:val=""/>
      <w:lvlJc w:val="left"/>
      <w:pPr>
        <w:ind w:left="720" w:hanging="360"/>
      </w:pPr>
      <w:rPr>
        <w:rFonts w:ascii="Symbol" w:eastAsia="Times New Roman" w:hAnsi="Symbo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23147C43"/>
    <w:multiLevelType w:val="hybridMultilevel"/>
    <w:tmpl w:val="CD0CE54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24A15B1B"/>
    <w:multiLevelType w:val="hybridMultilevel"/>
    <w:tmpl w:val="066CDF8C"/>
    <w:lvl w:ilvl="0" w:tplc="6082BB72">
      <w:numFmt w:val="bullet"/>
      <w:lvlText w:val="-"/>
      <w:lvlJc w:val="left"/>
      <w:pPr>
        <w:ind w:left="1490" w:hanging="360"/>
      </w:pPr>
      <w:rPr>
        <w:rFonts w:ascii="Times New Roman" w:eastAsia="Times New Roman" w:hAnsi="Times New Roman" w:cs="Times New Roman" w:hint="default"/>
      </w:rPr>
    </w:lvl>
    <w:lvl w:ilvl="1" w:tplc="FFFFFFFF">
      <w:start w:val="1"/>
      <w:numFmt w:val="bullet"/>
      <w:lvlText w:val="o"/>
      <w:lvlJc w:val="left"/>
      <w:pPr>
        <w:ind w:left="2210" w:hanging="360"/>
      </w:pPr>
      <w:rPr>
        <w:rFonts w:ascii="Courier New" w:hAnsi="Courier New" w:cs="Courier New" w:hint="default"/>
      </w:rPr>
    </w:lvl>
    <w:lvl w:ilvl="2" w:tplc="FFFFFFFF">
      <w:start w:val="1"/>
      <w:numFmt w:val="bullet"/>
      <w:lvlText w:val=""/>
      <w:lvlJc w:val="left"/>
      <w:pPr>
        <w:ind w:left="2930" w:hanging="360"/>
      </w:pPr>
      <w:rPr>
        <w:rFonts w:ascii="Wingdings" w:hAnsi="Wingdings" w:hint="default"/>
      </w:rPr>
    </w:lvl>
    <w:lvl w:ilvl="3" w:tplc="FFFFFFFF" w:tentative="1">
      <w:start w:val="1"/>
      <w:numFmt w:val="bullet"/>
      <w:lvlText w:val=""/>
      <w:lvlJc w:val="left"/>
      <w:pPr>
        <w:ind w:left="3650" w:hanging="360"/>
      </w:pPr>
      <w:rPr>
        <w:rFonts w:ascii="Symbol" w:hAnsi="Symbol" w:hint="default"/>
      </w:rPr>
    </w:lvl>
    <w:lvl w:ilvl="4" w:tplc="FFFFFFFF" w:tentative="1">
      <w:start w:val="1"/>
      <w:numFmt w:val="bullet"/>
      <w:lvlText w:val="o"/>
      <w:lvlJc w:val="left"/>
      <w:pPr>
        <w:ind w:left="4370" w:hanging="360"/>
      </w:pPr>
      <w:rPr>
        <w:rFonts w:ascii="Courier New" w:hAnsi="Courier New" w:cs="Courier New" w:hint="default"/>
      </w:rPr>
    </w:lvl>
    <w:lvl w:ilvl="5" w:tplc="FFFFFFFF" w:tentative="1">
      <w:start w:val="1"/>
      <w:numFmt w:val="bullet"/>
      <w:lvlText w:val=""/>
      <w:lvlJc w:val="left"/>
      <w:pPr>
        <w:ind w:left="5090" w:hanging="360"/>
      </w:pPr>
      <w:rPr>
        <w:rFonts w:ascii="Wingdings" w:hAnsi="Wingdings" w:hint="default"/>
      </w:rPr>
    </w:lvl>
    <w:lvl w:ilvl="6" w:tplc="FFFFFFFF" w:tentative="1">
      <w:start w:val="1"/>
      <w:numFmt w:val="bullet"/>
      <w:lvlText w:val=""/>
      <w:lvlJc w:val="left"/>
      <w:pPr>
        <w:ind w:left="5810" w:hanging="360"/>
      </w:pPr>
      <w:rPr>
        <w:rFonts w:ascii="Symbol" w:hAnsi="Symbol" w:hint="default"/>
      </w:rPr>
    </w:lvl>
    <w:lvl w:ilvl="7" w:tplc="FFFFFFFF" w:tentative="1">
      <w:start w:val="1"/>
      <w:numFmt w:val="bullet"/>
      <w:lvlText w:val="o"/>
      <w:lvlJc w:val="left"/>
      <w:pPr>
        <w:ind w:left="6530" w:hanging="360"/>
      </w:pPr>
      <w:rPr>
        <w:rFonts w:ascii="Courier New" w:hAnsi="Courier New" w:cs="Courier New" w:hint="default"/>
      </w:rPr>
    </w:lvl>
    <w:lvl w:ilvl="8" w:tplc="FFFFFFFF" w:tentative="1">
      <w:start w:val="1"/>
      <w:numFmt w:val="bullet"/>
      <w:lvlText w:val=""/>
      <w:lvlJc w:val="left"/>
      <w:pPr>
        <w:ind w:left="7250" w:hanging="360"/>
      </w:pPr>
      <w:rPr>
        <w:rFonts w:ascii="Wingdings" w:hAnsi="Wingdings" w:hint="default"/>
      </w:rPr>
    </w:lvl>
  </w:abstractNum>
  <w:abstractNum w:abstractNumId="10" w15:restartNumberingAfterBreak="0">
    <w:nsid w:val="2AF12440"/>
    <w:multiLevelType w:val="hybridMultilevel"/>
    <w:tmpl w:val="9EEC581C"/>
    <w:lvl w:ilvl="0" w:tplc="040C0009">
      <w:start w:val="1"/>
      <w:numFmt w:val="bullet"/>
      <w:lvlText w:val=""/>
      <w:lvlJc w:val="left"/>
      <w:pPr>
        <w:tabs>
          <w:tab w:val="num" w:pos="1428"/>
        </w:tabs>
        <w:ind w:left="1428" w:hanging="360"/>
      </w:pPr>
      <w:rPr>
        <w:rFonts w:ascii="Wingdings" w:hAnsi="Wingdings"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2B78568D"/>
    <w:multiLevelType w:val="hybridMultilevel"/>
    <w:tmpl w:val="40963CC0"/>
    <w:lvl w:ilvl="0" w:tplc="040C0009">
      <w:start w:val="1"/>
      <w:numFmt w:val="bullet"/>
      <w:lvlText w:val=""/>
      <w:lvlJc w:val="left"/>
      <w:pPr>
        <w:tabs>
          <w:tab w:val="num" w:pos="1485"/>
        </w:tabs>
        <w:ind w:left="1485" w:hanging="360"/>
      </w:pPr>
      <w:rPr>
        <w:rFonts w:ascii="Wingdings" w:hAnsi="Wingdings" w:hint="default"/>
      </w:rPr>
    </w:lvl>
    <w:lvl w:ilvl="1" w:tplc="040C0003" w:tentative="1">
      <w:start w:val="1"/>
      <w:numFmt w:val="bullet"/>
      <w:lvlText w:val="o"/>
      <w:lvlJc w:val="left"/>
      <w:pPr>
        <w:tabs>
          <w:tab w:val="num" w:pos="2205"/>
        </w:tabs>
        <w:ind w:left="2205" w:hanging="360"/>
      </w:pPr>
      <w:rPr>
        <w:rFonts w:ascii="Courier New" w:hAnsi="Courier New" w:cs="Courier New" w:hint="default"/>
      </w:rPr>
    </w:lvl>
    <w:lvl w:ilvl="2" w:tplc="040C0005" w:tentative="1">
      <w:start w:val="1"/>
      <w:numFmt w:val="bullet"/>
      <w:lvlText w:val=""/>
      <w:lvlJc w:val="left"/>
      <w:pPr>
        <w:tabs>
          <w:tab w:val="num" w:pos="2925"/>
        </w:tabs>
        <w:ind w:left="2925" w:hanging="360"/>
      </w:pPr>
      <w:rPr>
        <w:rFonts w:ascii="Wingdings" w:hAnsi="Wingdings" w:hint="default"/>
      </w:rPr>
    </w:lvl>
    <w:lvl w:ilvl="3" w:tplc="040C0001" w:tentative="1">
      <w:start w:val="1"/>
      <w:numFmt w:val="bullet"/>
      <w:lvlText w:val=""/>
      <w:lvlJc w:val="left"/>
      <w:pPr>
        <w:tabs>
          <w:tab w:val="num" w:pos="3645"/>
        </w:tabs>
        <w:ind w:left="3645" w:hanging="360"/>
      </w:pPr>
      <w:rPr>
        <w:rFonts w:ascii="Symbol" w:hAnsi="Symbol" w:hint="default"/>
      </w:rPr>
    </w:lvl>
    <w:lvl w:ilvl="4" w:tplc="040C0003" w:tentative="1">
      <w:start w:val="1"/>
      <w:numFmt w:val="bullet"/>
      <w:lvlText w:val="o"/>
      <w:lvlJc w:val="left"/>
      <w:pPr>
        <w:tabs>
          <w:tab w:val="num" w:pos="4365"/>
        </w:tabs>
        <w:ind w:left="4365" w:hanging="360"/>
      </w:pPr>
      <w:rPr>
        <w:rFonts w:ascii="Courier New" w:hAnsi="Courier New" w:cs="Courier New" w:hint="default"/>
      </w:rPr>
    </w:lvl>
    <w:lvl w:ilvl="5" w:tplc="040C0005" w:tentative="1">
      <w:start w:val="1"/>
      <w:numFmt w:val="bullet"/>
      <w:lvlText w:val=""/>
      <w:lvlJc w:val="left"/>
      <w:pPr>
        <w:tabs>
          <w:tab w:val="num" w:pos="5085"/>
        </w:tabs>
        <w:ind w:left="5085" w:hanging="360"/>
      </w:pPr>
      <w:rPr>
        <w:rFonts w:ascii="Wingdings" w:hAnsi="Wingdings" w:hint="default"/>
      </w:rPr>
    </w:lvl>
    <w:lvl w:ilvl="6" w:tplc="040C0001" w:tentative="1">
      <w:start w:val="1"/>
      <w:numFmt w:val="bullet"/>
      <w:lvlText w:val=""/>
      <w:lvlJc w:val="left"/>
      <w:pPr>
        <w:tabs>
          <w:tab w:val="num" w:pos="5805"/>
        </w:tabs>
        <w:ind w:left="5805" w:hanging="360"/>
      </w:pPr>
      <w:rPr>
        <w:rFonts w:ascii="Symbol" w:hAnsi="Symbol" w:hint="default"/>
      </w:rPr>
    </w:lvl>
    <w:lvl w:ilvl="7" w:tplc="040C0003" w:tentative="1">
      <w:start w:val="1"/>
      <w:numFmt w:val="bullet"/>
      <w:lvlText w:val="o"/>
      <w:lvlJc w:val="left"/>
      <w:pPr>
        <w:tabs>
          <w:tab w:val="num" w:pos="6525"/>
        </w:tabs>
        <w:ind w:left="6525" w:hanging="360"/>
      </w:pPr>
      <w:rPr>
        <w:rFonts w:ascii="Courier New" w:hAnsi="Courier New" w:cs="Courier New" w:hint="default"/>
      </w:rPr>
    </w:lvl>
    <w:lvl w:ilvl="8" w:tplc="040C0005" w:tentative="1">
      <w:start w:val="1"/>
      <w:numFmt w:val="bullet"/>
      <w:lvlText w:val=""/>
      <w:lvlJc w:val="left"/>
      <w:pPr>
        <w:tabs>
          <w:tab w:val="num" w:pos="7245"/>
        </w:tabs>
        <w:ind w:left="7245" w:hanging="360"/>
      </w:pPr>
      <w:rPr>
        <w:rFonts w:ascii="Wingdings" w:hAnsi="Wingdings" w:hint="default"/>
      </w:rPr>
    </w:lvl>
  </w:abstractNum>
  <w:abstractNum w:abstractNumId="12" w15:restartNumberingAfterBreak="0">
    <w:nsid w:val="2D457AE9"/>
    <w:multiLevelType w:val="hybridMultilevel"/>
    <w:tmpl w:val="F8A8FBB6"/>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3" w15:restartNumberingAfterBreak="0">
    <w:nsid w:val="2FA334F9"/>
    <w:multiLevelType w:val="hybridMultilevel"/>
    <w:tmpl w:val="3DD68A82"/>
    <w:lvl w:ilvl="0" w:tplc="040C0001">
      <w:start w:val="1"/>
      <w:numFmt w:val="bullet"/>
      <w:lvlText w:val=""/>
      <w:lvlJc w:val="left"/>
      <w:pPr>
        <w:ind w:left="1490" w:hanging="360"/>
      </w:pPr>
      <w:rPr>
        <w:rFonts w:ascii="Symbol" w:hAnsi="Symbol" w:hint="default"/>
      </w:rPr>
    </w:lvl>
    <w:lvl w:ilvl="1" w:tplc="040C0003">
      <w:start w:val="1"/>
      <w:numFmt w:val="bullet"/>
      <w:lvlText w:val="o"/>
      <w:lvlJc w:val="left"/>
      <w:pPr>
        <w:ind w:left="2210" w:hanging="360"/>
      </w:pPr>
      <w:rPr>
        <w:rFonts w:ascii="Courier New" w:hAnsi="Courier New" w:cs="Courier New" w:hint="default"/>
      </w:rPr>
    </w:lvl>
    <w:lvl w:ilvl="2" w:tplc="040C0005">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14" w15:restartNumberingAfterBreak="0">
    <w:nsid w:val="2FBC0DD8"/>
    <w:multiLevelType w:val="multilevel"/>
    <w:tmpl w:val="A254E700"/>
    <w:lvl w:ilvl="0">
      <w:start w:val="1"/>
      <w:numFmt w:val="upperRoman"/>
      <w:pStyle w:val="Titre1"/>
      <w:lvlText w:val="%1 -"/>
      <w:lvlJc w:val="left"/>
      <w:pPr>
        <w:tabs>
          <w:tab w:val="num" w:pos="720"/>
        </w:tabs>
        <w:ind w:left="284" w:hanging="284"/>
      </w:pPr>
    </w:lvl>
    <w:lvl w:ilvl="1">
      <w:start w:val="1"/>
      <w:numFmt w:val="upperLetter"/>
      <w:pStyle w:val="Titre2"/>
      <w:suff w:val="space"/>
      <w:lvlText w:val="%2 -"/>
      <w:lvlJc w:val="left"/>
      <w:pPr>
        <w:ind w:left="709" w:hanging="708"/>
      </w:pPr>
    </w:lvl>
    <w:lvl w:ilvl="2">
      <w:start w:val="1"/>
      <w:numFmt w:val="decimal"/>
      <w:pStyle w:val="Titre3"/>
      <w:lvlText w:val="%3/"/>
      <w:lvlJc w:val="left"/>
      <w:pPr>
        <w:tabs>
          <w:tab w:val="num" w:pos="709"/>
        </w:tabs>
        <w:ind w:left="709" w:hanging="708"/>
      </w:pPr>
    </w:lvl>
    <w:lvl w:ilvl="3">
      <w:start w:val="1"/>
      <w:numFmt w:val="lowerLetter"/>
      <w:pStyle w:val="Titre4"/>
      <w:lvlText w:val="%4)"/>
      <w:lvlJc w:val="left"/>
      <w:pPr>
        <w:tabs>
          <w:tab w:val="num" w:pos="709"/>
        </w:tabs>
        <w:ind w:left="709" w:hanging="709"/>
      </w:pPr>
    </w:lvl>
    <w:lvl w:ilvl="4">
      <w:start w:val="1"/>
      <w:numFmt w:val="decimal"/>
      <w:pStyle w:val="Titre5"/>
      <w:suff w:val="space"/>
      <w:lvlText w:val="%5 -"/>
      <w:lvlJc w:val="left"/>
      <w:pPr>
        <w:ind w:left="0" w:firstLine="0"/>
      </w:pPr>
    </w:lvl>
    <w:lvl w:ilvl="5">
      <w:start w:val="1"/>
      <w:numFmt w:val="lowerLetter"/>
      <w:pStyle w:val="Titre6"/>
      <w:lvlText w:val="(%6)"/>
      <w:lvlJc w:val="left"/>
      <w:pPr>
        <w:tabs>
          <w:tab w:val="num" w:pos="709"/>
        </w:tabs>
        <w:ind w:left="709" w:hanging="709"/>
      </w:pPr>
    </w:lvl>
    <w:lvl w:ilvl="6">
      <w:start w:val="1"/>
      <w:numFmt w:val="lowerLetter"/>
      <w:lvlText w:val="(%7)"/>
      <w:lvlJc w:val="left"/>
      <w:pPr>
        <w:tabs>
          <w:tab w:val="num" w:pos="709"/>
        </w:tabs>
        <w:ind w:left="709" w:hanging="709"/>
      </w:pPr>
    </w:lvl>
    <w:lvl w:ilvl="7">
      <w:start w:val="1"/>
      <w:numFmt w:val="lowerLetter"/>
      <w:lvlText w:val="(%8)"/>
      <w:lvlJc w:val="left"/>
      <w:pPr>
        <w:tabs>
          <w:tab w:val="num" w:pos="4956"/>
        </w:tabs>
        <w:ind w:left="4956" w:hanging="708"/>
      </w:pPr>
    </w:lvl>
    <w:lvl w:ilvl="8">
      <w:start w:val="1"/>
      <w:numFmt w:val="lowerRoman"/>
      <w:lvlText w:val="(%9)"/>
      <w:lvlJc w:val="left"/>
      <w:pPr>
        <w:tabs>
          <w:tab w:val="num" w:pos="0"/>
        </w:tabs>
        <w:ind w:left="5664" w:hanging="708"/>
      </w:pPr>
    </w:lvl>
  </w:abstractNum>
  <w:abstractNum w:abstractNumId="15" w15:restartNumberingAfterBreak="0">
    <w:nsid w:val="37A74BA0"/>
    <w:multiLevelType w:val="hybridMultilevel"/>
    <w:tmpl w:val="2640C5A6"/>
    <w:lvl w:ilvl="0" w:tplc="42F659D2">
      <w:start w:val="4"/>
      <w:numFmt w:val="decimal"/>
      <w:lvlText w:val="%1"/>
      <w:lvlJc w:val="left"/>
      <w:pPr>
        <w:tabs>
          <w:tab w:val="num" w:pos="786"/>
        </w:tabs>
        <w:ind w:left="786" w:hanging="360"/>
      </w:pPr>
      <w:rPr>
        <w:rFonts w:hint="default"/>
        <w:b/>
      </w:rPr>
    </w:lvl>
    <w:lvl w:ilvl="1" w:tplc="040C0019" w:tentative="1">
      <w:start w:val="1"/>
      <w:numFmt w:val="lowerLetter"/>
      <w:lvlText w:val="%2."/>
      <w:lvlJc w:val="left"/>
      <w:pPr>
        <w:tabs>
          <w:tab w:val="num" w:pos="1506"/>
        </w:tabs>
        <w:ind w:left="1506" w:hanging="360"/>
      </w:pPr>
    </w:lvl>
    <w:lvl w:ilvl="2" w:tplc="040C001B" w:tentative="1">
      <w:start w:val="1"/>
      <w:numFmt w:val="lowerRoman"/>
      <w:lvlText w:val="%3."/>
      <w:lvlJc w:val="right"/>
      <w:pPr>
        <w:tabs>
          <w:tab w:val="num" w:pos="2226"/>
        </w:tabs>
        <w:ind w:left="2226" w:hanging="180"/>
      </w:pPr>
    </w:lvl>
    <w:lvl w:ilvl="3" w:tplc="040C000F" w:tentative="1">
      <w:start w:val="1"/>
      <w:numFmt w:val="decimal"/>
      <w:lvlText w:val="%4."/>
      <w:lvlJc w:val="left"/>
      <w:pPr>
        <w:tabs>
          <w:tab w:val="num" w:pos="2946"/>
        </w:tabs>
        <w:ind w:left="2946" w:hanging="360"/>
      </w:pPr>
    </w:lvl>
    <w:lvl w:ilvl="4" w:tplc="040C0019" w:tentative="1">
      <w:start w:val="1"/>
      <w:numFmt w:val="lowerLetter"/>
      <w:lvlText w:val="%5."/>
      <w:lvlJc w:val="left"/>
      <w:pPr>
        <w:tabs>
          <w:tab w:val="num" w:pos="3666"/>
        </w:tabs>
        <w:ind w:left="3666" w:hanging="360"/>
      </w:pPr>
    </w:lvl>
    <w:lvl w:ilvl="5" w:tplc="040C001B" w:tentative="1">
      <w:start w:val="1"/>
      <w:numFmt w:val="lowerRoman"/>
      <w:lvlText w:val="%6."/>
      <w:lvlJc w:val="right"/>
      <w:pPr>
        <w:tabs>
          <w:tab w:val="num" w:pos="4386"/>
        </w:tabs>
        <w:ind w:left="4386" w:hanging="180"/>
      </w:pPr>
    </w:lvl>
    <w:lvl w:ilvl="6" w:tplc="040C000F" w:tentative="1">
      <w:start w:val="1"/>
      <w:numFmt w:val="decimal"/>
      <w:lvlText w:val="%7."/>
      <w:lvlJc w:val="left"/>
      <w:pPr>
        <w:tabs>
          <w:tab w:val="num" w:pos="5106"/>
        </w:tabs>
        <w:ind w:left="5106" w:hanging="360"/>
      </w:pPr>
    </w:lvl>
    <w:lvl w:ilvl="7" w:tplc="040C0019" w:tentative="1">
      <w:start w:val="1"/>
      <w:numFmt w:val="lowerLetter"/>
      <w:lvlText w:val="%8."/>
      <w:lvlJc w:val="left"/>
      <w:pPr>
        <w:tabs>
          <w:tab w:val="num" w:pos="5826"/>
        </w:tabs>
        <w:ind w:left="5826" w:hanging="360"/>
      </w:pPr>
    </w:lvl>
    <w:lvl w:ilvl="8" w:tplc="040C001B" w:tentative="1">
      <w:start w:val="1"/>
      <w:numFmt w:val="lowerRoman"/>
      <w:lvlText w:val="%9."/>
      <w:lvlJc w:val="right"/>
      <w:pPr>
        <w:tabs>
          <w:tab w:val="num" w:pos="6546"/>
        </w:tabs>
        <w:ind w:left="6546" w:hanging="180"/>
      </w:pPr>
    </w:lvl>
  </w:abstractNum>
  <w:abstractNum w:abstractNumId="16" w15:restartNumberingAfterBreak="0">
    <w:nsid w:val="3C4F7138"/>
    <w:multiLevelType w:val="hybridMultilevel"/>
    <w:tmpl w:val="A84845E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E64421D"/>
    <w:multiLevelType w:val="hybridMultilevel"/>
    <w:tmpl w:val="BBB490DE"/>
    <w:lvl w:ilvl="0" w:tplc="6082BB72">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15:restartNumberingAfterBreak="0">
    <w:nsid w:val="45713F51"/>
    <w:multiLevelType w:val="hybridMultilevel"/>
    <w:tmpl w:val="22580FAE"/>
    <w:lvl w:ilvl="0" w:tplc="C964BB6E">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9E11447"/>
    <w:multiLevelType w:val="hybridMultilevel"/>
    <w:tmpl w:val="A6F6DE9A"/>
    <w:lvl w:ilvl="0" w:tplc="A2B0E0F0">
      <w:start w:val="1"/>
      <w:numFmt w:val="decimal"/>
      <w:lvlText w:val="Pièce n° %1 :"/>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40154E6"/>
    <w:multiLevelType w:val="hybridMultilevel"/>
    <w:tmpl w:val="990CDE72"/>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662034B0"/>
    <w:multiLevelType w:val="hybridMultilevel"/>
    <w:tmpl w:val="01CAF1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7463FEF"/>
    <w:multiLevelType w:val="hybridMultilevel"/>
    <w:tmpl w:val="F4A4D96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534D5A"/>
    <w:multiLevelType w:val="hybridMultilevel"/>
    <w:tmpl w:val="43F47010"/>
    <w:lvl w:ilvl="0" w:tplc="040C0009">
      <w:start w:val="1"/>
      <w:numFmt w:val="bullet"/>
      <w:lvlText w:val=""/>
      <w:lvlJc w:val="left"/>
      <w:pPr>
        <w:tabs>
          <w:tab w:val="num" w:pos="2136"/>
        </w:tabs>
        <w:ind w:left="2136" w:hanging="360"/>
      </w:pPr>
      <w:rPr>
        <w:rFonts w:ascii="Wingdings" w:hAnsi="Wingdings" w:hint="default"/>
      </w:rPr>
    </w:lvl>
    <w:lvl w:ilvl="1" w:tplc="040C0003" w:tentative="1">
      <w:start w:val="1"/>
      <w:numFmt w:val="bullet"/>
      <w:lvlText w:val="o"/>
      <w:lvlJc w:val="left"/>
      <w:pPr>
        <w:tabs>
          <w:tab w:val="num" w:pos="2856"/>
        </w:tabs>
        <w:ind w:left="2856" w:hanging="360"/>
      </w:pPr>
      <w:rPr>
        <w:rFonts w:ascii="Courier New" w:hAnsi="Courier New" w:cs="Courier New" w:hint="default"/>
      </w:rPr>
    </w:lvl>
    <w:lvl w:ilvl="2" w:tplc="040C0005" w:tentative="1">
      <w:start w:val="1"/>
      <w:numFmt w:val="bullet"/>
      <w:lvlText w:val=""/>
      <w:lvlJc w:val="left"/>
      <w:pPr>
        <w:tabs>
          <w:tab w:val="num" w:pos="3576"/>
        </w:tabs>
        <w:ind w:left="3576" w:hanging="360"/>
      </w:pPr>
      <w:rPr>
        <w:rFonts w:ascii="Wingdings" w:hAnsi="Wingdings" w:hint="default"/>
      </w:rPr>
    </w:lvl>
    <w:lvl w:ilvl="3" w:tplc="040C0001" w:tentative="1">
      <w:start w:val="1"/>
      <w:numFmt w:val="bullet"/>
      <w:lvlText w:val=""/>
      <w:lvlJc w:val="left"/>
      <w:pPr>
        <w:tabs>
          <w:tab w:val="num" w:pos="4296"/>
        </w:tabs>
        <w:ind w:left="4296" w:hanging="360"/>
      </w:pPr>
      <w:rPr>
        <w:rFonts w:ascii="Symbol" w:hAnsi="Symbol" w:hint="default"/>
      </w:rPr>
    </w:lvl>
    <w:lvl w:ilvl="4" w:tplc="040C0003" w:tentative="1">
      <w:start w:val="1"/>
      <w:numFmt w:val="bullet"/>
      <w:lvlText w:val="o"/>
      <w:lvlJc w:val="left"/>
      <w:pPr>
        <w:tabs>
          <w:tab w:val="num" w:pos="5016"/>
        </w:tabs>
        <w:ind w:left="5016" w:hanging="360"/>
      </w:pPr>
      <w:rPr>
        <w:rFonts w:ascii="Courier New" w:hAnsi="Courier New" w:cs="Courier New" w:hint="default"/>
      </w:rPr>
    </w:lvl>
    <w:lvl w:ilvl="5" w:tplc="040C0005" w:tentative="1">
      <w:start w:val="1"/>
      <w:numFmt w:val="bullet"/>
      <w:lvlText w:val=""/>
      <w:lvlJc w:val="left"/>
      <w:pPr>
        <w:tabs>
          <w:tab w:val="num" w:pos="5736"/>
        </w:tabs>
        <w:ind w:left="5736" w:hanging="360"/>
      </w:pPr>
      <w:rPr>
        <w:rFonts w:ascii="Wingdings" w:hAnsi="Wingdings" w:hint="default"/>
      </w:rPr>
    </w:lvl>
    <w:lvl w:ilvl="6" w:tplc="040C0001" w:tentative="1">
      <w:start w:val="1"/>
      <w:numFmt w:val="bullet"/>
      <w:lvlText w:val=""/>
      <w:lvlJc w:val="left"/>
      <w:pPr>
        <w:tabs>
          <w:tab w:val="num" w:pos="6456"/>
        </w:tabs>
        <w:ind w:left="6456" w:hanging="360"/>
      </w:pPr>
      <w:rPr>
        <w:rFonts w:ascii="Symbol" w:hAnsi="Symbol" w:hint="default"/>
      </w:rPr>
    </w:lvl>
    <w:lvl w:ilvl="7" w:tplc="040C0003" w:tentative="1">
      <w:start w:val="1"/>
      <w:numFmt w:val="bullet"/>
      <w:lvlText w:val="o"/>
      <w:lvlJc w:val="left"/>
      <w:pPr>
        <w:tabs>
          <w:tab w:val="num" w:pos="7176"/>
        </w:tabs>
        <w:ind w:left="7176" w:hanging="360"/>
      </w:pPr>
      <w:rPr>
        <w:rFonts w:ascii="Courier New" w:hAnsi="Courier New" w:cs="Courier New" w:hint="default"/>
      </w:rPr>
    </w:lvl>
    <w:lvl w:ilvl="8" w:tplc="040C0005" w:tentative="1">
      <w:start w:val="1"/>
      <w:numFmt w:val="bullet"/>
      <w:lvlText w:val=""/>
      <w:lvlJc w:val="left"/>
      <w:pPr>
        <w:tabs>
          <w:tab w:val="num" w:pos="7896"/>
        </w:tabs>
        <w:ind w:left="7896" w:hanging="360"/>
      </w:pPr>
      <w:rPr>
        <w:rFonts w:ascii="Wingdings" w:hAnsi="Wingdings" w:hint="default"/>
      </w:rPr>
    </w:lvl>
  </w:abstractNum>
  <w:abstractNum w:abstractNumId="24" w15:restartNumberingAfterBreak="0">
    <w:nsid w:val="6FDD3418"/>
    <w:multiLevelType w:val="hybridMultilevel"/>
    <w:tmpl w:val="707CC5B2"/>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1B56A9"/>
    <w:multiLevelType w:val="hybridMultilevel"/>
    <w:tmpl w:val="9BC0A706"/>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26" w15:restartNumberingAfterBreak="0">
    <w:nsid w:val="7CDD73E6"/>
    <w:multiLevelType w:val="hybridMultilevel"/>
    <w:tmpl w:val="0B8A274C"/>
    <w:lvl w:ilvl="0" w:tplc="040C000B">
      <w:start w:val="1"/>
      <w:numFmt w:val="bullet"/>
      <w:lvlText w:val=""/>
      <w:lvlJc w:val="left"/>
      <w:pPr>
        <w:ind w:left="1068" w:hanging="360"/>
      </w:pPr>
      <w:rPr>
        <w:rFonts w:ascii="Wingdings" w:hAnsi="Wingdings"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num w:numId="1" w16cid:durableId="6997437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4059226">
    <w:abstractNumId w:val="22"/>
  </w:num>
  <w:num w:numId="3" w16cid:durableId="1316835946">
    <w:abstractNumId w:val="2"/>
  </w:num>
  <w:num w:numId="4" w16cid:durableId="62722936">
    <w:abstractNumId w:val="15"/>
  </w:num>
  <w:num w:numId="5" w16cid:durableId="694115481">
    <w:abstractNumId w:val="24"/>
  </w:num>
  <w:num w:numId="6" w16cid:durableId="456026926">
    <w:abstractNumId w:val="11"/>
  </w:num>
  <w:num w:numId="7" w16cid:durableId="463932869">
    <w:abstractNumId w:val="10"/>
  </w:num>
  <w:num w:numId="8" w16cid:durableId="1900166844">
    <w:abstractNumId w:val="6"/>
  </w:num>
  <w:num w:numId="9" w16cid:durableId="2090997691">
    <w:abstractNumId w:val="3"/>
  </w:num>
  <w:num w:numId="10" w16cid:durableId="452335105">
    <w:abstractNumId w:val="23"/>
  </w:num>
  <w:num w:numId="11" w16cid:durableId="1391490874">
    <w:abstractNumId w:val="26"/>
  </w:num>
  <w:num w:numId="12" w16cid:durableId="11645156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9103922">
    <w:abstractNumId w:val="25"/>
  </w:num>
  <w:num w:numId="14" w16cid:durableId="1275987779">
    <w:abstractNumId w:val="4"/>
  </w:num>
  <w:num w:numId="15" w16cid:durableId="1017461627">
    <w:abstractNumId w:val="5"/>
  </w:num>
  <w:num w:numId="16" w16cid:durableId="504783720">
    <w:abstractNumId w:val="21"/>
  </w:num>
  <w:num w:numId="17" w16cid:durableId="1562402885">
    <w:abstractNumId w:val="26"/>
  </w:num>
  <w:num w:numId="18" w16cid:durableId="2132163883">
    <w:abstractNumId w:val="12"/>
  </w:num>
  <w:num w:numId="19" w16cid:durableId="1482576741">
    <w:abstractNumId w:val="20"/>
  </w:num>
  <w:num w:numId="20" w16cid:durableId="459108362">
    <w:abstractNumId w:val="0"/>
  </w:num>
  <w:num w:numId="21" w16cid:durableId="245456861">
    <w:abstractNumId w:val="8"/>
  </w:num>
  <w:num w:numId="22" w16cid:durableId="1981424414">
    <w:abstractNumId w:val="1"/>
  </w:num>
  <w:num w:numId="23" w16cid:durableId="2086342935">
    <w:abstractNumId w:val="17"/>
  </w:num>
  <w:num w:numId="24" w16cid:durableId="1243368155">
    <w:abstractNumId w:val="13"/>
  </w:num>
  <w:num w:numId="25" w16cid:durableId="1877691810">
    <w:abstractNumId w:val="19"/>
  </w:num>
  <w:num w:numId="26" w16cid:durableId="1799685930">
    <w:abstractNumId w:val="7"/>
  </w:num>
  <w:num w:numId="27" w16cid:durableId="1454400191">
    <w:abstractNumId w:val="9"/>
  </w:num>
  <w:num w:numId="28" w16cid:durableId="394163330">
    <w:abstractNumId w:val="18"/>
  </w:num>
  <w:num w:numId="29" w16cid:durableId="21352528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828"/>
    <w:rsid w:val="00014403"/>
    <w:rsid w:val="0005253E"/>
    <w:rsid w:val="00052540"/>
    <w:rsid w:val="0005430F"/>
    <w:rsid w:val="00063B7D"/>
    <w:rsid w:val="00084F70"/>
    <w:rsid w:val="000925A8"/>
    <w:rsid w:val="000B0A0E"/>
    <w:rsid w:val="000E68B5"/>
    <w:rsid w:val="001003F4"/>
    <w:rsid w:val="001024F4"/>
    <w:rsid w:val="00184A07"/>
    <w:rsid w:val="001A6ED5"/>
    <w:rsid w:val="001B7E90"/>
    <w:rsid w:val="001D4192"/>
    <w:rsid w:val="001F74FA"/>
    <w:rsid w:val="0020738A"/>
    <w:rsid w:val="00212974"/>
    <w:rsid w:val="0022261B"/>
    <w:rsid w:val="00240689"/>
    <w:rsid w:val="00254CE1"/>
    <w:rsid w:val="00257D76"/>
    <w:rsid w:val="00264355"/>
    <w:rsid w:val="0027408E"/>
    <w:rsid w:val="002A4C89"/>
    <w:rsid w:val="002A67AA"/>
    <w:rsid w:val="002B0461"/>
    <w:rsid w:val="002D108A"/>
    <w:rsid w:val="002D36E8"/>
    <w:rsid w:val="002D57F1"/>
    <w:rsid w:val="002D7363"/>
    <w:rsid w:val="002E1662"/>
    <w:rsid w:val="003006DD"/>
    <w:rsid w:val="003178E1"/>
    <w:rsid w:val="003645B0"/>
    <w:rsid w:val="00365916"/>
    <w:rsid w:val="00366A3A"/>
    <w:rsid w:val="00370449"/>
    <w:rsid w:val="00372BA7"/>
    <w:rsid w:val="00385819"/>
    <w:rsid w:val="003A75B7"/>
    <w:rsid w:val="003E0FB3"/>
    <w:rsid w:val="003F0625"/>
    <w:rsid w:val="00403C1C"/>
    <w:rsid w:val="004340DE"/>
    <w:rsid w:val="004369C6"/>
    <w:rsid w:val="00440AF4"/>
    <w:rsid w:val="00445AB5"/>
    <w:rsid w:val="00450828"/>
    <w:rsid w:val="0049515B"/>
    <w:rsid w:val="004F2B09"/>
    <w:rsid w:val="00554E26"/>
    <w:rsid w:val="00557826"/>
    <w:rsid w:val="00565E4A"/>
    <w:rsid w:val="0056679C"/>
    <w:rsid w:val="00587F66"/>
    <w:rsid w:val="00590DC2"/>
    <w:rsid w:val="005955B4"/>
    <w:rsid w:val="00604614"/>
    <w:rsid w:val="00614DF7"/>
    <w:rsid w:val="0063547A"/>
    <w:rsid w:val="0063741C"/>
    <w:rsid w:val="0065322F"/>
    <w:rsid w:val="006573E2"/>
    <w:rsid w:val="006635BA"/>
    <w:rsid w:val="0067420C"/>
    <w:rsid w:val="00686C27"/>
    <w:rsid w:val="00696925"/>
    <w:rsid w:val="006C0D7C"/>
    <w:rsid w:val="006C4DC9"/>
    <w:rsid w:val="006E6FB0"/>
    <w:rsid w:val="006F316A"/>
    <w:rsid w:val="00713CF0"/>
    <w:rsid w:val="00714310"/>
    <w:rsid w:val="00727A5D"/>
    <w:rsid w:val="00737B2D"/>
    <w:rsid w:val="00745C62"/>
    <w:rsid w:val="00765BEB"/>
    <w:rsid w:val="0078503D"/>
    <w:rsid w:val="007855DC"/>
    <w:rsid w:val="007A3ACE"/>
    <w:rsid w:val="007B084E"/>
    <w:rsid w:val="007C360D"/>
    <w:rsid w:val="007C403A"/>
    <w:rsid w:val="007D3B51"/>
    <w:rsid w:val="007D5D36"/>
    <w:rsid w:val="007F26E8"/>
    <w:rsid w:val="00804D93"/>
    <w:rsid w:val="00814C69"/>
    <w:rsid w:val="008269A6"/>
    <w:rsid w:val="00836225"/>
    <w:rsid w:val="008566A9"/>
    <w:rsid w:val="00863352"/>
    <w:rsid w:val="00872444"/>
    <w:rsid w:val="00872AE3"/>
    <w:rsid w:val="0087355C"/>
    <w:rsid w:val="008865C3"/>
    <w:rsid w:val="00892B4A"/>
    <w:rsid w:val="008D5FB4"/>
    <w:rsid w:val="008E60B8"/>
    <w:rsid w:val="008F15CD"/>
    <w:rsid w:val="00904A39"/>
    <w:rsid w:val="00910BAD"/>
    <w:rsid w:val="00915D9D"/>
    <w:rsid w:val="00941C9C"/>
    <w:rsid w:val="00945990"/>
    <w:rsid w:val="00950542"/>
    <w:rsid w:val="009648C1"/>
    <w:rsid w:val="009662D1"/>
    <w:rsid w:val="00970A4C"/>
    <w:rsid w:val="00995748"/>
    <w:rsid w:val="009B7062"/>
    <w:rsid w:val="009D4811"/>
    <w:rsid w:val="009F7273"/>
    <w:rsid w:val="00A01322"/>
    <w:rsid w:val="00A15F47"/>
    <w:rsid w:val="00A627CB"/>
    <w:rsid w:val="00A70598"/>
    <w:rsid w:val="00A7532E"/>
    <w:rsid w:val="00AC395D"/>
    <w:rsid w:val="00AD7A8A"/>
    <w:rsid w:val="00AD7FC3"/>
    <w:rsid w:val="00AE4159"/>
    <w:rsid w:val="00AE53C2"/>
    <w:rsid w:val="00B75816"/>
    <w:rsid w:val="00B87484"/>
    <w:rsid w:val="00B93AC8"/>
    <w:rsid w:val="00BA0820"/>
    <w:rsid w:val="00BB1DFB"/>
    <w:rsid w:val="00BD05FA"/>
    <w:rsid w:val="00BD45B1"/>
    <w:rsid w:val="00BE242F"/>
    <w:rsid w:val="00BF108B"/>
    <w:rsid w:val="00C00AC6"/>
    <w:rsid w:val="00C1521B"/>
    <w:rsid w:val="00C4257C"/>
    <w:rsid w:val="00C642D1"/>
    <w:rsid w:val="00C67875"/>
    <w:rsid w:val="00C82107"/>
    <w:rsid w:val="00C93FE1"/>
    <w:rsid w:val="00C95123"/>
    <w:rsid w:val="00CA19EB"/>
    <w:rsid w:val="00CA4A97"/>
    <w:rsid w:val="00CA7D1B"/>
    <w:rsid w:val="00CA7E04"/>
    <w:rsid w:val="00CC3C8F"/>
    <w:rsid w:val="00CD4831"/>
    <w:rsid w:val="00CD66B8"/>
    <w:rsid w:val="00CF3C15"/>
    <w:rsid w:val="00CF4CC5"/>
    <w:rsid w:val="00D02E2C"/>
    <w:rsid w:val="00D041EF"/>
    <w:rsid w:val="00D2607B"/>
    <w:rsid w:val="00D506A5"/>
    <w:rsid w:val="00D634F1"/>
    <w:rsid w:val="00DB134C"/>
    <w:rsid w:val="00DB4824"/>
    <w:rsid w:val="00DC26BD"/>
    <w:rsid w:val="00DC35D6"/>
    <w:rsid w:val="00DC5377"/>
    <w:rsid w:val="00DC6C76"/>
    <w:rsid w:val="00DD6394"/>
    <w:rsid w:val="00DE0052"/>
    <w:rsid w:val="00DE1C0E"/>
    <w:rsid w:val="00DE2471"/>
    <w:rsid w:val="00DF66F1"/>
    <w:rsid w:val="00DF69D1"/>
    <w:rsid w:val="00E123C9"/>
    <w:rsid w:val="00E172D7"/>
    <w:rsid w:val="00E3454D"/>
    <w:rsid w:val="00E47C3F"/>
    <w:rsid w:val="00E54548"/>
    <w:rsid w:val="00E57CA4"/>
    <w:rsid w:val="00E60E87"/>
    <w:rsid w:val="00E677F3"/>
    <w:rsid w:val="00E755EE"/>
    <w:rsid w:val="00E7576A"/>
    <w:rsid w:val="00E869EB"/>
    <w:rsid w:val="00E86FA3"/>
    <w:rsid w:val="00E95BCA"/>
    <w:rsid w:val="00EC6C0D"/>
    <w:rsid w:val="00ED0EFA"/>
    <w:rsid w:val="00ED7BC9"/>
    <w:rsid w:val="00EE6728"/>
    <w:rsid w:val="00F05144"/>
    <w:rsid w:val="00F2139F"/>
    <w:rsid w:val="00F34C59"/>
    <w:rsid w:val="00F40CB0"/>
    <w:rsid w:val="00F50A9B"/>
    <w:rsid w:val="00F87235"/>
    <w:rsid w:val="00F90EAA"/>
    <w:rsid w:val="00F9601B"/>
    <w:rsid w:val="00F9642A"/>
    <w:rsid w:val="00FC61B8"/>
    <w:rsid w:val="00FD08ED"/>
    <w:rsid w:val="00FF1D5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E2A1E3"/>
  <w14:defaultImageDpi w14:val="300"/>
  <w15:chartTrackingRefBased/>
  <w15:docId w15:val="{20E229ED-9EB3-4A49-B3EC-EDA3EECA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828"/>
    <w:pPr>
      <w:jc w:val="both"/>
    </w:pPr>
    <w:rPr>
      <w:rFonts w:ascii="Arial" w:hAnsi="Arial"/>
      <w:spacing w:val="2"/>
      <w:sz w:val="19"/>
    </w:rPr>
  </w:style>
  <w:style w:type="paragraph" w:styleId="Titre1">
    <w:name w:val="heading 1"/>
    <w:basedOn w:val="ParagrapheStandard"/>
    <w:next w:val="ParagrapheStandard"/>
    <w:qFormat/>
    <w:rsid w:val="00450828"/>
    <w:pPr>
      <w:keepNext/>
      <w:numPr>
        <w:numId w:val="1"/>
      </w:numPr>
      <w:tabs>
        <w:tab w:val="left" w:pos="0"/>
      </w:tabs>
      <w:spacing w:before="1080" w:after="360"/>
      <w:outlineLvl w:val="0"/>
    </w:pPr>
    <w:rPr>
      <w:b/>
      <w:caps/>
      <w:color w:val="000000"/>
      <w:kern w:val="28"/>
      <w:sz w:val="28"/>
      <w:u w:val="single"/>
    </w:rPr>
  </w:style>
  <w:style w:type="paragraph" w:styleId="Titre2">
    <w:name w:val="heading 2"/>
    <w:basedOn w:val="Normal"/>
    <w:next w:val="ParagrapheStandard"/>
    <w:qFormat/>
    <w:rsid w:val="00450828"/>
    <w:pPr>
      <w:keepNext/>
      <w:keepLines/>
      <w:numPr>
        <w:ilvl w:val="1"/>
        <w:numId w:val="1"/>
      </w:numPr>
      <w:spacing w:before="720" w:after="120"/>
      <w:outlineLvl w:val="1"/>
    </w:pPr>
    <w:rPr>
      <w:b/>
      <w:caps/>
      <w:color w:val="000000"/>
      <w:sz w:val="24"/>
      <w:u w:val="single"/>
    </w:rPr>
  </w:style>
  <w:style w:type="paragraph" w:styleId="Titre3">
    <w:name w:val="heading 3"/>
    <w:basedOn w:val="Normal"/>
    <w:next w:val="ParagrapheStandard"/>
    <w:qFormat/>
    <w:rsid w:val="00450828"/>
    <w:pPr>
      <w:keepNext/>
      <w:keepLines/>
      <w:numPr>
        <w:ilvl w:val="2"/>
        <w:numId w:val="1"/>
      </w:numPr>
      <w:tabs>
        <w:tab w:val="left" w:pos="284"/>
      </w:tabs>
      <w:spacing w:before="720"/>
      <w:outlineLvl w:val="2"/>
    </w:pPr>
    <w:rPr>
      <w:b/>
      <w:sz w:val="24"/>
      <w:u w:val="single"/>
    </w:rPr>
  </w:style>
  <w:style w:type="paragraph" w:styleId="Titre4">
    <w:name w:val="heading 4"/>
    <w:basedOn w:val="Normal"/>
    <w:next w:val="ParagrapheStandard"/>
    <w:qFormat/>
    <w:rsid w:val="00450828"/>
    <w:pPr>
      <w:keepNext/>
      <w:numPr>
        <w:ilvl w:val="3"/>
        <w:numId w:val="1"/>
      </w:numPr>
      <w:tabs>
        <w:tab w:val="left" w:pos="284"/>
      </w:tabs>
      <w:spacing w:before="600"/>
      <w:outlineLvl w:val="3"/>
    </w:pPr>
    <w:rPr>
      <w:b/>
      <w:u w:val="single"/>
    </w:rPr>
  </w:style>
  <w:style w:type="paragraph" w:styleId="Titre5">
    <w:name w:val="heading 5"/>
    <w:basedOn w:val="Normal"/>
    <w:next w:val="ParagrapheStandard"/>
    <w:qFormat/>
    <w:rsid w:val="00450828"/>
    <w:pPr>
      <w:keepNext/>
      <w:numPr>
        <w:ilvl w:val="4"/>
        <w:numId w:val="1"/>
      </w:numPr>
      <w:spacing w:before="360"/>
      <w:outlineLvl w:val="4"/>
    </w:pPr>
  </w:style>
  <w:style w:type="paragraph" w:styleId="Titre6">
    <w:name w:val="heading 6"/>
    <w:basedOn w:val="Normal"/>
    <w:next w:val="ParagrapheStandard"/>
    <w:qFormat/>
    <w:rsid w:val="00450828"/>
    <w:pPr>
      <w:keepNext/>
      <w:numPr>
        <w:ilvl w:val="5"/>
        <w:numId w:val="1"/>
      </w:numPr>
      <w:tabs>
        <w:tab w:val="left" w:pos="426"/>
      </w:tabs>
      <w:spacing w:before="360"/>
      <w:outlineLvl w:val="5"/>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Standard"/>
    <w:aliases w:val="PS"/>
    <w:basedOn w:val="Normal"/>
    <w:rsid w:val="00450828"/>
    <w:pPr>
      <w:keepLines/>
      <w:spacing w:before="360" w:line="240" w:lineRule="exact"/>
    </w:pPr>
  </w:style>
  <w:style w:type="paragraph" w:customStyle="1" w:styleId="ParaPourContre">
    <w:name w:val="ParaPourContre"/>
    <w:basedOn w:val="ParagrapheStandard"/>
    <w:next w:val="ParagrapheStandard"/>
    <w:rsid w:val="00450828"/>
    <w:pPr>
      <w:keepNext/>
      <w:pBdr>
        <w:bottom w:val="single" w:sz="4" w:space="1" w:color="auto"/>
      </w:pBdr>
      <w:spacing w:before="1200" w:after="360"/>
    </w:pPr>
    <w:rPr>
      <w:b/>
      <w:caps/>
      <w:sz w:val="28"/>
    </w:rPr>
  </w:style>
  <w:style w:type="paragraph" w:customStyle="1" w:styleId="ParaTitre">
    <w:name w:val="ParaTitre"/>
    <w:basedOn w:val="ParagrapheStandard"/>
    <w:next w:val="ParagrapheStandard"/>
    <w:rsid w:val="00450828"/>
    <w:pPr>
      <w:keepNext/>
      <w:spacing w:before="1200" w:after="360" w:line="240" w:lineRule="auto"/>
    </w:pPr>
    <w:rPr>
      <w:b/>
      <w:bCs/>
      <w:caps/>
      <w:sz w:val="28"/>
      <w:szCs w:val="28"/>
      <w:u w:val="single"/>
    </w:rPr>
  </w:style>
  <w:style w:type="paragraph" w:styleId="En-tte">
    <w:name w:val="header"/>
    <w:basedOn w:val="Normal"/>
    <w:next w:val="Normal"/>
    <w:rsid w:val="00450828"/>
    <w:pPr>
      <w:keepLines/>
      <w:pBdr>
        <w:bottom w:val="single" w:sz="4" w:space="1" w:color="auto"/>
      </w:pBdr>
    </w:pPr>
    <w:rPr>
      <w:b/>
      <w:caps/>
      <w:sz w:val="36"/>
    </w:rPr>
  </w:style>
  <w:style w:type="paragraph" w:styleId="Pieddepage">
    <w:name w:val="footer"/>
    <w:basedOn w:val="Normal"/>
    <w:link w:val="PieddepageCar"/>
    <w:rsid w:val="00450828"/>
    <w:pPr>
      <w:tabs>
        <w:tab w:val="center" w:pos="4536"/>
        <w:tab w:val="right" w:pos="9072"/>
      </w:tabs>
    </w:pPr>
  </w:style>
  <w:style w:type="paragraph" w:styleId="Corpsdetexte">
    <w:name w:val="Body Text"/>
    <w:basedOn w:val="Normal"/>
    <w:link w:val="CorpsdetexteCar"/>
    <w:uiPriority w:val="99"/>
    <w:rsid w:val="00450828"/>
    <w:pPr>
      <w:jc w:val="center"/>
    </w:pPr>
    <w:rPr>
      <w:sz w:val="24"/>
    </w:rPr>
  </w:style>
  <w:style w:type="character" w:customStyle="1" w:styleId="CorpsdetexteCar">
    <w:name w:val="Corps de texte Car"/>
    <w:link w:val="Corpsdetexte"/>
    <w:uiPriority w:val="99"/>
    <w:rsid w:val="00450828"/>
    <w:rPr>
      <w:rFonts w:ascii="Arial" w:hAnsi="Arial"/>
      <w:spacing w:val="2"/>
      <w:sz w:val="24"/>
      <w:lang w:val="fr-FR" w:eastAsia="fr-FR" w:bidi="ar-SA"/>
    </w:rPr>
  </w:style>
  <w:style w:type="character" w:customStyle="1" w:styleId="PieddepageCar">
    <w:name w:val="Pied de page Car"/>
    <w:link w:val="Pieddepage"/>
    <w:rsid w:val="00450828"/>
    <w:rPr>
      <w:rFonts w:ascii="Arial" w:hAnsi="Arial"/>
      <w:spacing w:val="2"/>
      <w:sz w:val="19"/>
      <w:lang w:val="fr-FR" w:eastAsia="fr-FR" w:bidi="ar-SA"/>
    </w:rPr>
  </w:style>
  <w:style w:type="paragraph" w:styleId="Textedebulles">
    <w:name w:val="Balloon Text"/>
    <w:basedOn w:val="Normal"/>
    <w:semiHidden/>
    <w:rsid w:val="00C00AC6"/>
    <w:rPr>
      <w:rFonts w:ascii="Tahoma" w:hAnsi="Tahoma" w:cs="Tahoma"/>
      <w:sz w:val="16"/>
      <w:szCs w:val="16"/>
    </w:rPr>
  </w:style>
  <w:style w:type="paragraph" w:styleId="NormalWeb">
    <w:name w:val="Normal (Web)"/>
    <w:basedOn w:val="Normal"/>
    <w:uiPriority w:val="99"/>
    <w:unhideWhenUsed/>
    <w:rsid w:val="00E755EE"/>
    <w:pPr>
      <w:spacing w:before="100" w:beforeAutospacing="1" w:after="100" w:afterAutospacing="1"/>
      <w:jc w:val="left"/>
    </w:pPr>
    <w:rPr>
      <w:rFonts w:ascii="Times New Roman" w:hAnsi="Times New Roman"/>
      <w:spacing w:val="0"/>
      <w:sz w:val="24"/>
      <w:szCs w:val="24"/>
    </w:rPr>
  </w:style>
  <w:style w:type="paragraph" w:styleId="Paragraphedeliste">
    <w:name w:val="List Paragraph"/>
    <w:basedOn w:val="Normal"/>
    <w:uiPriority w:val="1"/>
    <w:qFormat/>
    <w:rsid w:val="00BF108B"/>
    <w:pPr>
      <w:ind w:left="708"/>
    </w:pPr>
  </w:style>
  <w:style w:type="character" w:styleId="Marquedecommentaire">
    <w:name w:val="annotation reference"/>
    <w:rsid w:val="00DB134C"/>
    <w:rPr>
      <w:sz w:val="16"/>
      <w:szCs w:val="16"/>
    </w:rPr>
  </w:style>
  <w:style w:type="paragraph" w:styleId="Commentaire">
    <w:name w:val="annotation text"/>
    <w:basedOn w:val="Normal"/>
    <w:link w:val="CommentaireCar"/>
    <w:rsid w:val="00DB134C"/>
    <w:rPr>
      <w:sz w:val="20"/>
    </w:rPr>
  </w:style>
  <w:style w:type="character" w:customStyle="1" w:styleId="CommentaireCar">
    <w:name w:val="Commentaire Car"/>
    <w:link w:val="Commentaire"/>
    <w:rsid w:val="00DB134C"/>
    <w:rPr>
      <w:rFonts w:ascii="Arial" w:hAnsi="Arial"/>
      <w:spacing w:val="2"/>
    </w:rPr>
  </w:style>
  <w:style w:type="paragraph" w:styleId="Objetducommentaire">
    <w:name w:val="annotation subject"/>
    <w:basedOn w:val="Commentaire"/>
    <w:next w:val="Commentaire"/>
    <w:link w:val="ObjetducommentaireCar"/>
    <w:rsid w:val="00DB134C"/>
    <w:rPr>
      <w:b/>
      <w:bCs/>
    </w:rPr>
  </w:style>
  <w:style w:type="character" w:customStyle="1" w:styleId="ObjetducommentaireCar">
    <w:name w:val="Objet du commentaire Car"/>
    <w:link w:val="Objetducommentaire"/>
    <w:rsid w:val="00DB134C"/>
    <w:rPr>
      <w:rFonts w:ascii="Arial" w:hAnsi="Arial"/>
      <w:b/>
      <w:bCs/>
      <w:spacing w:val="2"/>
    </w:rPr>
  </w:style>
  <w:style w:type="paragraph" w:customStyle="1" w:styleId="western">
    <w:name w:val="western"/>
    <w:basedOn w:val="Normal"/>
    <w:rsid w:val="00915D9D"/>
    <w:pPr>
      <w:spacing w:before="100" w:beforeAutospacing="1" w:after="142" w:line="288" w:lineRule="auto"/>
      <w:jc w:val="left"/>
    </w:pPr>
    <w:rPr>
      <w:rFonts w:ascii="Calibri" w:hAnsi="Calibri" w:cs="Calibri"/>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93287">
      <w:bodyDiv w:val="1"/>
      <w:marLeft w:val="0"/>
      <w:marRight w:val="0"/>
      <w:marTop w:val="0"/>
      <w:marBottom w:val="0"/>
      <w:divBdr>
        <w:top w:val="none" w:sz="0" w:space="0" w:color="auto"/>
        <w:left w:val="none" w:sz="0" w:space="0" w:color="auto"/>
        <w:bottom w:val="none" w:sz="0" w:space="0" w:color="auto"/>
        <w:right w:val="none" w:sz="0" w:space="0" w:color="auto"/>
      </w:divBdr>
    </w:div>
    <w:div w:id="354692013">
      <w:bodyDiv w:val="1"/>
      <w:marLeft w:val="0"/>
      <w:marRight w:val="0"/>
      <w:marTop w:val="0"/>
      <w:marBottom w:val="0"/>
      <w:divBdr>
        <w:top w:val="none" w:sz="0" w:space="0" w:color="auto"/>
        <w:left w:val="none" w:sz="0" w:space="0" w:color="auto"/>
        <w:bottom w:val="none" w:sz="0" w:space="0" w:color="auto"/>
        <w:right w:val="none" w:sz="0" w:space="0" w:color="auto"/>
      </w:divBdr>
      <w:divsChild>
        <w:div w:id="157037535">
          <w:marLeft w:val="0"/>
          <w:marRight w:val="0"/>
          <w:marTop w:val="0"/>
          <w:marBottom w:val="0"/>
          <w:divBdr>
            <w:top w:val="none" w:sz="0" w:space="0" w:color="auto"/>
            <w:left w:val="none" w:sz="0" w:space="0" w:color="auto"/>
            <w:bottom w:val="none" w:sz="0" w:space="0" w:color="auto"/>
            <w:right w:val="none" w:sz="0" w:space="0" w:color="auto"/>
          </w:divBdr>
        </w:div>
      </w:divsChild>
    </w:div>
    <w:div w:id="574898933">
      <w:bodyDiv w:val="1"/>
      <w:marLeft w:val="0"/>
      <w:marRight w:val="0"/>
      <w:marTop w:val="0"/>
      <w:marBottom w:val="0"/>
      <w:divBdr>
        <w:top w:val="none" w:sz="0" w:space="0" w:color="auto"/>
        <w:left w:val="none" w:sz="0" w:space="0" w:color="auto"/>
        <w:bottom w:val="none" w:sz="0" w:space="0" w:color="auto"/>
        <w:right w:val="none" w:sz="0" w:space="0" w:color="auto"/>
      </w:divBdr>
    </w:div>
    <w:div w:id="687369066">
      <w:bodyDiv w:val="1"/>
      <w:marLeft w:val="0"/>
      <w:marRight w:val="0"/>
      <w:marTop w:val="0"/>
      <w:marBottom w:val="0"/>
      <w:divBdr>
        <w:top w:val="none" w:sz="0" w:space="0" w:color="auto"/>
        <w:left w:val="none" w:sz="0" w:space="0" w:color="auto"/>
        <w:bottom w:val="none" w:sz="0" w:space="0" w:color="auto"/>
        <w:right w:val="none" w:sz="0" w:space="0" w:color="auto"/>
      </w:divBdr>
    </w:div>
    <w:div w:id="689574996">
      <w:bodyDiv w:val="1"/>
      <w:marLeft w:val="0"/>
      <w:marRight w:val="0"/>
      <w:marTop w:val="0"/>
      <w:marBottom w:val="0"/>
      <w:divBdr>
        <w:top w:val="none" w:sz="0" w:space="0" w:color="auto"/>
        <w:left w:val="none" w:sz="0" w:space="0" w:color="auto"/>
        <w:bottom w:val="none" w:sz="0" w:space="0" w:color="auto"/>
        <w:right w:val="none" w:sz="0" w:space="0" w:color="auto"/>
      </w:divBdr>
    </w:div>
    <w:div w:id="1418356363">
      <w:bodyDiv w:val="1"/>
      <w:marLeft w:val="0"/>
      <w:marRight w:val="0"/>
      <w:marTop w:val="0"/>
      <w:marBottom w:val="0"/>
      <w:divBdr>
        <w:top w:val="none" w:sz="0" w:space="0" w:color="auto"/>
        <w:left w:val="none" w:sz="0" w:space="0" w:color="auto"/>
        <w:bottom w:val="none" w:sz="0" w:space="0" w:color="auto"/>
        <w:right w:val="none" w:sz="0" w:space="0" w:color="auto"/>
      </w:divBdr>
    </w:div>
    <w:div w:id="1423334151">
      <w:bodyDiv w:val="1"/>
      <w:marLeft w:val="0"/>
      <w:marRight w:val="0"/>
      <w:marTop w:val="0"/>
      <w:marBottom w:val="0"/>
      <w:divBdr>
        <w:top w:val="none" w:sz="0" w:space="0" w:color="auto"/>
        <w:left w:val="none" w:sz="0" w:space="0" w:color="auto"/>
        <w:bottom w:val="none" w:sz="0" w:space="0" w:color="auto"/>
        <w:right w:val="none" w:sz="0" w:space="0" w:color="auto"/>
      </w:divBdr>
    </w:div>
    <w:div w:id="1654333563">
      <w:bodyDiv w:val="1"/>
      <w:marLeft w:val="0"/>
      <w:marRight w:val="0"/>
      <w:marTop w:val="0"/>
      <w:marBottom w:val="0"/>
      <w:divBdr>
        <w:top w:val="none" w:sz="0" w:space="0" w:color="auto"/>
        <w:left w:val="none" w:sz="0" w:space="0" w:color="auto"/>
        <w:bottom w:val="none" w:sz="0" w:space="0" w:color="auto"/>
        <w:right w:val="none" w:sz="0" w:space="0" w:color="auto"/>
      </w:divBdr>
    </w:div>
    <w:div w:id="1665090418">
      <w:bodyDiv w:val="1"/>
      <w:marLeft w:val="0"/>
      <w:marRight w:val="0"/>
      <w:marTop w:val="0"/>
      <w:marBottom w:val="0"/>
      <w:divBdr>
        <w:top w:val="none" w:sz="0" w:space="0" w:color="auto"/>
        <w:left w:val="none" w:sz="0" w:space="0" w:color="auto"/>
        <w:bottom w:val="none" w:sz="0" w:space="0" w:color="auto"/>
        <w:right w:val="none" w:sz="0" w:space="0" w:color="auto"/>
      </w:divBdr>
    </w:div>
    <w:div w:id="2026200365">
      <w:bodyDiv w:val="1"/>
      <w:marLeft w:val="0"/>
      <w:marRight w:val="0"/>
      <w:marTop w:val="0"/>
      <w:marBottom w:val="0"/>
      <w:divBdr>
        <w:top w:val="none" w:sz="0" w:space="0" w:color="auto"/>
        <w:left w:val="none" w:sz="0" w:space="0" w:color="auto"/>
        <w:bottom w:val="none" w:sz="0" w:space="0" w:color="auto"/>
        <w:right w:val="none" w:sz="0" w:space="0" w:color="auto"/>
      </w:divBdr>
    </w:div>
    <w:div w:id="210187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m@regnier-avocat.fr"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m@regnier-avocat.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DEE786D0F4ED48A7401447F492ECDF" ma:contentTypeVersion="13" ma:contentTypeDescription="Crée un document." ma:contentTypeScope="" ma:versionID="97f2eccbb406210423d384b296e8daf7">
  <xsd:schema xmlns:xsd="http://www.w3.org/2001/XMLSchema" xmlns:xs="http://www.w3.org/2001/XMLSchema" xmlns:p="http://schemas.microsoft.com/office/2006/metadata/properties" xmlns:ns2="aa633611-7c80-43b7-a968-f71c92747378" xmlns:ns3="0ce28888-3440-431d-a00a-08f7fd2628cb" targetNamespace="http://schemas.microsoft.com/office/2006/metadata/properties" ma:root="true" ma:fieldsID="857a03486656dc306f682a75a4f868b1" ns2:_="" ns3:_="">
    <xsd:import namespace="aa633611-7c80-43b7-a968-f71c92747378"/>
    <xsd:import namespace="0ce28888-3440-431d-a00a-08f7fd2628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633611-7c80-43b7-a968-f71c927473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057aa512-44a3-4721-8402-4d56e92b48d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e28888-3440-431d-a00a-08f7fd2628c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d0f2786-ff26-41de-8df0-b2f06c604448}" ma:internalName="TaxCatchAll" ma:showField="CatchAllData" ma:web="0ce28888-3440-431d-a00a-08f7fd2628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ce28888-3440-431d-a00a-08f7fd2628cb"/>
    <lcf76f155ced4ddcb4097134ff3c332f xmlns="aa633611-7c80-43b7-a968-f71c9274737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ABBE9-B80D-4AB4-901B-E5F4FA0AD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633611-7c80-43b7-a968-f71c92747378"/>
    <ds:schemaRef ds:uri="0ce28888-3440-431d-a00a-08f7fd262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F87190-77D6-42A8-AFC9-5C007D5D6B88}">
  <ds:schemaRefs>
    <ds:schemaRef ds:uri="http://schemas.microsoft.com/office/2006/metadata/properties"/>
    <ds:schemaRef ds:uri="http://schemas.microsoft.com/office/infopath/2007/PartnerControls"/>
    <ds:schemaRef ds:uri="0ce28888-3440-431d-a00a-08f7fd2628cb"/>
    <ds:schemaRef ds:uri="aa633611-7c80-43b7-a968-f71c92747378"/>
  </ds:schemaRefs>
</ds:datastoreItem>
</file>

<file path=customXml/itemProps3.xml><?xml version="1.0" encoding="utf-8"?>
<ds:datastoreItem xmlns:ds="http://schemas.openxmlformats.org/officeDocument/2006/customXml" ds:itemID="{1D32AD6F-D33F-42EB-9559-24C582551269}">
  <ds:schemaRefs>
    <ds:schemaRef ds:uri="http://schemas.microsoft.com/sharepoint/v3/contenttype/forms"/>
  </ds:schemaRefs>
</ds:datastoreItem>
</file>

<file path=customXml/itemProps4.xml><?xml version="1.0" encoding="utf-8"?>
<ds:datastoreItem xmlns:ds="http://schemas.openxmlformats.org/officeDocument/2006/customXml" ds:itemID="{42760304-1EFE-46EB-873D-ABC418698330}">
  <ds:schemaRefs>
    <ds:schemaRef ds:uri="http://schemas.microsoft.com/office/2006/metadata/longProperties"/>
  </ds:schemaRefs>
</ds:datastoreItem>
</file>

<file path=customXml/itemProps5.xml><?xml version="1.0" encoding="utf-8"?>
<ds:datastoreItem xmlns:ds="http://schemas.openxmlformats.org/officeDocument/2006/customXml" ds:itemID="{C4F7DD20-B4A4-4723-8C2E-42EDF3080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1090</Words>
  <Characters>6000</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(Article 858 alinéa 1er du Code de Procédure Civile)</vt:lpstr>
    </vt:vector>
  </TitlesOfParts>
  <Company/>
  <LinksUpToDate>false</LinksUpToDate>
  <CharactersWithSpaces>7076</CharactersWithSpaces>
  <SharedDoc>false</SharedDoc>
  <HLinks>
    <vt:vector size="6" baseType="variant">
      <vt:variant>
        <vt:i4>458856</vt:i4>
      </vt:variant>
      <vt:variant>
        <vt:i4>0</vt:i4>
      </vt:variant>
      <vt:variant>
        <vt:i4>0</vt:i4>
      </vt:variant>
      <vt:variant>
        <vt:i4>5</vt:i4>
      </vt:variant>
      <vt:variant>
        <vt:lpwstr>mailto:am@regnier-avocat.fr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858 alinéa 1er du Code de Procédure Civile)</dc:title>
  <dc:subject/>
  <dc:creator>Anne-Marie Régnier</dc:creator>
  <cp:keywords/>
  <dc:description/>
  <cp:lastModifiedBy>souad bel</cp:lastModifiedBy>
  <cp:revision>3</cp:revision>
  <cp:lastPrinted>2023-09-26T19:45:00Z</cp:lastPrinted>
  <dcterms:created xsi:type="dcterms:W3CDTF">2024-04-02T07:53:00Z</dcterms:created>
  <dcterms:modified xsi:type="dcterms:W3CDTF">2024-04-02T08:22:00Z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3565600.00000000</vt:lpwstr>
  </property>
  <property fmtid="{D5CDD505-2E9C-101B-9397-08002B2CF9AE}" pid="3" name="TaxCatchAll">
    <vt:lpwstr/>
  </property>
  <property fmtid="{D5CDD505-2E9C-101B-9397-08002B2CF9AE}" pid="4" name="lcf76f155ced4ddcb4097134ff3c332f">
    <vt:lpwstr/>
  </property>
</Properties>
</file>